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Quire Sans" w:eastAsiaTheme="majorEastAsia" w:hAnsi="Quire Sans" w:cstheme="majorBidi"/>
          <w:spacing w:val="-10"/>
          <w:kern w:val="28"/>
          <w:sz w:val="56"/>
          <w:szCs w:val="56"/>
        </w:rPr>
        <w:id w:val="-879930801"/>
        <w:docPartObj>
          <w:docPartGallery w:val="Cover Pages"/>
          <w:docPartUnique/>
        </w:docPartObj>
      </w:sdtPr>
      <w:sdtEndPr/>
      <w:sdtContent>
        <w:p w14:paraId="5B29257D" w14:textId="77777777" w:rsidR="00703F76" w:rsidRDefault="00703F76" w:rsidP="00816CE7">
          <w:pPr>
            <w:spacing w:line="276" w:lineRule="auto"/>
          </w:pPr>
        </w:p>
        <w:p w14:paraId="54902485" w14:textId="77777777" w:rsidR="00B16D1A" w:rsidRDefault="00B16D1A" w:rsidP="00816CE7">
          <w:pPr>
            <w:spacing w:line="276" w:lineRule="auto"/>
          </w:pPr>
        </w:p>
        <w:p w14:paraId="38D5E2AD" w14:textId="77777777" w:rsidR="00B16D1A" w:rsidRDefault="00B16D1A" w:rsidP="00816CE7">
          <w:pPr>
            <w:spacing w:line="276" w:lineRule="auto"/>
          </w:pPr>
        </w:p>
        <w:p w14:paraId="0065D0F5" w14:textId="1E190E07" w:rsidR="00703F76" w:rsidRDefault="003953D3" w:rsidP="00816CE7">
          <w:pPr>
            <w:pStyle w:val="Stikktittelforside"/>
            <w:spacing w:line="276" w:lineRule="auto"/>
          </w:pPr>
          <w:r>
            <w:t>MANUAL</w:t>
          </w:r>
        </w:p>
        <w:p w14:paraId="5D0DECC4" w14:textId="77777777" w:rsidR="00703F76" w:rsidRDefault="00703F76" w:rsidP="00816CE7">
          <w:pPr>
            <w:spacing w:line="276" w:lineRule="auto"/>
          </w:pPr>
        </w:p>
        <w:p w14:paraId="7A410A05" w14:textId="77777777" w:rsidR="003953D3" w:rsidRDefault="003953D3" w:rsidP="00816CE7">
          <w:pPr>
            <w:pStyle w:val="Title"/>
            <w:spacing w:line="276" w:lineRule="auto"/>
          </w:pPr>
          <w:r>
            <w:t xml:space="preserve">SAT </w:t>
          </w:r>
        </w:p>
        <w:p w14:paraId="2C2A62D8" w14:textId="77777777" w:rsidR="00703F76" w:rsidRDefault="003953D3" w:rsidP="00816CE7">
          <w:pPr>
            <w:pStyle w:val="Title"/>
            <w:spacing w:line="276" w:lineRule="auto"/>
          </w:pPr>
          <w:r>
            <w:t>Situasjon – Analyse – Tiltak</w:t>
          </w:r>
        </w:p>
      </w:sdtContent>
    </w:sdt>
    <w:p w14:paraId="711ECA36" w14:textId="77777777" w:rsidR="00BA4EE7" w:rsidRPr="00726068" w:rsidRDefault="00375479" w:rsidP="00816CE7">
      <w:pPr>
        <w:spacing w:line="276" w:lineRule="auto"/>
      </w:pPr>
      <w:r w:rsidRPr="00726068">
        <w:t>Et kartleggings- og analyseverktøy</w:t>
      </w:r>
      <w:r w:rsidR="003953D3" w:rsidRPr="00726068">
        <w:t xml:space="preserve"> </w:t>
      </w:r>
    </w:p>
    <w:p w14:paraId="45408057" w14:textId="77777777" w:rsidR="00BA4EE7" w:rsidRDefault="00BA4EE7" w:rsidP="00816CE7">
      <w:pPr>
        <w:tabs>
          <w:tab w:val="right" w:pos="9064"/>
        </w:tabs>
        <w:spacing w:line="276" w:lineRule="auto"/>
      </w:pPr>
      <w:r w:rsidRPr="001E776D">
        <w:rPr>
          <w:noProof/>
          <w:lang w:eastAsia="nb-NO"/>
        </w:rPr>
        <w:drawing>
          <wp:anchor distT="0" distB="0" distL="114300" distR="114300" simplePos="0" relativeHeight="251658242" behindDoc="0" locked="0" layoutInCell="1" allowOverlap="1" wp14:anchorId="798536C3" wp14:editId="0692DCD1">
            <wp:simplePos x="0" y="0"/>
            <wp:positionH relativeFrom="column">
              <wp:posOffset>2200940</wp:posOffset>
            </wp:positionH>
            <wp:positionV relativeFrom="page">
              <wp:posOffset>8430290</wp:posOffset>
            </wp:positionV>
            <wp:extent cx="4089400" cy="2273300"/>
            <wp:effectExtent l="0" t="0" r="0" b="0"/>
            <wp:wrapThrough wrapText="bothSides">
              <wp:wrapPolygon edited="0">
                <wp:start x="20527" y="0"/>
                <wp:lineTo x="20393" y="362"/>
                <wp:lineTo x="20191" y="1689"/>
                <wp:lineTo x="20191" y="5792"/>
                <wp:lineTo x="16435" y="7361"/>
                <wp:lineTo x="15697" y="11584"/>
                <wp:lineTo x="11940" y="11705"/>
                <wp:lineTo x="6507" y="12912"/>
                <wp:lineTo x="6507" y="13515"/>
                <wp:lineTo x="5970" y="13636"/>
                <wp:lineTo x="4025" y="15084"/>
                <wp:lineTo x="3958" y="15566"/>
                <wp:lineTo x="2549" y="17377"/>
                <wp:lineTo x="1207" y="19307"/>
                <wp:lineTo x="0" y="21238"/>
                <wp:lineTo x="0" y="21479"/>
                <wp:lineTo x="10867" y="21479"/>
                <wp:lineTo x="11940" y="21238"/>
                <wp:lineTo x="14489" y="19669"/>
                <wp:lineTo x="14557" y="19307"/>
                <wp:lineTo x="15227" y="17377"/>
                <wp:lineTo x="15563" y="15446"/>
                <wp:lineTo x="15831" y="13515"/>
                <wp:lineTo x="17106" y="13515"/>
                <wp:lineTo x="19990" y="12188"/>
                <wp:lineTo x="19990" y="11584"/>
                <wp:lineTo x="21063" y="9654"/>
                <wp:lineTo x="21533" y="9292"/>
                <wp:lineTo x="21533" y="8688"/>
                <wp:lineTo x="19722" y="7723"/>
                <wp:lineTo x="19990" y="7723"/>
                <wp:lineTo x="20661" y="6275"/>
                <wp:lineTo x="20661" y="1931"/>
                <wp:lineTo x="21533" y="483"/>
                <wp:lineTo x="21533" y="0"/>
                <wp:lineTo x="20527"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89400" cy="2273300"/>
                    </a:xfrm>
                    <a:prstGeom prst="rect">
                      <a:avLst/>
                    </a:prstGeom>
                  </pic:spPr>
                </pic:pic>
              </a:graphicData>
            </a:graphic>
            <wp14:sizeRelH relativeFrom="page">
              <wp14:pctWidth>0</wp14:pctWidth>
            </wp14:sizeRelH>
            <wp14:sizeRelV relativeFrom="page">
              <wp14:pctHeight>0</wp14:pctHeight>
            </wp14:sizeRelV>
          </wp:anchor>
        </w:drawing>
      </w:r>
    </w:p>
    <w:p w14:paraId="568853DC" w14:textId="77777777" w:rsidR="00BA4EE7" w:rsidRDefault="00BA4EE7" w:rsidP="00816CE7">
      <w:pPr>
        <w:spacing w:line="276" w:lineRule="auto"/>
      </w:pPr>
    </w:p>
    <w:p w14:paraId="4705F8FC" w14:textId="77777777" w:rsidR="00F56558" w:rsidRDefault="002A3A83" w:rsidP="00816CE7">
      <w:pPr>
        <w:spacing w:line="276" w:lineRule="auto"/>
      </w:pPr>
      <w:r>
        <w:rPr>
          <w:noProof/>
          <w:lang w:eastAsia="nb-NO"/>
        </w:rPr>
        <mc:AlternateContent>
          <mc:Choice Requires="wps">
            <w:drawing>
              <wp:anchor distT="0" distB="0" distL="114300" distR="114300" simplePos="0" relativeHeight="251658241" behindDoc="0" locked="0" layoutInCell="1" allowOverlap="1" wp14:anchorId="4B2DE8B6" wp14:editId="0EE927FB">
                <wp:simplePos x="0" y="0"/>
                <wp:positionH relativeFrom="column">
                  <wp:posOffset>-1102820</wp:posOffset>
                </wp:positionH>
                <wp:positionV relativeFrom="paragraph">
                  <wp:posOffset>1789561</wp:posOffset>
                </wp:positionV>
                <wp:extent cx="7197725" cy="5089372"/>
                <wp:effectExtent l="0" t="0" r="3175" b="0"/>
                <wp:wrapNone/>
                <wp:docPr id="23" name="Rektangel 23"/>
                <wp:cNvGraphicFramePr/>
                <a:graphic xmlns:a="http://schemas.openxmlformats.org/drawingml/2006/main">
                  <a:graphicData uri="http://schemas.microsoft.com/office/word/2010/wordprocessingShape">
                    <wps:wsp>
                      <wps:cNvSpPr/>
                      <wps:spPr>
                        <a:xfrm>
                          <a:off x="0" y="0"/>
                          <a:ext cx="7197725" cy="5089372"/>
                        </a:xfrm>
                        <a:prstGeom prst="rect">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18B1A3" id="Rektangel 23" o:spid="_x0000_s1026" style="position:absolute;margin-left:-86.85pt;margin-top:140.9pt;width:566.75pt;height:400.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" stroked="f" strokeweight="2pt">
                <v:fill r:id="rId13" o:title="" recolor="t" rotate="t" type="frame"/>
              </v:rect>
            </w:pict>
          </mc:Fallback>
        </mc:AlternateContent>
      </w:r>
      <w:r w:rsidR="00BA4EE7">
        <w:br w:type="page"/>
      </w:r>
    </w:p>
    <w:p w14:paraId="4B2DC220" w14:textId="77777777" w:rsidR="00E66EF2" w:rsidRDefault="00D06DF0" w:rsidP="00816CE7">
      <w:pPr>
        <w:pStyle w:val="Heading2"/>
        <w:spacing w:line="276" w:lineRule="auto"/>
      </w:pPr>
      <w:r>
        <w:t>I</w:t>
      </w:r>
      <w:r w:rsidR="00E66EF2">
        <w:t>nnhold</w:t>
      </w:r>
    </w:p>
    <w:p w14:paraId="357D12A7" w14:textId="77777777" w:rsidR="00E66EF2" w:rsidRPr="000B11DF" w:rsidRDefault="00E66EF2" w:rsidP="00816CE7">
      <w:pPr>
        <w:pStyle w:val="Heading3"/>
        <w:numPr>
          <w:ilvl w:val="0"/>
          <w:numId w:val="13"/>
        </w:numPr>
        <w:spacing w:line="276" w:lineRule="auto"/>
        <w:rPr>
          <w:szCs w:val="20"/>
          <w:u w:val="single"/>
        </w:rPr>
      </w:pPr>
      <w:r w:rsidRPr="000B11DF">
        <w:rPr>
          <w:szCs w:val="20"/>
          <w:u w:val="single"/>
        </w:rPr>
        <w:t>Innledning</w:t>
      </w:r>
      <w:r w:rsidRPr="000B11DF">
        <w:rPr>
          <w:szCs w:val="20"/>
          <w:u w:val="single"/>
        </w:rPr>
        <w:tab/>
      </w:r>
      <w:r w:rsidRPr="000B11DF">
        <w:rPr>
          <w:szCs w:val="20"/>
          <w:u w:val="single"/>
        </w:rPr>
        <w:tab/>
      </w:r>
      <w:r w:rsidRPr="000B11DF">
        <w:rPr>
          <w:szCs w:val="20"/>
          <w:u w:val="single"/>
        </w:rPr>
        <w:tab/>
      </w:r>
      <w:r w:rsidRPr="000B11DF">
        <w:rPr>
          <w:szCs w:val="20"/>
          <w:u w:val="single"/>
        </w:rPr>
        <w:tab/>
      </w:r>
      <w:r w:rsidRPr="000B11DF">
        <w:rPr>
          <w:szCs w:val="20"/>
          <w:u w:val="single"/>
        </w:rPr>
        <w:tab/>
      </w:r>
      <w:r w:rsidRPr="000B11DF">
        <w:rPr>
          <w:szCs w:val="20"/>
          <w:u w:val="single"/>
        </w:rPr>
        <w:tab/>
      </w:r>
      <w:r w:rsidRPr="000B11DF">
        <w:rPr>
          <w:szCs w:val="20"/>
          <w:u w:val="single"/>
        </w:rPr>
        <w:tab/>
      </w:r>
      <w:r w:rsidR="00B108AC">
        <w:rPr>
          <w:szCs w:val="20"/>
          <w:u w:val="single"/>
        </w:rPr>
        <w:tab/>
        <w:t>side 2</w:t>
      </w:r>
    </w:p>
    <w:p w14:paraId="1A416005" w14:textId="294429DA" w:rsidR="00F66CAD" w:rsidRDefault="004B1921" w:rsidP="00816CE7">
      <w:pPr>
        <w:pStyle w:val="ListParagraph"/>
        <w:numPr>
          <w:ilvl w:val="0"/>
          <w:numId w:val="13"/>
        </w:numPr>
        <w:spacing w:line="276" w:lineRule="auto"/>
        <w:rPr>
          <w:rFonts w:ascii="Verdana" w:hAnsi="Verdana"/>
          <w:sz w:val="20"/>
          <w:szCs w:val="20"/>
          <w:u w:val="single"/>
        </w:rPr>
      </w:pPr>
      <w:r>
        <w:rPr>
          <w:rFonts w:ascii="Verdana" w:hAnsi="Verdana"/>
          <w:sz w:val="20"/>
          <w:szCs w:val="20"/>
          <w:u w:val="single"/>
        </w:rPr>
        <w:t xml:space="preserve">Når passer det å gjennomføre en </w:t>
      </w:r>
      <w:r w:rsidR="00F66CAD">
        <w:rPr>
          <w:rFonts w:ascii="Verdana" w:hAnsi="Verdana"/>
          <w:sz w:val="20"/>
          <w:szCs w:val="20"/>
          <w:u w:val="single"/>
        </w:rPr>
        <w:t>SAT?</w:t>
      </w:r>
      <w:r w:rsidR="00F66CAD">
        <w:rPr>
          <w:rFonts w:ascii="Verdana" w:hAnsi="Verdana"/>
          <w:sz w:val="20"/>
          <w:szCs w:val="20"/>
          <w:u w:val="single"/>
        </w:rPr>
        <w:tab/>
      </w:r>
      <w:r w:rsidR="00F66CAD">
        <w:rPr>
          <w:rFonts w:ascii="Verdana" w:hAnsi="Verdana"/>
          <w:sz w:val="20"/>
          <w:szCs w:val="20"/>
          <w:u w:val="single"/>
        </w:rPr>
        <w:tab/>
      </w:r>
      <w:r w:rsidR="00F66CAD">
        <w:rPr>
          <w:rFonts w:ascii="Verdana" w:hAnsi="Verdana"/>
          <w:sz w:val="20"/>
          <w:szCs w:val="20"/>
          <w:u w:val="single"/>
        </w:rPr>
        <w:tab/>
      </w:r>
      <w:r w:rsidR="00F66CAD">
        <w:rPr>
          <w:rFonts w:ascii="Verdana" w:hAnsi="Verdana"/>
          <w:sz w:val="20"/>
          <w:szCs w:val="20"/>
          <w:u w:val="single"/>
        </w:rPr>
        <w:tab/>
      </w:r>
      <w:r w:rsidR="008D04BC">
        <w:rPr>
          <w:rFonts w:ascii="Verdana" w:hAnsi="Verdana"/>
          <w:sz w:val="20"/>
          <w:szCs w:val="20"/>
          <w:u w:val="single"/>
        </w:rPr>
        <w:t>side 3</w:t>
      </w:r>
    </w:p>
    <w:p w14:paraId="590D6101" w14:textId="77777777" w:rsidR="00F66CAD" w:rsidRDefault="00F66CAD" w:rsidP="00816CE7">
      <w:pPr>
        <w:pStyle w:val="ListParagraph"/>
        <w:spacing w:line="276" w:lineRule="auto"/>
        <w:ind w:left="360"/>
        <w:rPr>
          <w:rFonts w:ascii="Verdana" w:hAnsi="Verdana"/>
          <w:sz w:val="20"/>
          <w:szCs w:val="20"/>
          <w:u w:val="single"/>
        </w:rPr>
      </w:pPr>
    </w:p>
    <w:p w14:paraId="714F3E40" w14:textId="55E1ADD6" w:rsidR="000F1615" w:rsidRPr="000B11DF" w:rsidRDefault="000F1615" w:rsidP="00816CE7">
      <w:pPr>
        <w:pStyle w:val="ListParagraph"/>
        <w:numPr>
          <w:ilvl w:val="0"/>
          <w:numId w:val="13"/>
        </w:numPr>
        <w:spacing w:line="276" w:lineRule="auto"/>
        <w:rPr>
          <w:rFonts w:ascii="Verdana" w:hAnsi="Verdana"/>
          <w:sz w:val="20"/>
          <w:szCs w:val="20"/>
          <w:u w:val="single"/>
        </w:rPr>
      </w:pPr>
      <w:r w:rsidRPr="000B11DF">
        <w:rPr>
          <w:rFonts w:ascii="Verdana" w:hAnsi="Verdana"/>
          <w:sz w:val="20"/>
          <w:szCs w:val="20"/>
          <w:u w:val="single"/>
        </w:rPr>
        <w:t>Hvordan komme i gang</w:t>
      </w:r>
      <w:r w:rsidR="00B108AC">
        <w:rPr>
          <w:rFonts w:ascii="Verdana" w:hAnsi="Verdana"/>
          <w:sz w:val="20"/>
          <w:szCs w:val="20"/>
          <w:u w:val="single"/>
        </w:rPr>
        <w:t>?</w:t>
      </w:r>
      <w:r w:rsidRPr="000B11DF">
        <w:rPr>
          <w:rFonts w:ascii="Verdana" w:hAnsi="Verdana"/>
          <w:sz w:val="20"/>
          <w:szCs w:val="20"/>
          <w:u w:val="single"/>
        </w:rPr>
        <w:tab/>
      </w:r>
      <w:r w:rsidRPr="000B11DF">
        <w:rPr>
          <w:rFonts w:ascii="Verdana" w:hAnsi="Verdana"/>
          <w:sz w:val="20"/>
          <w:szCs w:val="20"/>
          <w:u w:val="single"/>
        </w:rPr>
        <w:tab/>
      </w:r>
      <w:r w:rsidRPr="000B11DF">
        <w:rPr>
          <w:rFonts w:ascii="Verdana" w:hAnsi="Verdana"/>
          <w:sz w:val="20"/>
          <w:szCs w:val="20"/>
          <w:u w:val="single"/>
        </w:rPr>
        <w:tab/>
      </w:r>
      <w:r w:rsidRPr="000B11DF">
        <w:rPr>
          <w:rFonts w:ascii="Verdana" w:hAnsi="Verdana"/>
          <w:sz w:val="20"/>
          <w:szCs w:val="20"/>
          <w:u w:val="single"/>
        </w:rPr>
        <w:tab/>
      </w:r>
      <w:r w:rsidRPr="000B11DF">
        <w:rPr>
          <w:rFonts w:ascii="Verdana" w:hAnsi="Verdana"/>
          <w:sz w:val="20"/>
          <w:szCs w:val="20"/>
          <w:u w:val="single"/>
        </w:rPr>
        <w:tab/>
      </w:r>
      <w:r w:rsidRPr="000B11DF">
        <w:rPr>
          <w:rFonts w:ascii="Verdana" w:hAnsi="Verdana"/>
          <w:sz w:val="20"/>
          <w:szCs w:val="20"/>
          <w:u w:val="single"/>
        </w:rPr>
        <w:tab/>
      </w:r>
      <w:r w:rsidR="004B1921">
        <w:rPr>
          <w:rFonts w:ascii="Verdana" w:hAnsi="Verdana"/>
          <w:sz w:val="20"/>
          <w:szCs w:val="20"/>
          <w:u w:val="single"/>
        </w:rPr>
        <w:tab/>
        <w:t xml:space="preserve">side </w:t>
      </w:r>
      <w:r w:rsidR="00053A03">
        <w:rPr>
          <w:rFonts w:ascii="Verdana" w:hAnsi="Verdana"/>
          <w:sz w:val="20"/>
          <w:szCs w:val="20"/>
          <w:u w:val="single"/>
        </w:rPr>
        <w:t>4</w:t>
      </w:r>
    </w:p>
    <w:p w14:paraId="081403C1" w14:textId="77777777" w:rsidR="000F1615" w:rsidRPr="00E66EF2" w:rsidRDefault="000F1615" w:rsidP="00816CE7">
      <w:pPr>
        <w:pStyle w:val="ListParagraph"/>
        <w:spacing w:line="276" w:lineRule="auto"/>
        <w:ind w:left="792"/>
        <w:rPr>
          <w:rFonts w:ascii="Verdana" w:hAnsi="Verdana"/>
          <w:sz w:val="20"/>
          <w:szCs w:val="20"/>
        </w:rPr>
      </w:pPr>
    </w:p>
    <w:p w14:paraId="02E0C92D" w14:textId="5BF40AE5" w:rsidR="00E66EF2" w:rsidRPr="000B11DF" w:rsidRDefault="00E66EF2" w:rsidP="00816CE7">
      <w:pPr>
        <w:pStyle w:val="ListParagraph"/>
        <w:numPr>
          <w:ilvl w:val="0"/>
          <w:numId w:val="13"/>
        </w:numPr>
        <w:spacing w:line="276" w:lineRule="auto"/>
        <w:rPr>
          <w:rFonts w:ascii="Verdana" w:hAnsi="Verdana"/>
          <w:sz w:val="20"/>
          <w:szCs w:val="20"/>
          <w:u w:val="single"/>
        </w:rPr>
      </w:pPr>
      <w:r w:rsidRPr="000B11DF">
        <w:rPr>
          <w:rStyle w:val="Heading3Char"/>
          <w:szCs w:val="20"/>
          <w:u w:val="single"/>
        </w:rPr>
        <w:t>SAT-prosessen</w:t>
      </w:r>
      <w:r w:rsidRPr="000B11DF">
        <w:rPr>
          <w:rFonts w:ascii="Verdana" w:hAnsi="Verdana"/>
          <w:sz w:val="20"/>
          <w:szCs w:val="20"/>
          <w:u w:val="single"/>
        </w:rPr>
        <w:tab/>
      </w:r>
      <w:r w:rsidRPr="000B11DF">
        <w:rPr>
          <w:rFonts w:ascii="Verdana" w:hAnsi="Verdana"/>
          <w:sz w:val="20"/>
          <w:szCs w:val="20"/>
          <w:u w:val="single"/>
        </w:rPr>
        <w:tab/>
      </w:r>
      <w:r w:rsidRPr="000B11DF">
        <w:rPr>
          <w:rFonts w:ascii="Verdana" w:hAnsi="Verdana"/>
          <w:sz w:val="20"/>
          <w:szCs w:val="20"/>
          <w:u w:val="single"/>
        </w:rPr>
        <w:tab/>
      </w:r>
      <w:r w:rsidRPr="000B11DF">
        <w:rPr>
          <w:rFonts w:ascii="Verdana" w:hAnsi="Verdana"/>
          <w:sz w:val="20"/>
          <w:szCs w:val="20"/>
          <w:u w:val="single"/>
        </w:rPr>
        <w:tab/>
      </w:r>
      <w:r w:rsidRPr="000B11DF">
        <w:rPr>
          <w:rFonts w:ascii="Verdana" w:hAnsi="Verdana"/>
          <w:sz w:val="20"/>
          <w:szCs w:val="20"/>
          <w:u w:val="single"/>
        </w:rPr>
        <w:tab/>
      </w:r>
      <w:r w:rsidRPr="000B11DF">
        <w:rPr>
          <w:rFonts w:ascii="Verdana" w:hAnsi="Verdana"/>
          <w:sz w:val="20"/>
          <w:szCs w:val="20"/>
          <w:u w:val="single"/>
        </w:rPr>
        <w:tab/>
      </w:r>
      <w:r w:rsidRPr="000B11DF">
        <w:rPr>
          <w:rFonts w:ascii="Verdana" w:hAnsi="Verdana"/>
          <w:sz w:val="20"/>
          <w:szCs w:val="20"/>
          <w:u w:val="single"/>
        </w:rPr>
        <w:tab/>
      </w:r>
      <w:r w:rsidR="00972636">
        <w:rPr>
          <w:rFonts w:ascii="Verdana" w:hAnsi="Verdana"/>
          <w:sz w:val="20"/>
          <w:szCs w:val="20"/>
          <w:u w:val="single"/>
        </w:rPr>
        <w:tab/>
      </w:r>
      <w:r w:rsidR="001D0ED5">
        <w:rPr>
          <w:rFonts w:ascii="Verdana" w:hAnsi="Verdana"/>
          <w:sz w:val="20"/>
          <w:szCs w:val="20"/>
          <w:u w:val="single"/>
        </w:rPr>
        <w:t>side 5</w:t>
      </w:r>
    </w:p>
    <w:p w14:paraId="04927075" w14:textId="77777777" w:rsidR="00563A52" w:rsidRPr="009576F0" w:rsidRDefault="00563A52" w:rsidP="00816CE7">
      <w:pPr>
        <w:pStyle w:val="ListParagraph"/>
        <w:numPr>
          <w:ilvl w:val="1"/>
          <w:numId w:val="13"/>
        </w:numPr>
        <w:spacing w:line="276" w:lineRule="auto"/>
        <w:rPr>
          <w:rFonts w:ascii="Verdana" w:hAnsi="Verdana"/>
          <w:sz w:val="20"/>
          <w:szCs w:val="20"/>
        </w:rPr>
      </w:pPr>
      <w:r w:rsidRPr="009576F0">
        <w:rPr>
          <w:rFonts w:ascii="Verdana" w:hAnsi="Verdana"/>
          <w:sz w:val="20"/>
          <w:szCs w:val="20"/>
        </w:rPr>
        <w:t>Rollefordeling i teamet</w:t>
      </w:r>
      <w:r w:rsidRPr="009576F0">
        <w:rPr>
          <w:rFonts w:ascii="Verdana" w:hAnsi="Verdana"/>
          <w:sz w:val="20"/>
          <w:szCs w:val="20"/>
        </w:rPr>
        <w:tab/>
      </w:r>
      <w:r w:rsidRPr="009576F0">
        <w:rPr>
          <w:rFonts w:ascii="Verdana" w:hAnsi="Verdana"/>
          <w:sz w:val="20"/>
          <w:szCs w:val="20"/>
        </w:rPr>
        <w:tab/>
      </w:r>
      <w:r w:rsidRPr="009576F0">
        <w:rPr>
          <w:rFonts w:ascii="Verdana" w:hAnsi="Verdana"/>
          <w:sz w:val="20"/>
          <w:szCs w:val="20"/>
        </w:rPr>
        <w:tab/>
      </w:r>
      <w:r w:rsidRPr="009576F0">
        <w:rPr>
          <w:rFonts w:ascii="Verdana" w:hAnsi="Verdana"/>
          <w:sz w:val="20"/>
          <w:szCs w:val="20"/>
        </w:rPr>
        <w:tab/>
      </w:r>
      <w:r w:rsidRPr="009576F0">
        <w:rPr>
          <w:rFonts w:ascii="Verdana" w:hAnsi="Verdana"/>
          <w:sz w:val="20"/>
          <w:szCs w:val="20"/>
        </w:rPr>
        <w:tab/>
      </w:r>
      <w:r w:rsidRPr="009576F0">
        <w:rPr>
          <w:rFonts w:ascii="Verdana" w:hAnsi="Verdana"/>
          <w:sz w:val="20"/>
          <w:szCs w:val="20"/>
        </w:rPr>
        <w:tab/>
      </w:r>
      <w:r w:rsidR="009576F0">
        <w:rPr>
          <w:rFonts w:ascii="Verdana" w:hAnsi="Verdana"/>
          <w:sz w:val="20"/>
          <w:szCs w:val="20"/>
        </w:rPr>
        <w:t>side 5</w:t>
      </w:r>
    </w:p>
    <w:p w14:paraId="00F0F953" w14:textId="264C94CF" w:rsidR="00E66EF2" w:rsidRPr="009576F0" w:rsidRDefault="00563A52" w:rsidP="00816CE7">
      <w:pPr>
        <w:pStyle w:val="ListParagraph"/>
        <w:numPr>
          <w:ilvl w:val="1"/>
          <w:numId w:val="13"/>
        </w:numPr>
        <w:spacing w:line="276" w:lineRule="auto"/>
        <w:rPr>
          <w:rFonts w:ascii="Verdana" w:hAnsi="Verdana"/>
          <w:sz w:val="20"/>
          <w:szCs w:val="20"/>
        </w:rPr>
      </w:pPr>
      <w:r w:rsidRPr="009576F0">
        <w:rPr>
          <w:rFonts w:ascii="Verdana" w:hAnsi="Verdana"/>
          <w:sz w:val="20"/>
          <w:szCs w:val="20"/>
        </w:rPr>
        <w:t>Formulere mål og u</w:t>
      </w:r>
      <w:r w:rsidR="00E05000" w:rsidRPr="009576F0">
        <w:rPr>
          <w:rFonts w:ascii="Verdana" w:hAnsi="Verdana"/>
          <w:sz w:val="20"/>
          <w:szCs w:val="20"/>
        </w:rPr>
        <w:t>tarbeide</w:t>
      </w:r>
      <w:r w:rsidR="00E66EF2" w:rsidRPr="009576F0">
        <w:rPr>
          <w:rFonts w:ascii="Verdana" w:hAnsi="Verdana"/>
          <w:sz w:val="20"/>
          <w:szCs w:val="20"/>
        </w:rPr>
        <w:t xml:space="preserve"> problemstilling</w:t>
      </w:r>
      <w:r w:rsidRPr="009576F0">
        <w:rPr>
          <w:rFonts w:ascii="Verdana" w:hAnsi="Verdana"/>
          <w:sz w:val="20"/>
          <w:szCs w:val="20"/>
        </w:rPr>
        <w:t xml:space="preserve"> </w:t>
      </w:r>
      <w:r w:rsidR="004B1921" w:rsidRPr="009576F0">
        <w:rPr>
          <w:rFonts w:ascii="Verdana" w:hAnsi="Verdana"/>
          <w:sz w:val="20"/>
          <w:szCs w:val="20"/>
        </w:rPr>
        <w:tab/>
      </w:r>
      <w:r w:rsidR="004B1921" w:rsidRPr="009576F0">
        <w:rPr>
          <w:rFonts w:ascii="Verdana" w:hAnsi="Verdana"/>
          <w:sz w:val="20"/>
          <w:szCs w:val="20"/>
        </w:rPr>
        <w:tab/>
      </w:r>
      <w:r w:rsidR="004B1921" w:rsidRPr="009576F0">
        <w:rPr>
          <w:rFonts w:ascii="Verdana" w:hAnsi="Verdana"/>
          <w:sz w:val="20"/>
          <w:szCs w:val="20"/>
        </w:rPr>
        <w:tab/>
      </w:r>
      <w:r w:rsidR="001D0ED5">
        <w:rPr>
          <w:rFonts w:ascii="Verdana" w:hAnsi="Verdana"/>
          <w:sz w:val="20"/>
          <w:szCs w:val="20"/>
        </w:rPr>
        <w:t>side 5</w:t>
      </w:r>
    </w:p>
    <w:p w14:paraId="37998DD4" w14:textId="77777777" w:rsidR="00E66EF2" w:rsidRPr="00E66EF2" w:rsidRDefault="00E66EF2" w:rsidP="00816CE7">
      <w:pPr>
        <w:pStyle w:val="ListParagraph"/>
        <w:numPr>
          <w:ilvl w:val="1"/>
          <w:numId w:val="13"/>
        </w:numPr>
        <w:spacing w:line="276" w:lineRule="auto"/>
        <w:rPr>
          <w:rFonts w:ascii="Verdana" w:hAnsi="Verdana"/>
          <w:sz w:val="20"/>
          <w:szCs w:val="20"/>
        </w:rPr>
      </w:pPr>
      <w:r w:rsidRPr="00E66EF2">
        <w:rPr>
          <w:rFonts w:ascii="Verdana" w:hAnsi="Verdana"/>
          <w:sz w:val="20"/>
          <w:szCs w:val="20"/>
        </w:rPr>
        <w:t>Innhente data</w:t>
      </w:r>
      <w:r w:rsidR="00972636">
        <w:rPr>
          <w:rFonts w:ascii="Verdana" w:hAnsi="Verdana"/>
          <w:sz w:val="20"/>
          <w:szCs w:val="20"/>
        </w:rPr>
        <w:tab/>
      </w:r>
      <w:r w:rsidR="00972636">
        <w:rPr>
          <w:rFonts w:ascii="Verdana" w:hAnsi="Verdana"/>
          <w:sz w:val="20"/>
          <w:szCs w:val="20"/>
        </w:rPr>
        <w:tab/>
      </w:r>
      <w:r w:rsidR="00972636">
        <w:rPr>
          <w:rFonts w:ascii="Verdana" w:hAnsi="Verdana"/>
          <w:sz w:val="20"/>
          <w:szCs w:val="20"/>
        </w:rPr>
        <w:tab/>
      </w:r>
      <w:r w:rsidR="00972636">
        <w:rPr>
          <w:rFonts w:ascii="Verdana" w:hAnsi="Verdana"/>
          <w:sz w:val="20"/>
          <w:szCs w:val="20"/>
        </w:rPr>
        <w:tab/>
      </w:r>
      <w:r w:rsidR="00972636">
        <w:rPr>
          <w:rFonts w:ascii="Verdana" w:hAnsi="Verdana"/>
          <w:sz w:val="20"/>
          <w:szCs w:val="20"/>
        </w:rPr>
        <w:tab/>
      </w:r>
      <w:r w:rsidR="00972636">
        <w:rPr>
          <w:rFonts w:ascii="Verdana" w:hAnsi="Verdana"/>
          <w:sz w:val="20"/>
          <w:szCs w:val="20"/>
        </w:rPr>
        <w:tab/>
      </w:r>
      <w:r w:rsidR="00972636">
        <w:rPr>
          <w:rFonts w:ascii="Verdana" w:hAnsi="Verdana"/>
          <w:sz w:val="20"/>
          <w:szCs w:val="20"/>
        </w:rPr>
        <w:tab/>
      </w:r>
      <w:r w:rsidR="009576F0">
        <w:rPr>
          <w:rFonts w:ascii="Verdana" w:hAnsi="Verdana"/>
          <w:sz w:val="20"/>
          <w:szCs w:val="20"/>
        </w:rPr>
        <w:t>side 6</w:t>
      </w:r>
    </w:p>
    <w:p w14:paraId="18E2E0CE" w14:textId="77777777" w:rsidR="00E66EF2" w:rsidRPr="00E66EF2" w:rsidRDefault="00E66EF2" w:rsidP="00816CE7">
      <w:pPr>
        <w:pStyle w:val="ListParagraph"/>
        <w:numPr>
          <w:ilvl w:val="1"/>
          <w:numId w:val="13"/>
        </w:numPr>
        <w:spacing w:line="276" w:lineRule="auto"/>
        <w:rPr>
          <w:rFonts w:ascii="Verdana" w:hAnsi="Verdana"/>
          <w:sz w:val="20"/>
          <w:szCs w:val="20"/>
        </w:rPr>
      </w:pPr>
      <w:r w:rsidRPr="00E66EF2">
        <w:rPr>
          <w:rFonts w:ascii="Verdana" w:hAnsi="Verdana"/>
          <w:sz w:val="20"/>
          <w:szCs w:val="20"/>
        </w:rPr>
        <w:t>Velge hovedområder</w:t>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t>side</w:t>
      </w:r>
      <w:r w:rsidR="009576F0">
        <w:rPr>
          <w:rFonts w:ascii="Verdana" w:hAnsi="Verdana"/>
          <w:sz w:val="20"/>
          <w:szCs w:val="20"/>
        </w:rPr>
        <w:t xml:space="preserve"> 8</w:t>
      </w:r>
    </w:p>
    <w:p w14:paraId="52D6EE44" w14:textId="77777777" w:rsidR="00E66EF2" w:rsidRPr="00E66EF2" w:rsidRDefault="00E66EF2" w:rsidP="00816CE7">
      <w:pPr>
        <w:pStyle w:val="ListParagraph"/>
        <w:numPr>
          <w:ilvl w:val="1"/>
          <w:numId w:val="13"/>
        </w:numPr>
        <w:spacing w:line="276" w:lineRule="auto"/>
        <w:rPr>
          <w:rFonts w:ascii="Verdana" w:hAnsi="Verdana"/>
          <w:sz w:val="20"/>
          <w:szCs w:val="20"/>
        </w:rPr>
      </w:pPr>
      <w:r w:rsidRPr="00E66EF2">
        <w:rPr>
          <w:rFonts w:ascii="Verdana" w:hAnsi="Verdana"/>
          <w:sz w:val="20"/>
          <w:szCs w:val="20"/>
        </w:rPr>
        <w:t>Analysere data</w:t>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t>side</w:t>
      </w:r>
      <w:r w:rsidR="009576F0">
        <w:rPr>
          <w:rFonts w:ascii="Verdana" w:hAnsi="Verdana"/>
          <w:sz w:val="20"/>
          <w:szCs w:val="20"/>
        </w:rPr>
        <w:t xml:space="preserve"> 9</w:t>
      </w:r>
    </w:p>
    <w:p w14:paraId="1A7F7FB8" w14:textId="0A75A16E" w:rsidR="00E66EF2" w:rsidRPr="00E66EF2" w:rsidRDefault="00E66EF2" w:rsidP="00816CE7">
      <w:pPr>
        <w:pStyle w:val="ListParagraph"/>
        <w:numPr>
          <w:ilvl w:val="1"/>
          <w:numId w:val="13"/>
        </w:numPr>
        <w:spacing w:line="276" w:lineRule="auto"/>
        <w:rPr>
          <w:rFonts w:ascii="Verdana" w:hAnsi="Verdana"/>
          <w:sz w:val="20"/>
          <w:szCs w:val="20"/>
        </w:rPr>
      </w:pPr>
      <w:r w:rsidRPr="00E66EF2">
        <w:rPr>
          <w:rFonts w:ascii="Verdana" w:hAnsi="Verdana"/>
          <w:sz w:val="20"/>
          <w:szCs w:val="20"/>
        </w:rPr>
        <w:t>Planlegge tiltak</w:t>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t>side</w:t>
      </w:r>
      <w:r w:rsidR="00D55CB4">
        <w:rPr>
          <w:rFonts w:ascii="Verdana" w:hAnsi="Verdana"/>
          <w:sz w:val="20"/>
          <w:szCs w:val="20"/>
        </w:rPr>
        <w:t xml:space="preserve"> 10</w:t>
      </w:r>
    </w:p>
    <w:p w14:paraId="28538798" w14:textId="77777777" w:rsidR="00E66EF2" w:rsidRPr="00E66EF2" w:rsidRDefault="00E66EF2" w:rsidP="00816CE7">
      <w:pPr>
        <w:pStyle w:val="ListParagraph"/>
        <w:numPr>
          <w:ilvl w:val="1"/>
          <w:numId w:val="13"/>
        </w:numPr>
        <w:spacing w:line="276" w:lineRule="auto"/>
        <w:rPr>
          <w:rFonts w:ascii="Verdana" w:hAnsi="Verdana"/>
          <w:sz w:val="20"/>
          <w:szCs w:val="20"/>
        </w:rPr>
      </w:pPr>
      <w:r w:rsidRPr="00E66EF2">
        <w:rPr>
          <w:rFonts w:ascii="Verdana" w:hAnsi="Verdana"/>
          <w:sz w:val="20"/>
          <w:szCs w:val="20"/>
        </w:rPr>
        <w:t>Skrive rapport</w:t>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r>
      <w:r w:rsidR="004B1921">
        <w:rPr>
          <w:rFonts w:ascii="Verdana" w:hAnsi="Verdana"/>
          <w:sz w:val="20"/>
          <w:szCs w:val="20"/>
        </w:rPr>
        <w:tab/>
        <w:t>side</w:t>
      </w:r>
      <w:r w:rsidR="009576F0">
        <w:rPr>
          <w:rFonts w:ascii="Verdana" w:hAnsi="Verdana"/>
          <w:sz w:val="20"/>
          <w:szCs w:val="20"/>
        </w:rPr>
        <w:t xml:space="preserve"> 10</w:t>
      </w:r>
    </w:p>
    <w:p w14:paraId="27858C37" w14:textId="77777777" w:rsidR="00DF661D" w:rsidRPr="00077905" w:rsidRDefault="00DF661D" w:rsidP="00816CE7">
      <w:pPr>
        <w:spacing w:line="276" w:lineRule="auto"/>
        <w:rPr>
          <w:sz w:val="20"/>
          <w:szCs w:val="20"/>
          <w:u w:val="single"/>
        </w:rPr>
      </w:pPr>
    </w:p>
    <w:p w14:paraId="4960E416" w14:textId="2C1FC2E2" w:rsidR="00BA29D1" w:rsidRDefault="000B11DF" w:rsidP="00816CE7">
      <w:pPr>
        <w:pStyle w:val="ListParagraph"/>
        <w:numPr>
          <w:ilvl w:val="0"/>
          <w:numId w:val="13"/>
        </w:numPr>
        <w:spacing w:line="276" w:lineRule="auto"/>
        <w:rPr>
          <w:rFonts w:ascii="Verdana" w:hAnsi="Verdana"/>
          <w:sz w:val="20"/>
          <w:szCs w:val="20"/>
          <w:u w:val="single"/>
        </w:rPr>
      </w:pPr>
      <w:r w:rsidRPr="00507C22">
        <w:rPr>
          <w:rFonts w:ascii="Verdana" w:hAnsi="Verdana"/>
          <w:sz w:val="20"/>
          <w:szCs w:val="20"/>
          <w:u w:val="single"/>
        </w:rPr>
        <w:t>Vedlegg</w:t>
      </w:r>
      <w:r w:rsidR="00507C22" w:rsidRPr="00507C22">
        <w:rPr>
          <w:rFonts w:ascii="Verdana" w:hAnsi="Verdana"/>
          <w:sz w:val="20"/>
          <w:szCs w:val="20"/>
          <w:u w:val="single"/>
        </w:rPr>
        <w:tab/>
      </w:r>
      <w:r w:rsidR="00507C22" w:rsidRPr="00507C22">
        <w:rPr>
          <w:rFonts w:ascii="Verdana" w:hAnsi="Verdana"/>
          <w:sz w:val="20"/>
          <w:szCs w:val="20"/>
          <w:u w:val="single"/>
        </w:rPr>
        <w:tab/>
      </w:r>
      <w:r w:rsidR="00E66EF2" w:rsidRPr="00507C22">
        <w:rPr>
          <w:rFonts w:ascii="Verdana" w:hAnsi="Verdana"/>
          <w:sz w:val="20"/>
          <w:szCs w:val="20"/>
          <w:u w:val="single"/>
        </w:rPr>
        <w:tab/>
      </w:r>
      <w:r w:rsidR="00E66EF2" w:rsidRPr="000B11DF">
        <w:rPr>
          <w:rFonts w:ascii="Verdana" w:hAnsi="Verdana"/>
          <w:sz w:val="20"/>
          <w:szCs w:val="20"/>
          <w:u w:val="single"/>
        </w:rPr>
        <w:tab/>
      </w:r>
      <w:r w:rsidR="00E66EF2" w:rsidRPr="000B11DF">
        <w:rPr>
          <w:rFonts w:ascii="Verdana" w:hAnsi="Verdana"/>
          <w:sz w:val="20"/>
          <w:szCs w:val="20"/>
          <w:u w:val="single"/>
        </w:rPr>
        <w:tab/>
      </w:r>
      <w:r w:rsidR="00E66EF2" w:rsidRPr="000B11DF">
        <w:rPr>
          <w:rFonts w:ascii="Verdana" w:hAnsi="Verdana"/>
          <w:sz w:val="20"/>
          <w:szCs w:val="20"/>
          <w:u w:val="single"/>
        </w:rPr>
        <w:tab/>
      </w:r>
      <w:r w:rsidR="00E66EF2" w:rsidRPr="002C7FCE">
        <w:rPr>
          <w:rFonts w:ascii="Verdana" w:hAnsi="Verdana"/>
          <w:sz w:val="20"/>
          <w:szCs w:val="20"/>
          <w:u w:val="single"/>
        </w:rPr>
        <w:tab/>
      </w:r>
      <w:r w:rsidR="003651C6">
        <w:rPr>
          <w:rFonts w:ascii="Verdana" w:hAnsi="Verdana"/>
          <w:sz w:val="20"/>
          <w:szCs w:val="20"/>
          <w:u w:val="single"/>
        </w:rPr>
        <w:tab/>
      </w:r>
      <w:r w:rsidR="003651C6">
        <w:rPr>
          <w:rFonts w:ascii="Verdana" w:hAnsi="Verdana"/>
          <w:sz w:val="20"/>
          <w:szCs w:val="20"/>
          <w:u w:val="single"/>
        </w:rPr>
        <w:tab/>
        <w:t>side 12</w:t>
      </w:r>
    </w:p>
    <w:p w14:paraId="251AEC1F" w14:textId="06A71B63" w:rsidR="00077905" w:rsidRPr="00D44BEC" w:rsidRDefault="00077905" w:rsidP="00816CE7">
      <w:pPr>
        <w:pStyle w:val="ListParagraph"/>
        <w:numPr>
          <w:ilvl w:val="1"/>
          <w:numId w:val="13"/>
        </w:numPr>
        <w:spacing w:line="276" w:lineRule="auto"/>
        <w:rPr>
          <w:rFonts w:ascii="Verdana" w:hAnsi="Verdana"/>
          <w:sz w:val="20"/>
          <w:szCs w:val="20"/>
          <w:u w:val="single"/>
        </w:rPr>
      </w:pPr>
      <w:r w:rsidRPr="00D44BEC">
        <w:rPr>
          <w:rFonts w:ascii="Verdana" w:hAnsi="Verdana"/>
          <w:sz w:val="20"/>
          <w:szCs w:val="20"/>
        </w:rPr>
        <w:t>Rollefordeling i teamet</w:t>
      </w:r>
      <w:r w:rsidRPr="00D44BEC">
        <w:rPr>
          <w:rFonts w:ascii="Verdana" w:hAnsi="Verdana"/>
          <w:sz w:val="20"/>
          <w:szCs w:val="20"/>
        </w:rPr>
        <w:tab/>
      </w:r>
      <w:r w:rsidRPr="00D44BEC">
        <w:rPr>
          <w:rFonts w:ascii="Verdana" w:hAnsi="Verdana"/>
          <w:sz w:val="20"/>
          <w:szCs w:val="20"/>
        </w:rPr>
        <w:tab/>
      </w:r>
      <w:r w:rsidRPr="00D44BEC">
        <w:rPr>
          <w:rFonts w:ascii="Verdana" w:hAnsi="Verdana"/>
          <w:sz w:val="20"/>
          <w:szCs w:val="20"/>
        </w:rPr>
        <w:tab/>
      </w:r>
      <w:r w:rsidRPr="00D44BEC">
        <w:rPr>
          <w:rFonts w:ascii="Verdana" w:hAnsi="Verdana"/>
          <w:sz w:val="20"/>
          <w:szCs w:val="20"/>
        </w:rPr>
        <w:tab/>
      </w:r>
      <w:r w:rsidRPr="00D44BEC">
        <w:rPr>
          <w:rFonts w:ascii="Verdana" w:hAnsi="Verdana"/>
          <w:sz w:val="20"/>
          <w:szCs w:val="20"/>
        </w:rPr>
        <w:tab/>
      </w:r>
      <w:r w:rsidRPr="00D44BEC">
        <w:rPr>
          <w:rFonts w:ascii="Verdana" w:hAnsi="Verdana"/>
          <w:sz w:val="20"/>
          <w:szCs w:val="20"/>
        </w:rPr>
        <w:tab/>
      </w:r>
      <w:r w:rsidR="006B2F05">
        <w:rPr>
          <w:rFonts w:ascii="Verdana" w:hAnsi="Verdana"/>
          <w:sz w:val="20"/>
          <w:szCs w:val="20"/>
        </w:rPr>
        <w:t>side 12</w:t>
      </w:r>
    </w:p>
    <w:p w14:paraId="14E129B8" w14:textId="588E0EC6" w:rsidR="00D85C4C" w:rsidRPr="00D44BEC" w:rsidRDefault="00E05C2E" w:rsidP="00816CE7">
      <w:pPr>
        <w:pStyle w:val="ListParagraph"/>
        <w:numPr>
          <w:ilvl w:val="1"/>
          <w:numId w:val="13"/>
        </w:numPr>
        <w:spacing w:line="276" w:lineRule="auto"/>
        <w:rPr>
          <w:rFonts w:ascii="Verdana" w:hAnsi="Verdana"/>
          <w:sz w:val="20"/>
          <w:szCs w:val="20"/>
          <w:u w:val="single"/>
        </w:rPr>
      </w:pPr>
      <w:r w:rsidRPr="00D44BEC">
        <w:rPr>
          <w:rFonts w:ascii="Verdana" w:hAnsi="Verdana"/>
          <w:sz w:val="20"/>
          <w:szCs w:val="20"/>
        </w:rPr>
        <w:t xml:space="preserve">Målformulering og problemstilling </w:t>
      </w:r>
      <w:r w:rsidRPr="00D44BEC">
        <w:rPr>
          <w:rFonts w:ascii="Verdana" w:hAnsi="Verdana"/>
          <w:sz w:val="20"/>
          <w:szCs w:val="20"/>
        </w:rPr>
        <w:tab/>
      </w:r>
      <w:r w:rsidRPr="00D44BEC">
        <w:rPr>
          <w:rFonts w:ascii="Verdana" w:hAnsi="Verdana"/>
          <w:sz w:val="20"/>
          <w:szCs w:val="20"/>
        </w:rPr>
        <w:tab/>
      </w:r>
      <w:r w:rsidRPr="00D44BEC">
        <w:rPr>
          <w:rFonts w:ascii="Verdana" w:hAnsi="Verdana"/>
          <w:sz w:val="20"/>
          <w:szCs w:val="20"/>
        </w:rPr>
        <w:tab/>
      </w:r>
      <w:r w:rsidRPr="00D44BEC">
        <w:rPr>
          <w:rFonts w:ascii="Verdana" w:hAnsi="Verdana"/>
          <w:sz w:val="20"/>
          <w:szCs w:val="20"/>
        </w:rPr>
        <w:tab/>
      </w:r>
      <w:r w:rsidRPr="00D44BEC">
        <w:rPr>
          <w:rFonts w:ascii="Verdana" w:hAnsi="Verdana"/>
          <w:sz w:val="20"/>
          <w:szCs w:val="20"/>
        </w:rPr>
        <w:tab/>
      </w:r>
      <w:r w:rsidR="006B2F05">
        <w:rPr>
          <w:rFonts w:ascii="Verdana" w:hAnsi="Verdana"/>
          <w:sz w:val="20"/>
          <w:szCs w:val="20"/>
        </w:rPr>
        <w:t>side 13</w:t>
      </w:r>
    </w:p>
    <w:p w14:paraId="1D0A4420" w14:textId="03857923" w:rsidR="00BA29D1" w:rsidRPr="00D44BEC" w:rsidRDefault="00D85C4C" w:rsidP="00816CE7">
      <w:pPr>
        <w:pStyle w:val="ListParagraph"/>
        <w:numPr>
          <w:ilvl w:val="1"/>
          <w:numId w:val="13"/>
        </w:numPr>
        <w:spacing w:line="276" w:lineRule="auto"/>
        <w:rPr>
          <w:rFonts w:ascii="Verdana" w:hAnsi="Verdana"/>
          <w:sz w:val="20"/>
          <w:szCs w:val="20"/>
          <w:u w:val="single"/>
        </w:rPr>
      </w:pPr>
      <w:r w:rsidRPr="00D44BEC">
        <w:rPr>
          <w:rFonts w:ascii="Verdana" w:hAnsi="Verdana"/>
          <w:sz w:val="20"/>
          <w:szCs w:val="20"/>
        </w:rPr>
        <w:t>P</w:t>
      </w:r>
      <w:r w:rsidR="00BA29D1" w:rsidRPr="00D44BEC">
        <w:rPr>
          <w:rFonts w:ascii="Verdana" w:hAnsi="Verdana"/>
          <w:sz w:val="20"/>
          <w:szCs w:val="20"/>
        </w:rPr>
        <w:t>lan for situasjonsanalysen</w:t>
      </w:r>
      <w:r w:rsidR="00077905" w:rsidRPr="00D44BEC">
        <w:rPr>
          <w:rFonts w:ascii="Verdana" w:hAnsi="Verdana"/>
          <w:sz w:val="20"/>
          <w:szCs w:val="20"/>
        </w:rPr>
        <w:tab/>
      </w:r>
      <w:r w:rsidR="00077905" w:rsidRPr="00D44BEC">
        <w:rPr>
          <w:rFonts w:ascii="Verdana" w:hAnsi="Verdana"/>
          <w:sz w:val="20"/>
          <w:szCs w:val="20"/>
        </w:rPr>
        <w:tab/>
      </w:r>
      <w:r w:rsidR="00077905" w:rsidRPr="00D44BEC">
        <w:rPr>
          <w:rFonts w:ascii="Verdana" w:hAnsi="Verdana"/>
          <w:sz w:val="20"/>
          <w:szCs w:val="20"/>
        </w:rPr>
        <w:tab/>
      </w:r>
      <w:r w:rsidRPr="00D44BEC">
        <w:rPr>
          <w:rFonts w:ascii="Verdana" w:hAnsi="Verdana"/>
          <w:sz w:val="20"/>
          <w:szCs w:val="20"/>
        </w:rPr>
        <w:tab/>
      </w:r>
      <w:r w:rsidRPr="00D44BEC">
        <w:rPr>
          <w:rFonts w:ascii="Verdana" w:hAnsi="Verdana"/>
          <w:sz w:val="20"/>
          <w:szCs w:val="20"/>
        </w:rPr>
        <w:tab/>
      </w:r>
      <w:r w:rsidRPr="00D44BEC">
        <w:rPr>
          <w:rFonts w:ascii="Verdana" w:hAnsi="Verdana"/>
          <w:sz w:val="20"/>
          <w:szCs w:val="20"/>
        </w:rPr>
        <w:tab/>
      </w:r>
      <w:r w:rsidR="006B2F05">
        <w:rPr>
          <w:rFonts w:ascii="Verdana" w:hAnsi="Verdana"/>
          <w:sz w:val="20"/>
          <w:szCs w:val="20"/>
        </w:rPr>
        <w:t>side 14</w:t>
      </w:r>
    </w:p>
    <w:p w14:paraId="2DE42FA8" w14:textId="244FEB3F" w:rsidR="00BA29D1" w:rsidRPr="00D44BEC" w:rsidRDefault="00BA29D1" w:rsidP="00816CE7">
      <w:pPr>
        <w:pStyle w:val="ListParagraph"/>
        <w:numPr>
          <w:ilvl w:val="1"/>
          <w:numId w:val="13"/>
        </w:numPr>
        <w:spacing w:line="276" w:lineRule="auto"/>
        <w:rPr>
          <w:rFonts w:ascii="Verdana" w:hAnsi="Verdana"/>
          <w:sz w:val="20"/>
          <w:szCs w:val="20"/>
          <w:u w:val="single"/>
        </w:rPr>
      </w:pPr>
      <w:r w:rsidRPr="00D44BEC">
        <w:rPr>
          <w:rFonts w:ascii="Verdana" w:hAnsi="Verdana"/>
          <w:sz w:val="20"/>
          <w:szCs w:val="20"/>
        </w:rPr>
        <w:t xml:space="preserve">Guide for ledelse av møter </w:t>
      </w:r>
      <w:r w:rsidR="006B2F05">
        <w:rPr>
          <w:rFonts w:ascii="Verdana" w:hAnsi="Verdana"/>
          <w:sz w:val="20"/>
          <w:szCs w:val="20"/>
        </w:rPr>
        <w:tab/>
      </w:r>
      <w:r w:rsidR="006B2F05">
        <w:rPr>
          <w:rFonts w:ascii="Verdana" w:hAnsi="Verdana"/>
          <w:sz w:val="20"/>
          <w:szCs w:val="20"/>
        </w:rPr>
        <w:tab/>
      </w:r>
      <w:r w:rsidR="006B2F05">
        <w:rPr>
          <w:rFonts w:ascii="Verdana" w:hAnsi="Verdana"/>
          <w:sz w:val="20"/>
          <w:szCs w:val="20"/>
        </w:rPr>
        <w:tab/>
      </w:r>
      <w:r w:rsidR="006B2F05">
        <w:rPr>
          <w:rFonts w:ascii="Verdana" w:hAnsi="Verdana"/>
          <w:sz w:val="20"/>
          <w:szCs w:val="20"/>
        </w:rPr>
        <w:tab/>
      </w:r>
      <w:r w:rsidR="006B2F05">
        <w:rPr>
          <w:rFonts w:ascii="Verdana" w:hAnsi="Verdana"/>
          <w:sz w:val="20"/>
          <w:szCs w:val="20"/>
        </w:rPr>
        <w:tab/>
      </w:r>
      <w:r w:rsidR="006B2F05">
        <w:rPr>
          <w:rFonts w:ascii="Verdana" w:hAnsi="Verdana"/>
          <w:sz w:val="20"/>
          <w:szCs w:val="20"/>
        </w:rPr>
        <w:tab/>
        <w:t>side 15</w:t>
      </w:r>
    </w:p>
    <w:p w14:paraId="26050411" w14:textId="4E8DCCFD" w:rsidR="00BA29D1" w:rsidRPr="00D44BEC" w:rsidRDefault="00474231" w:rsidP="00816CE7">
      <w:pPr>
        <w:pStyle w:val="ListParagraph"/>
        <w:numPr>
          <w:ilvl w:val="1"/>
          <w:numId w:val="13"/>
        </w:numPr>
        <w:spacing w:line="276" w:lineRule="auto"/>
        <w:rPr>
          <w:rFonts w:ascii="Verdana" w:hAnsi="Verdana"/>
          <w:sz w:val="20"/>
          <w:szCs w:val="20"/>
          <w:u w:val="single"/>
        </w:rPr>
      </w:pPr>
      <w:r w:rsidRPr="00D44BEC">
        <w:rPr>
          <w:rFonts w:ascii="Verdana" w:hAnsi="Verdana"/>
          <w:sz w:val="20"/>
          <w:szCs w:val="20"/>
        </w:rPr>
        <w:t>Mal for gjennomføring av gruppemøte</w:t>
      </w:r>
      <w:r w:rsidR="00B22280" w:rsidRPr="00D44BEC">
        <w:rPr>
          <w:rFonts w:ascii="Verdana" w:hAnsi="Verdana"/>
          <w:sz w:val="20"/>
          <w:szCs w:val="20"/>
        </w:rPr>
        <w:t>r</w:t>
      </w:r>
      <w:r w:rsidR="0045465F" w:rsidRPr="00D44BEC">
        <w:rPr>
          <w:rFonts w:ascii="Verdana" w:hAnsi="Verdana"/>
          <w:sz w:val="20"/>
          <w:szCs w:val="20"/>
        </w:rPr>
        <w:tab/>
      </w:r>
      <w:r w:rsidR="0045465F" w:rsidRPr="00D44BEC">
        <w:rPr>
          <w:rFonts w:ascii="Verdana" w:hAnsi="Verdana"/>
          <w:sz w:val="20"/>
          <w:szCs w:val="20"/>
        </w:rPr>
        <w:tab/>
      </w:r>
      <w:r w:rsidR="0045465F" w:rsidRPr="00D44BEC">
        <w:rPr>
          <w:rFonts w:ascii="Verdana" w:hAnsi="Verdana"/>
          <w:sz w:val="20"/>
          <w:szCs w:val="20"/>
        </w:rPr>
        <w:tab/>
      </w:r>
      <w:r w:rsidR="0045465F" w:rsidRPr="00D44BEC">
        <w:rPr>
          <w:rFonts w:ascii="Verdana" w:hAnsi="Verdana"/>
          <w:sz w:val="20"/>
          <w:szCs w:val="20"/>
        </w:rPr>
        <w:tab/>
      </w:r>
      <w:r w:rsidR="006B2F05">
        <w:rPr>
          <w:rFonts w:ascii="Verdana" w:hAnsi="Verdana"/>
          <w:sz w:val="20"/>
          <w:szCs w:val="20"/>
        </w:rPr>
        <w:t>side 16</w:t>
      </w:r>
    </w:p>
    <w:p w14:paraId="1EBA624A" w14:textId="75E69467" w:rsidR="00D55CB4" w:rsidRPr="00D55CB4" w:rsidRDefault="00375479" w:rsidP="00816CE7">
      <w:pPr>
        <w:pStyle w:val="ListParagraph"/>
        <w:numPr>
          <w:ilvl w:val="1"/>
          <w:numId w:val="13"/>
        </w:numPr>
        <w:spacing w:line="276" w:lineRule="auto"/>
        <w:rPr>
          <w:rFonts w:ascii="Verdana" w:hAnsi="Verdana"/>
          <w:sz w:val="20"/>
          <w:szCs w:val="20"/>
          <w:u w:val="single"/>
        </w:rPr>
      </w:pPr>
      <w:r w:rsidRPr="00D44BEC">
        <w:rPr>
          <w:rFonts w:ascii="Verdana" w:hAnsi="Verdana"/>
          <w:sz w:val="20"/>
          <w:szCs w:val="20"/>
        </w:rPr>
        <w:t>Analyseverktøy</w:t>
      </w:r>
      <w:r w:rsidR="00D55CB4">
        <w:rPr>
          <w:rFonts w:ascii="Verdana" w:hAnsi="Verdana"/>
          <w:sz w:val="20"/>
          <w:szCs w:val="20"/>
        </w:rPr>
        <w:t xml:space="preserve"> 1 – for oppsamling av data til utvelgelse </w:t>
      </w:r>
      <w:r w:rsidR="00D55CB4">
        <w:rPr>
          <w:rFonts w:ascii="Verdana" w:hAnsi="Verdana"/>
          <w:sz w:val="20"/>
          <w:szCs w:val="20"/>
        </w:rPr>
        <w:tab/>
      </w:r>
      <w:r w:rsidR="006B2F05">
        <w:rPr>
          <w:rFonts w:ascii="Verdana" w:hAnsi="Verdana"/>
          <w:sz w:val="20"/>
          <w:szCs w:val="20"/>
        </w:rPr>
        <w:t>side 17</w:t>
      </w:r>
    </w:p>
    <w:p w14:paraId="601FB018" w14:textId="712E77E4" w:rsidR="00D55CB4" w:rsidRPr="00D55CB4" w:rsidRDefault="00D55CB4" w:rsidP="00D55CB4">
      <w:pPr>
        <w:pStyle w:val="ListParagraph"/>
        <w:spacing w:line="276" w:lineRule="auto"/>
        <w:ind w:left="792"/>
        <w:rPr>
          <w:rFonts w:ascii="Verdana" w:hAnsi="Verdana"/>
          <w:sz w:val="20"/>
          <w:szCs w:val="20"/>
          <w:u w:val="single"/>
        </w:rPr>
      </w:pPr>
      <w:r>
        <w:rPr>
          <w:rFonts w:ascii="Verdana" w:hAnsi="Verdana"/>
          <w:sz w:val="20"/>
          <w:szCs w:val="20"/>
        </w:rPr>
        <w:t>av hovedområder</w:t>
      </w:r>
    </w:p>
    <w:p w14:paraId="3AE8EE2C" w14:textId="1BA44821" w:rsidR="00D55CB4" w:rsidRPr="00D55CB4" w:rsidRDefault="00D55CB4" w:rsidP="00816CE7">
      <w:pPr>
        <w:pStyle w:val="ListParagraph"/>
        <w:numPr>
          <w:ilvl w:val="1"/>
          <w:numId w:val="13"/>
        </w:numPr>
        <w:spacing w:line="276" w:lineRule="auto"/>
        <w:rPr>
          <w:rFonts w:ascii="Verdana" w:hAnsi="Verdana"/>
          <w:sz w:val="20"/>
          <w:szCs w:val="20"/>
          <w:u w:val="single"/>
        </w:rPr>
      </w:pPr>
      <w:r>
        <w:rPr>
          <w:rFonts w:ascii="Verdana" w:hAnsi="Verdana"/>
          <w:sz w:val="20"/>
          <w:szCs w:val="20"/>
        </w:rPr>
        <w:t xml:space="preserve">Analyseverktøy 2 – oppsummering </w:t>
      </w:r>
      <w:r w:rsidR="006B2F05">
        <w:rPr>
          <w:rFonts w:ascii="Verdana" w:hAnsi="Verdana"/>
          <w:sz w:val="20"/>
          <w:szCs w:val="20"/>
        </w:rPr>
        <w:t xml:space="preserve">av funn knyttet til tre </w:t>
      </w:r>
      <w:r w:rsidR="006B2F05">
        <w:rPr>
          <w:rFonts w:ascii="Verdana" w:hAnsi="Verdana"/>
          <w:sz w:val="20"/>
          <w:szCs w:val="20"/>
        </w:rPr>
        <w:tab/>
        <w:t>side 18</w:t>
      </w:r>
    </w:p>
    <w:p w14:paraId="2979D752" w14:textId="58CF14F1" w:rsidR="0001763E" w:rsidRPr="00D44BEC" w:rsidRDefault="00D55CB4" w:rsidP="00D55CB4">
      <w:pPr>
        <w:pStyle w:val="ListParagraph"/>
        <w:spacing w:line="276" w:lineRule="auto"/>
        <w:ind w:left="792"/>
        <w:rPr>
          <w:rFonts w:ascii="Verdana" w:hAnsi="Verdana"/>
          <w:sz w:val="20"/>
          <w:szCs w:val="20"/>
          <w:u w:val="single"/>
        </w:rPr>
      </w:pPr>
      <w:r>
        <w:rPr>
          <w:rFonts w:ascii="Verdana" w:hAnsi="Verdana"/>
          <w:sz w:val="20"/>
          <w:szCs w:val="20"/>
        </w:rPr>
        <w:t>utvalgte hovedområder</w:t>
      </w:r>
      <w:r w:rsidR="002C5C12" w:rsidRPr="00D44BEC">
        <w:rPr>
          <w:rFonts w:ascii="Verdana" w:hAnsi="Verdana"/>
          <w:sz w:val="20"/>
          <w:szCs w:val="20"/>
        </w:rPr>
        <w:tab/>
      </w:r>
      <w:r w:rsidR="002C5C12" w:rsidRPr="00D44BEC">
        <w:rPr>
          <w:rFonts w:ascii="Verdana" w:hAnsi="Verdana"/>
          <w:sz w:val="20"/>
          <w:szCs w:val="20"/>
        </w:rPr>
        <w:tab/>
      </w:r>
      <w:r w:rsidR="002C5C12" w:rsidRPr="00D44BEC">
        <w:rPr>
          <w:rFonts w:ascii="Verdana" w:hAnsi="Verdana"/>
          <w:sz w:val="20"/>
          <w:szCs w:val="20"/>
        </w:rPr>
        <w:tab/>
      </w:r>
      <w:r w:rsidR="002C5C12" w:rsidRPr="00D44BEC">
        <w:rPr>
          <w:rFonts w:ascii="Verdana" w:hAnsi="Verdana"/>
          <w:sz w:val="20"/>
          <w:szCs w:val="20"/>
        </w:rPr>
        <w:tab/>
      </w:r>
      <w:r w:rsidR="002C5C12" w:rsidRPr="00D44BEC">
        <w:rPr>
          <w:rFonts w:ascii="Verdana" w:hAnsi="Verdana"/>
          <w:sz w:val="20"/>
          <w:szCs w:val="20"/>
        </w:rPr>
        <w:tab/>
      </w:r>
      <w:r w:rsidR="002C5C12" w:rsidRPr="00D44BEC">
        <w:rPr>
          <w:rFonts w:ascii="Verdana" w:hAnsi="Verdana"/>
          <w:sz w:val="20"/>
          <w:szCs w:val="20"/>
        </w:rPr>
        <w:tab/>
      </w:r>
      <w:r w:rsidR="002C5C12" w:rsidRPr="00D44BEC">
        <w:rPr>
          <w:rFonts w:ascii="Verdana" w:hAnsi="Verdana"/>
          <w:sz w:val="20"/>
          <w:szCs w:val="20"/>
        </w:rPr>
        <w:tab/>
      </w:r>
    </w:p>
    <w:p w14:paraId="424621C8" w14:textId="79358EB3" w:rsidR="00BA29D1" w:rsidRPr="00D44BEC" w:rsidRDefault="002C5C12" w:rsidP="00816CE7">
      <w:pPr>
        <w:pStyle w:val="ListParagraph"/>
        <w:numPr>
          <w:ilvl w:val="1"/>
          <w:numId w:val="13"/>
        </w:numPr>
        <w:spacing w:line="276" w:lineRule="auto"/>
        <w:rPr>
          <w:rFonts w:ascii="Verdana" w:hAnsi="Verdana"/>
          <w:sz w:val="20"/>
          <w:szCs w:val="20"/>
          <w:u w:val="single"/>
        </w:rPr>
      </w:pPr>
      <w:r w:rsidRPr="00D44BEC">
        <w:rPr>
          <w:rFonts w:ascii="Verdana" w:hAnsi="Verdana"/>
          <w:sz w:val="20"/>
          <w:szCs w:val="20"/>
        </w:rPr>
        <w:t>T</w:t>
      </w:r>
      <w:r w:rsidR="00BA29D1" w:rsidRPr="00D44BEC">
        <w:rPr>
          <w:rFonts w:ascii="Verdana" w:hAnsi="Verdana"/>
          <w:sz w:val="20"/>
          <w:szCs w:val="20"/>
        </w:rPr>
        <w:t>iltak</w:t>
      </w:r>
      <w:r w:rsidRPr="00D44BEC">
        <w:rPr>
          <w:rFonts w:ascii="Verdana" w:hAnsi="Verdana"/>
          <w:sz w:val="20"/>
          <w:szCs w:val="20"/>
        </w:rPr>
        <w:t>splan</w:t>
      </w:r>
      <w:r w:rsidRPr="00D44BEC">
        <w:rPr>
          <w:rFonts w:ascii="Verdana" w:hAnsi="Verdana"/>
          <w:sz w:val="20"/>
          <w:szCs w:val="20"/>
        </w:rPr>
        <w:tab/>
      </w:r>
      <w:r w:rsidRPr="00D44BEC">
        <w:rPr>
          <w:rFonts w:ascii="Verdana" w:hAnsi="Verdana"/>
          <w:sz w:val="20"/>
          <w:szCs w:val="20"/>
        </w:rPr>
        <w:tab/>
      </w:r>
      <w:r w:rsidR="0045465F" w:rsidRPr="00D44BEC">
        <w:rPr>
          <w:rFonts w:ascii="Verdana" w:hAnsi="Verdana"/>
          <w:sz w:val="20"/>
          <w:szCs w:val="20"/>
        </w:rPr>
        <w:tab/>
      </w:r>
      <w:r w:rsidR="0045465F" w:rsidRPr="00D44BEC">
        <w:rPr>
          <w:rFonts w:ascii="Verdana" w:hAnsi="Verdana"/>
          <w:sz w:val="20"/>
          <w:szCs w:val="20"/>
        </w:rPr>
        <w:tab/>
      </w:r>
      <w:r w:rsidR="0045465F" w:rsidRPr="00D44BEC">
        <w:rPr>
          <w:rFonts w:ascii="Verdana" w:hAnsi="Verdana"/>
          <w:sz w:val="20"/>
          <w:szCs w:val="20"/>
        </w:rPr>
        <w:tab/>
      </w:r>
      <w:r w:rsidR="0045465F" w:rsidRPr="00D44BEC">
        <w:rPr>
          <w:rFonts w:ascii="Verdana" w:hAnsi="Verdana"/>
          <w:sz w:val="20"/>
          <w:szCs w:val="20"/>
        </w:rPr>
        <w:tab/>
      </w:r>
      <w:r w:rsidR="0045465F" w:rsidRPr="00D44BEC">
        <w:rPr>
          <w:rFonts w:ascii="Verdana" w:hAnsi="Verdana"/>
          <w:sz w:val="20"/>
          <w:szCs w:val="20"/>
        </w:rPr>
        <w:tab/>
      </w:r>
      <w:r w:rsidR="0045465F" w:rsidRPr="00D44BEC">
        <w:rPr>
          <w:rFonts w:ascii="Verdana" w:hAnsi="Verdana"/>
          <w:sz w:val="20"/>
          <w:szCs w:val="20"/>
        </w:rPr>
        <w:tab/>
      </w:r>
      <w:r w:rsidR="006B2F05">
        <w:rPr>
          <w:rFonts w:ascii="Verdana" w:hAnsi="Verdana"/>
          <w:sz w:val="20"/>
          <w:szCs w:val="20"/>
        </w:rPr>
        <w:t>side 19</w:t>
      </w:r>
    </w:p>
    <w:p w14:paraId="178AC9F4" w14:textId="77777777" w:rsidR="00BA29D1" w:rsidRPr="002C5C12" w:rsidRDefault="00BA29D1" w:rsidP="00816CE7">
      <w:pPr>
        <w:spacing w:line="276" w:lineRule="auto"/>
        <w:rPr>
          <w:color w:val="FF0000"/>
          <w:sz w:val="20"/>
          <w:szCs w:val="20"/>
        </w:rPr>
      </w:pPr>
    </w:p>
    <w:p w14:paraId="42725661" w14:textId="77777777" w:rsidR="00E66EF2" w:rsidRPr="00B108AC" w:rsidRDefault="00E66EF2" w:rsidP="00816CE7">
      <w:pPr>
        <w:spacing w:line="276" w:lineRule="auto"/>
        <w:rPr>
          <w:rFonts w:eastAsiaTheme="majorEastAsia" w:cstheme="majorBidi"/>
          <w:color w:val="000000" w:themeColor="text1"/>
          <w:sz w:val="20"/>
          <w:szCs w:val="20"/>
        </w:rPr>
      </w:pPr>
      <w:r w:rsidRPr="00B108AC">
        <w:rPr>
          <w:sz w:val="20"/>
          <w:szCs w:val="20"/>
        </w:rPr>
        <w:br w:type="page"/>
      </w:r>
    </w:p>
    <w:p w14:paraId="37689EAE" w14:textId="6679FFC7" w:rsidR="00F56558" w:rsidRDefault="007C032C" w:rsidP="00816CE7">
      <w:pPr>
        <w:pStyle w:val="Heading2"/>
        <w:numPr>
          <w:ilvl w:val="0"/>
          <w:numId w:val="18"/>
        </w:numPr>
        <w:spacing w:line="276" w:lineRule="auto"/>
      </w:pPr>
      <w:r>
        <w:t>Hva er SAT?</w:t>
      </w:r>
    </w:p>
    <w:p w14:paraId="5F058D13" w14:textId="1EA38632" w:rsidR="00CA4B1C" w:rsidRDefault="00D06DF0" w:rsidP="00816CE7">
      <w:pPr>
        <w:spacing w:line="276" w:lineRule="auto"/>
      </w:pPr>
      <w:r>
        <w:t xml:space="preserve">SAT </w:t>
      </w:r>
      <w:r w:rsidR="000B11DF">
        <w:t xml:space="preserve">står for Situasjon – Analyse – Tiltak og </w:t>
      </w:r>
      <w:r>
        <w:t>er et kartleggings- og analyseverktøy</w:t>
      </w:r>
      <w:r w:rsidR="006045CF">
        <w:t>.</w:t>
      </w:r>
      <w:r w:rsidR="00DF01C8" w:rsidRPr="5C034E35">
        <w:rPr>
          <w:lang w:eastAsia="nb-NO"/>
        </w:rPr>
        <w:t xml:space="preserve"> Målet med SAT er å hjelpe </w:t>
      </w:r>
      <w:r w:rsidR="005B2792" w:rsidRPr="5C034E35">
        <w:rPr>
          <w:lang w:eastAsia="nb-NO"/>
        </w:rPr>
        <w:t xml:space="preserve">tjenester med å få tilstrekkelig og </w:t>
      </w:r>
      <w:r w:rsidR="00581A15" w:rsidRPr="5C034E35">
        <w:rPr>
          <w:lang w:eastAsia="nb-NO"/>
        </w:rPr>
        <w:t>god informasjon om situasjonen for</w:t>
      </w:r>
      <w:r w:rsidR="005B2792" w:rsidRPr="5C034E35">
        <w:rPr>
          <w:lang w:eastAsia="nb-NO"/>
        </w:rPr>
        <w:t xml:space="preserve"> sin målgruppe. Gjennom </w:t>
      </w:r>
      <w:r w:rsidR="0054020D">
        <w:rPr>
          <w:lang w:eastAsia="nb-NO"/>
        </w:rPr>
        <w:t xml:space="preserve">arbeidet med </w:t>
      </w:r>
      <w:r w:rsidR="005B2792" w:rsidRPr="5C034E35">
        <w:rPr>
          <w:lang w:eastAsia="nb-NO"/>
        </w:rPr>
        <w:t>SAT får man et godt grunnlag for å kunne prioritere innsatsen til tjenesten</w:t>
      </w:r>
      <w:r w:rsidR="00DF01C8" w:rsidRPr="5C034E35">
        <w:rPr>
          <w:lang w:eastAsia="nb-NO"/>
        </w:rPr>
        <w:t>.</w:t>
      </w:r>
      <w:r w:rsidR="006045CF">
        <w:t xml:space="preserve"> </w:t>
      </w:r>
    </w:p>
    <w:p w14:paraId="6BCD79DA" w14:textId="77777777" w:rsidR="0059026F" w:rsidRPr="00563A52" w:rsidRDefault="0059026F" w:rsidP="00816CE7">
      <w:pPr>
        <w:spacing w:line="276" w:lineRule="auto"/>
        <w:rPr>
          <w:szCs w:val="17"/>
        </w:rPr>
      </w:pPr>
    </w:p>
    <w:p w14:paraId="7301FA80" w14:textId="4AEDC3A0" w:rsidR="00A56B02" w:rsidRDefault="68DD5186" w:rsidP="5C034E35">
      <w:pPr>
        <w:spacing w:line="276" w:lineRule="auto"/>
      </w:pPr>
      <w:r w:rsidRPr="5C034E35">
        <w:t xml:space="preserve">Utgangspunktet for en </w:t>
      </w:r>
      <w:r w:rsidR="001057A2" w:rsidRPr="5C034E35">
        <w:t>SAT</w:t>
      </w:r>
      <w:r w:rsidR="001057A2" w:rsidRPr="5C034E35">
        <w:rPr>
          <w:shd w:val="clear" w:color="auto" w:fill="FFFFFF"/>
          <w:lang w:eastAsia="nb-NO"/>
        </w:rPr>
        <w:t xml:space="preserve"> </w:t>
      </w:r>
      <w:r w:rsidR="29F2C422" w:rsidRPr="5C034E35">
        <w:rPr>
          <w:shd w:val="clear" w:color="auto" w:fill="FFFFFF"/>
          <w:lang w:eastAsia="nb-NO"/>
        </w:rPr>
        <w:t>er at</w:t>
      </w:r>
      <w:r w:rsidR="00F1166B" w:rsidRPr="5C034E35">
        <w:rPr>
          <w:shd w:val="clear" w:color="auto" w:fill="FFFFFF"/>
          <w:lang w:eastAsia="nb-NO"/>
        </w:rPr>
        <w:t xml:space="preserve"> man </w:t>
      </w:r>
      <w:r w:rsidR="00F1166B" w:rsidRPr="5C034E35">
        <w:t>har registrert endringer i et miljø eller i en målgruppe over tid,</w:t>
      </w:r>
      <w:r w:rsidR="00A0446B" w:rsidRPr="5C034E35">
        <w:t xml:space="preserve"> man ønsker å kartlegge et område, har observert et fenomen som man ønsker å gå i dybden på eller fordi </w:t>
      </w:r>
      <w:r w:rsidR="00F1166B" w:rsidRPr="5C034E35">
        <w:t>man trenger å få en bedre oversik</w:t>
      </w:r>
      <w:r w:rsidR="00277BFF">
        <w:t>t for å prioritere og spisse</w:t>
      </w:r>
      <w:r w:rsidR="00F1166B" w:rsidRPr="5C034E35">
        <w:t xml:space="preserve"> egen innsats.</w:t>
      </w:r>
      <w:r w:rsidR="00BA12F3" w:rsidRPr="5C034E35">
        <w:t xml:space="preserve"> Verktøyet egner seg godt fo</w:t>
      </w:r>
      <w:r w:rsidR="00CF6058" w:rsidRPr="5C034E35">
        <w:t>r mi</w:t>
      </w:r>
      <w:r w:rsidR="00A4646F" w:rsidRPr="5C034E35">
        <w:t xml:space="preserve">ndre </w:t>
      </w:r>
      <w:r w:rsidR="007D2167">
        <w:t xml:space="preserve">team eller </w:t>
      </w:r>
      <w:r w:rsidR="00A4646F" w:rsidRPr="5C034E35">
        <w:t>tjenester fordi det ikke er så</w:t>
      </w:r>
      <w:r w:rsidR="00BA12F3" w:rsidRPr="5C034E35">
        <w:t xml:space="preserve"> ressurs</w:t>
      </w:r>
      <w:r w:rsidR="00A4646F" w:rsidRPr="5C034E35">
        <w:t xml:space="preserve">krevende å gjennomføre en slik </w:t>
      </w:r>
      <w:r w:rsidR="0059026F">
        <w:t>kartlegging</w:t>
      </w:r>
      <w:r w:rsidR="00BA12F3" w:rsidRPr="00681C99">
        <w:rPr>
          <w:szCs w:val="17"/>
        </w:rPr>
        <w:t>.</w:t>
      </w:r>
      <w:r w:rsidR="00A25440">
        <w:rPr>
          <w:szCs w:val="17"/>
        </w:rPr>
        <w:t xml:space="preserve"> </w:t>
      </w:r>
      <w:r w:rsidR="00E75726" w:rsidRPr="1F1D8B1F">
        <w:t>Som et utgangspunkt kan man tenke at kartleggingsteamet består av 3-6 personer</w:t>
      </w:r>
      <w:r w:rsidR="00C9483C" w:rsidRPr="1F1D8B1F">
        <w:t xml:space="preserve"> og at prosessen tar 3-4 måneder å gjennomføre. Hvor mye arbeid det vil kreve er vanskelig å tidfeste, da dette avhenger av mange faktorer. </w:t>
      </w:r>
    </w:p>
    <w:p w14:paraId="076C5B23" w14:textId="7A654B6D" w:rsidR="00CD0339" w:rsidRDefault="00CD0339" w:rsidP="5C034E35">
      <w:pPr>
        <w:spacing w:line="276" w:lineRule="auto"/>
      </w:pPr>
    </w:p>
    <w:p w14:paraId="170D3C0D" w14:textId="7A654B6D" w:rsidR="00CD0339" w:rsidRDefault="00CD0339" w:rsidP="5C034E35">
      <w:pPr>
        <w:spacing w:line="276" w:lineRule="auto"/>
      </w:pPr>
      <w:r>
        <w:t>SAT-prosessen består av syv trinn:</w:t>
      </w:r>
    </w:p>
    <w:p w14:paraId="2BC4ED8A" w14:textId="24C08233" w:rsidR="002C7829" w:rsidRDefault="002C7829" w:rsidP="5C034E35">
      <w:pPr>
        <w:spacing w:line="276" w:lineRule="auto"/>
        <w:rPr>
          <w:shd w:val="clear" w:color="auto" w:fill="FFFFFF"/>
          <w:lang w:eastAsia="nb-NO"/>
        </w:rPr>
      </w:pPr>
    </w:p>
    <w:p w14:paraId="1DE7C7FF" w14:textId="0AD597AE" w:rsidR="002C7829" w:rsidRPr="00DF01C8" w:rsidRDefault="002C7829" w:rsidP="5C034E35">
      <w:pPr>
        <w:spacing w:line="276" w:lineRule="auto"/>
        <w:rPr>
          <w:shd w:val="clear" w:color="auto" w:fill="FFFFFF"/>
          <w:lang w:eastAsia="nb-NO"/>
        </w:rPr>
      </w:pPr>
      <w:r>
        <w:rPr>
          <w:noProof/>
          <w:lang w:eastAsia="nb-NO"/>
        </w:rPr>
        <w:drawing>
          <wp:inline distT="0" distB="0" distL="0" distR="0" wp14:anchorId="3F28B5C5" wp14:editId="17D20BF4">
            <wp:extent cx="4997450" cy="1771650"/>
            <wp:effectExtent l="0" t="0" r="127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DF3F038" w14:textId="77777777" w:rsidR="00A56B02" w:rsidRPr="000F7181" w:rsidRDefault="00316E0F" w:rsidP="00816CE7">
      <w:pPr>
        <w:tabs>
          <w:tab w:val="left" w:pos="1729"/>
        </w:tabs>
        <w:spacing w:line="276" w:lineRule="auto"/>
        <w:rPr>
          <w:shd w:val="clear" w:color="auto" w:fill="FFFFFF"/>
          <w:lang w:eastAsia="nb-NO"/>
        </w:rPr>
      </w:pPr>
      <w:r>
        <w:rPr>
          <w:szCs w:val="17"/>
          <w:shd w:val="clear" w:color="auto" w:fill="FFFFFF"/>
          <w:lang w:eastAsia="nb-NO"/>
        </w:rPr>
        <w:tab/>
      </w:r>
    </w:p>
    <w:p w14:paraId="183E5AC5" w14:textId="7A654B6D" w:rsidR="00CD0339" w:rsidRDefault="00CD0339" w:rsidP="00816CE7">
      <w:pPr>
        <w:spacing w:line="276" w:lineRule="auto"/>
      </w:pPr>
    </w:p>
    <w:p w14:paraId="02536798" w14:textId="264427C9" w:rsidR="00F1166B" w:rsidRDefault="00A56B02" w:rsidP="00816CE7">
      <w:pPr>
        <w:spacing w:line="276" w:lineRule="auto"/>
      </w:pPr>
      <w:r w:rsidRPr="5C034E35">
        <w:t>Innhenting av data skjer</w:t>
      </w:r>
      <w:r w:rsidR="00210770" w:rsidRPr="5C034E35">
        <w:t xml:space="preserve"> blant annet</w:t>
      </w:r>
      <w:r w:rsidRPr="5C034E35">
        <w:t xml:space="preserve"> gjennom møter med relevante samarbeidspartn</w:t>
      </w:r>
      <w:r w:rsidR="00F1166B" w:rsidRPr="5C034E35">
        <w:t>e</w:t>
      </w:r>
      <w:r w:rsidR="000F1615" w:rsidRPr="5C034E35">
        <w:t>re, målgruppen og lokalmiljøet</w:t>
      </w:r>
      <w:r w:rsidR="00F1166B" w:rsidRPr="000F7181">
        <w:rPr>
          <w:szCs w:val="17"/>
        </w:rPr>
        <w:t>.</w:t>
      </w:r>
      <w:r w:rsidRPr="5C034E35">
        <w:t xml:space="preserve"> Informasjonen dette gir, suppleres med data fra statistikk</w:t>
      </w:r>
      <w:r w:rsidR="000F1615" w:rsidRPr="5C034E35">
        <w:t xml:space="preserve"> (gjerne innhentet fra eget dokumentasjonsverktøy)</w:t>
      </w:r>
      <w:r w:rsidRPr="5C034E35">
        <w:t>, fo</w:t>
      </w:r>
      <w:r w:rsidR="00F1166B" w:rsidRPr="5C034E35">
        <w:t>rskning, rapporter og planverk. Dataene</w:t>
      </w:r>
      <w:r w:rsidRPr="5C034E35">
        <w:t xml:space="preserve"> analyseres og </w:t>
      </w:r>
      <w:r w:rsidR="00EF13F3" w:rsidRPr="5C034E35">
        <w:t>danner</w:t>
      </w:r>
      <w:r w:rsidRPr="5C034E35">
        <w:rPr>
          <w:color w:val="FF0000"/>
        </w:rPr>
        <w:t xml:space="preserve"> </w:t>
      </w:r>
      <w:r w:rsidRPr="5C034E35">
        <w:t>grunnlag</w:t>
      </w:r>
      <w:r w:rsidR="00F1166B" w:rsidRPr="5C034E35">
        <w:t>et</w:t>
      </w:r>
      <w:r w:rsidRPr="5C034E35">
        <w:t xml:space="preserve"> for en tiltaksplan. Tiltakene som foreslås skal</w:t>
      </w:r>
      <w:r w:rsidR="00F1166B" w:rsidRPr="5C034E35">
        <w:t xml:space="preserve"> være relatert til tjenestens</w:t>
      </w:r>
      <w:r w:rsidR="000F1615" w:rsidRPr="5C034E35">
        <w:t xml:space="preserve"> mandat,</w:t>
      </w:r>
      <w:r w:rsidRPr="5C034E35">
        <w:t xml:space="preserve"> ha basis i </w:t>
      </w:r>
      <w:r w:rsidR="007D2167">
        <w:t xml:space="preserve">kunnskapsbasert </w:t>
      </w:r>
      <w:r w:rsidR="000F1615" w:rsidRPr="5C034E35">
        <w:t>praksis</w:t>
      </w:r>
      <w:r w:rsidR="00316E0F">
        <w:rPr>
          <w:szCs w:val="17"/>
        </w:rPr>
        <w:t>,</w:t>
      </w:r>
      <w:r w:rsidR="000F1615" w:rsidRPr="00A95328">
        <w:rPr>
          <w:szCs w:val="17"/>
        </w:rPr>
        <w:t xml:space="preserve"> </w:t>
      </w:r>
      <w:r w:rsidR="000F1615" w:rsidRPr="5C034E35">
        <w:t xml:space="preserve">og de </w:t>
      </w:r>
      <w:r w:rsidR="008957CA" w:rsidRPr="5C034E35">
        <w:t>bør</w:t>
      </w:r>
      <w:r w:rsidRPr="5C034E35">
        <w:t xml:space="preserve"> være delt inn i </w:t>
      </w:r>
      <w:r w:rsidR="00DF01C8" w:rsidRPr="5C034E35">
        <w:rPr>
          <w:shd w:val="clear" w:color="auto" w:fill="FFFFFF"/>
          <w:lang w:eastAsia="nb-NO"/>
        </w:rPr>
        <w:t xml:space="preserve">universelt, selektivt og </w:t>
      </w:r>
      <w:proofErr w:type="spellStart"/>
      <w:r w:rsidR="00DF01C8" w:rsidRPr="5C034E35">
        <w:rPr>
          <w:shd w:val="clear" w:color="auto" w:fill="FFFFFF"/>
          <w:lang w:eastAsia="nb-NO"/>
        </w:rPr>
        <w:t>indikativt</w:t>
      </w:r>
      <w:proofErr w:type="spellEnd"/>
      <w:r w:rsidR="00DF01C8" w:rsidRPr="5C034E35">
        <w:rPr>
          <w:shd w:val="clear" w:color="auto" w:fill="FFFFFF"/>
          <w:lang w:eastAsia="nb-NO"/>
        </w:rPr>
        <w:t xml:space="preserve"> forebyggingsnivå. </w:t>
      </w:r>
      <w:r w:rsidRPr="5C034E35">
        <w:t xml:space="preserve">Funnene fra situasjonsanalysen og tiltaksplanen oppsummeres i en sluttrapport. </w:t>
      </w:r>
    </w:p>
    <w:p w14:paraId="54B9DE20" w14:textId="77777777" w:rsidR="00830307" w:rsidRPr="000F7181" w:rsidRDefault="00830307" w:rsidP="00816CE7">
      <w:pPr>
        <w:spacing w:line="276" w:lineRule="auto"/>
        <w:rPr>
          <w:szCs w:val="17"/>
        </w:rPr>
      </w:pPr>
    </w:p>
    <w:p w14:paraId="3FF70FC6" w14:textId="43F2AFDD" w:rsidR="00F1166B" w:rsidRPr="0059026F" w:rsidRDefault="00EF13F3" w:rsidP="5C034E35">
      <w:pPr>
        <w:spacing w:line="276" w:lineRule="auto"/>
      </w:pPr>
      <w:r>
        <w:t>SAT-</w:t>
      </w:r>
      <w:r w:rsidR="00D3038D">
        <w:t>ressursene</w:t>
      </w:r>
      <w:r>
        <w:t xml:space="preserve">, bestående av denne manualen, </w:t>
      </w:r>
      <w:r w:rsidR="000B7E5E">
        <w:t>PowerPoint</w:t>
      </w:r>
      <w:r>
        <w:t>-presentasjon</w:t>
      </w:r>
      <w:r w:rsidR="00E34502">
        <w:t>er</w:t>
      </w:r>
      <w:r>
        <w:t xml:space="preserve"> og </w:t>
      </w:r>
      <w:r w:rsidR="00CC5D2C">
        <w:t xml:space="preserve">en </w:t>
      </w:r>
      <w:r>
        <w:t xml:space="preserve">nettressurs, </w:t>
      </w:r>
      <w:r w:rsidR="00F1166B">
        <w:t>er utarbeidet slik at alle kompetansesentrene skal kunne drive</w:t>
      </w:r>
      <w:r w:rsidR="00581A15">
        <w:t xml:space="preserve"> opplæring i metoden</w:t>
      </w:r>
      <w:r>
        <w:t xml:space="preserve">. Videre er målet </w:t>
      </w:r>
      <w:r w:rsidR="00581A15">
        <w:t xml:space="preserve">at </w:t>
      </w:r>
      <w:r w:rsidR="00F1166B">
        <w:t>tjenester i hele landet</w:t>
      </w:r>
      <w:r w:rsidR="001755C4">
        <w:t xml:space="preserve"> skal </w:t>
      </w:r>
      <w:r w:rsidR="007C086A">
        <w:t>kunne gjennomføre SAT med veiledning fra sitt lokale KORUS</w:t>
      </w:r>
      <w:r w:rsidR="001755C4">
        <w:t xml:space="preserve">. </w:t>
      </w:r>
    </w:p>
    <w:p w14:paraId="1ABB01D9" w14:textId="67598AD9" w:rsidR="00F1166B" w:rsidRPr="000F7181" w:rsidRDefault="00F1166B" w:rsidP="5C034E35">
      <w:pPr>
        <w:spacing w:line="276" w:lineRule="auto"/>
      </w:pPr>
    </w:p>
    <w:p w14:paraId="5AE87A9D" w14:textId="01EAD604" w:rsidR="00F1166B" w:rsidRDefault="006045CF" w:rsidP="5C034E35">
      <w:pPr>
        <w:spacing w:line="276" w:lineRule="auto"/>
      </w:pPr>
      <w:r>
        <w:t>Verktøyet</w:t>
      </w:r>
      <w:r w:rsidR="00316E0F">
        <w:t xml:space="preserve"> ble</w:t>
      </w:r>
      <w:r w:rsidR="00D06DF0">
        <w:t xml:space="preserve"> </w:t>
      </w:r>
      <w:r w:rsidR="00DD203B">
        <w:t xml:space="preserve">utviklet i et </w:t>
      </w:r>
      <w:r w:rsidR="0065702A">
        <w:t xml:space="preserve">pilotprosjekt </w:t>
      </w:r>
      <w:r w:rsidR="00097633">
        <w:t xml:space="preserve">som et </w:t>
      </w:r>
      <w:r w:rsidR="00DD203B">
        <w:t>samarbeid mellom</w:t>
      </w:r>
      <w:r w:rsidR="007C086A">
        <w:t xml:space="preserve"> </w:t>
      </w:r>
      <w:r w:rsidR="00581A15">
        <w:t>fire utekontakttjenester</w:t>
      </w:r>
      <w:r w:rsidR="00097633">
        <w:t xml:space="preserve"> og </w:t>
      </w:r>
      <w:r w:rsidR="007C086A">
        <w:t>KORUS</w:t>
      </w:r>
      <w:r w:rsidR="00316E0F">
        <w:t xml:space="preserve"> i 2013</w:t>
      </w:r>
      <w:r w:rsidR="005E199D">
        <w:t xml:space="preserve">. SAT </w:t>
      </w:r>
      <w:r w:rsidR="000B7E5E">
        <w:t xml:space="preserve">er tatt i bruk av </w:t>
      </w:r>
      <w:r w:rsidR="00F1166B">
        <w:t xml:space="preserve">flere oppsøkende tjenester i bydeler i Oslo </w:t>
      </w:r>
      <w:r w:rsidR="005022DC">
        <w:t xml:space="preserve">og </w:t>
      </w:r>
      <w:r w:rsidR="00E82251">
        <w:t xml:space="preserve">i </w:t>
      </w:r>
      <w:r w:rsidR="00F1166B">
        <w:t>andre kommuner</w:t>
      </w:r>
      <w:r w:rsidR="00FE6DCC">
        <w:t>.</w:t>
      </w:r>
      <w:r w:rsidR="00316E0F">
        <w:t xml:space="preserve"> I 2022 ble </w:t>
      </w:r>
      <w:r w:rsidR="00CC5D2C">
        <w:t>SAT-materialet</w:t>
      </w:r>
      <w:r w:rsidR="00316E0F">
        <w:t xml:space="preserve"> revidert.</w:t>
      </w:r>
      <w:r w:rsidR="001755C4">
        <w:t xml:space="preserve"> I arbeidet med å </w:t>
      </w:r>
      <w:r w:rsidR="003B0617">
        <w:t>utarbeide nytt opplæringsmateriell i SAT</w:t>
      </w:r>
      <w:r w:rsidR="001755C4">
        <w:t xml:space="preserve"> </w:t>
      </w:r>
      <w:r w:rsidR="009D03D0">
        <w:t>ble det</w:t>
      </w:r>
      <w:r w:rsidR="00185B5B">
        <w:t xml:space="preserve"> opprettet</w:t>
      </w:r>
      <w:r w:rsidR="001755C4">
        <w:t xml:space="preserve"> en referansegruppe bestående av fem nåværende eller tidligere </w:t>
      </w:r>
      <w:r w:rsidR="007C086A">
        <w:t>feltarbeidere/</w:t>
      </w:r>
      <w:r w:rsidR="001755C4">
        <w:t xml:space="preserve">utekontakter. </w:t>
      </w:r>
      <w:r w:rsidR="00AE3C8E">
        <w:t>Eksempler og sitater fra referansegruppen</w:t>
      </w:r>
      <w:r w:rsidR="00BC6A10">
        <w:t xml:space="preserve"> og </w:t>
      </w:r>
      <w:r w:rsidR="002B0BD4">
        <w:t>grunnleggerne av verktøyet,</w:t>
      </w:r>
      <w:r w:rsidR="001755C4">
        <w:t xml:space="preserve"> brukes i opplæringsmateriellet</w:t>
      </w:r>
      <w:r w:rsidR="003B0617">
        <w:t>.</w:t>
      </w:r>
      <w:r w:rsidR="007C086A">
        <w:t xml:space="preserve"> Videre har representanter fra KORUS Midt </w:t>
      </w:r>
      <w:r w:rsidR="00EF13F3">
        <w:t xml:space="preserve">bidratt med </w:t>
      </w:r>
      <w:r w:rsidR="002E06F3">
        <w:t>innspill under</w:t>
      </w:r>
      <w:r w:rsidR="00EF13F3">
        <w:t xml:space="preserve">veis i prosessen, samt </w:t>
      </w:r>
      <w:r w:rsidR="007C086A">
        <w:t>deltatt i utformingen</w:t>
      </w:r>
      <w:r w:rsidR="00AE3C8E">
        <w:t>.</w:t>
      </w:r>
    </w:p>
    <w:p w14:paraId="3ED13ED0" w14:textId="77777777" w:rsidR="00501283" w:rsidRDefault="00501283" w:rsidP="5C034E35">
      <w:pPr>
        <w:spacing w:line="276" w:lineRule="auto"/>
      </w:pPr>
    </w:p>
    <w:p w14:paraId="194E9BF9" w14:textId="082F00F0" w:rsidR="00F1166B" w:rsidRPr="000F7181" w:rsidRDefault="00F1166B" w:rsidP="5C034E35">
      <w:pPr>
        <w:spacing w:line="276" w:lineRule="auto"/>
        <w:rPr>
          <w:rFonts w:eastAsia="Calibri"/>
          <w:szCs w:val="17"/>
        </w:rPr>
      </w:pPr>
    </w:p>
    <w:p w14:paraId="75956540" w14:textId="77777777" w:rsidR="00F66CAD" w:rsidRDefault="00077F26" w:rsidP="00816CE7">
      <w:pPr>
        <w:pStyle w:val="Heading2"/>
        <w:numPr>
          <w:ilvl w:val="0"/>
          <w:numId w:val="18"/>
        </w:numPr>
        <w:spacing w:line="276" w:lineRule="auto"/>
      </w:pPr>
      <w:r>
        <w:t>Når passer det å gjennomføre en</w:t>
      </w:r>
      <w:r w:rsidR="00F66CAD">
        <w:t xml:space="preserve"> SAT?</w:t>
      </w:r>
    </w:p>
    <w:p w14:paraId="7F5A478D" w14:textId="4E28A8E8" w:rsidR="00F66CAD" w:rsidRPr="000F7181" w:rsidRDefault="00F66CAD" w:rsidP="00816CE7">
      <w:pPr>
        <w:spacing w:line="276" w:lineRule="auto"/>
        <w:rPr>
          <w:szCs w:val="17"/>
        </w:rPr>
      </w:pPr>
      <w:r w:rsidRPr="000F7181">
        <w:rPr>
          <w:szCs w:val="17"/>
        </w:rPr>
        <w:t>Det kan være mange gode grunner til at en tjeneste velger å gjennomføre en SAT. Det er mye arbeid som l</w:t>
      </w:r>
      <w:r w:rsidR="00BD06C2">
        <w:rPr>
          <w:szCs w:val="17"/>
        </w:rPr>
        <w:t>egges ned i en slik prosess, samtidig sier</w:t>
      </w:r>
      <w:r w:rsidRPr="000F7181">
        <w:rPr>
          <w:szCs w:val="17"/>
        </w:rPr>
        <w:t xml:space="preserve"> tjeneste</w:t>
      </w:r>
      <w:r w:rsidR="000848B5">
        <w:rPr>
          <w:szCs w:val="17"/>
        </w:rPr>
        <w:t>ne</w:t>
      </w:r>
      <w:r w:rsidR="00CF6058">
        <w:rPr>
          <w:szCs w:val="17"/>
        </w:rPr>
        <w:t xml:space="preserve"> </w:t>
      </w:r>
      <w:r w:rsidR="00CF6058" w:rsidRPr="00681C99">
        <w:rPr>
          <w:szCs w:val="17"/>
        </w:rPr>
        <w:t xml:space="preserve">som </w:t>
      </w:r>
      <w:r w:rsidR="00681C99" w:rsidRPr="00681C99">
        <w:rPr>
          <w:szCs w:val="17"/>
        </w:rPr>
        <w:t>har gjennomført en SAT</w:t>
      </w:r>
      <w:r w:rsidR="00FE551D">
        <w:rPr>
          <w:szCs w:val="17"/>
        </w:rPr>
        <w:t xml:space="preserve"> at de har fått</w:t>
      </w:r>
      <w:r w:rsidRPr="000F7181">
        <w:rPr>
          <w:szCs w:val="17"/>
        </w:rPr>
        <w:t xml:space="preserve"> mye positivt igjen for innsatsen. </w:t>
      </w:r>
    </w:p>
    <w:p w14:paraId="4577DD70" w14:textId="77777777" w:rsidR="00F66CAD" w:rsidRPr="000F7181" w:rsidRDefault="00F66CAD" w:rsidP="00816CE7">
      <w:pPr>
        <w:spacing w:line="276" w:lineRule="auto"/>
        <w:rPr>
          <w:i/>
          <w:szCs w:val="17"/>
        </w:rPr>
      </w:pPr>
    </w:p>
    <w:p w14:paraId="7730727E" w14:textId="77777777" w:rsidR="00E7612F" w:rsidRDefault="00F66CAD" w:rsidP="00816CE7">
      <w:pPr>
        <w:spacing w:line="276" w:lineRule="auto"/>
        <w:rPr>
          <w:i/>
          <w:szCs w:val="17"/>
        </w:rPr>
      </w:pPr>
      <w:r w:rsidRPr="000F7181">
        <w:rPr>
          <w:i/>
          <w:szCs w:val="17"/>
        </w:rPr>
        <w:t xml:space="preserve">SAT er et fint verktøy, og det er realistisk å få det til. Det gir en annen type faglig tyngde, man får fakta på bordet, og får </w:t>
      </w:r>
      <w:r w:rsidRPr="007C086A">
        <w:rPr>
          <w:i/>
          <w:szCs w:val="17"/>
        </w:rPr>
        <w:t>systematisert det. Det blir</w:t>
      </w:r>
      <w:r w:rsidR="007C086A" w:rsidRPr="007C086A">
        <w:rPr>
          <w:i/>
          <w:szCs w:val="17"/>
        </w:rPr>
        <w:t xml:space="preserve"> lettere å finne riktige tiltak</w:t>
      </w:r>
      <w:r w:rsidR="007C086A">
        <w:rPr>
          <w:i/>
          <w:szCs w:val="17"/>
        </w:rPr>
        <w:t>.</w:t>
      </w:r>
      <w:r w:rsidR="007C086A" w:rsidRPr="007C086A">
        <w:rPr>
          <w:i/>
          <w:szCs w:val="17"/>
        </w:rPr>
        <w:t xml:space="preserve"> </w:t>
      </w:r>
    </w:p>
    <w:p w14:paraId="3B37635C" w14:textId="77777777" w:rsidR="00C752F4" w:rsidRDefault="00C752F4" w:rsidP="00816CE7">
      <w:pPr>
        <w:spacing w:line="276" w:lineRule="auto"/>
        <w:rPr>
          <w:szCs w:val="17"/>
        </w:rPr>
      </w:pPr>
    </w:p>
    <w:p w14:paraId="2276FD36" w14:textId="66FC088C" w:rsidR="00F66CAD" w:rsidRPr="007C086A" w:rsidRDefault="007C086A" w:rsidP="00C752F4">
      <w:pPr>
        <w:spacing w:line="276" w:lineRule="auto"/>
        <w:jc w:val="right"/>
        <w:rPr>
          <w:i/>
        </w:rPr>
      </w:pPr>
      <w:r>
        <w:t>(</w:t>
      </w:r>
      <w:r w:rsidR="00F66CAD">
        <w:t xml:space="preserve">Anna </w:t>
      </w:r>
      <w:r w:rsidR="1EC4DA13">
        <w:t xml:space="preserve">O. </w:t>
      </w:r>
      <w:r w:rsidR="00F66CAD">
        <w:t xml:space="preserve">Stenersen, </w:t>
      </w:r>
      <w:r w:rsidR="00EF13F3">
        <w:t>U</w:t>
      </w:r>
      <w:r w:rsidR="00F66CAD">
        <w:t xml:space="preserve">tekontakten i </w:t>
      </w:r>
      <w:r w:rsidR="00173A04">
        <w:t>B</w:t>
      </w:r>
      <w:r w:rsidR="00F66CAD">
        <w:t>ydel Nordstrand)</w:t>
      </w:r>
    </w:p>
    <w:p w14:paraId="49DCCD32" w14:textId="77777777" w:rsidR="00F66CAD" w:rsidRPr="000F7181" w:rsidRDefault="00F66CAD" w:rsidP="00816CE7">
      <w:pPr>
        <w:spacing w:line="276" w:lineRule="auto"/>
        <w:rPr>
          <w:szCs w:val="17"/>
        </w:rPr>
      </w:pPr>
    </w:p>
    <w:p w14:paraId="36B8C311" w14:textId="7508115F" w:rsidR="005D2A1D" w:rsidRPr="000F7181" w:rsidRDefault="00F66CAD" w:rsidP="00816CE7">
      <w:pPr>
        <w:spacing w:line="276" w:lineRule="auto"/>
        <w:rPr>
          <w:szCs w:val="17"/>
        </w:rPr>
      </w:pPr>
      <w:r w:rsidRPr="000F7181">
        <w:rPr>
          <w:szCs w:val="17"/>
        </w:rPr>
        <w:t>Prosessen kan</w:t>
      </w:r>
    </w:p>
    <w:p w14:paraId="69203D16" w14:textId="0586E6DA" w:rsidR="005D2A1D" w:rsidRPr="000F7181" w:rsidRDefault="00E2570A" w:rsidP="00816CE7">
      <w:pPr>
        <w:pStyle w:val="ListParagraph"/>
        <w:numPr>
          <w:ilvl w:val="0"/>
          <w:numId w:val="30"/>
        </w:numPr>
        <w:spacing w:line="276" w:lineRule="auto"/>
        <w:rPr>
          <w:rFonts w:ascii="Verdana" w:hAnsi="Verdana"/>
          <w:sz w:val="17"/>
          <w:szCs w:val="17"/>
        </w:rPr>
      </w:pPr>
      <w:r>
        <w:rPr>
          <w:rFonts w:ascii="Verdana" w:hAnsi="Verdana"/>
          <w:sz w:val="17"/>
          <w:szCs w:val="17"/>
        </w:rPr>
        <w:t>b</w:t>
      </w:r>
      <w:r w:rsidR="00F66CAD" w:rsidRPr="000F7181">
        <w:rPr>
          <w:rFonts w:ascii="Verdana" w:hAnsi="Verdana"/>
          <w:sz w:val="17"/>
          <w:szCs w:val="17"/>
        </w:rPr>
        <w:t xml:space="preserve">idra til </w:t>
      </w:r>
      <w:r w:rsidR="005D2A1D" w:rsidRPr="000F7181">
        <w:rPr>
          <w:rFonts w:ascii="Verdana" w:hAnsi="Verdana"/>
          <w:sz w:val="17"/>
          <w:szCs w:val="17"/>
        </w:rPr>
        <w:t>at målgruppen f</w:t>
      </w:r>
      <w:r w:rsidR="00FE551D">
        <w:rPr>
          <w:rFonts w:ascii="Verdana" w:hAnsi="Verdana"/>
          <w:sz w:val="17"/>
          <w:szCs w:val="17"/>
        </w:rPr>
        <w:t>å</w:t>
      </w:r>
      <w:r w:rsidR="005D2A1D" w:rsidRPr="000F7181">
        <w:rPr>
          <w:rFonts w:ascii="Verdana" w:hAnsi="Verdana"/>
          <w:sz w:val="17"/>
          <w:szCs w:val="17"/>
        </w:rPr>
        <w:t>r et bedre tjenestetilbu</w:t>
      </w:r>
      <w:r w:rsidR="007C086A">
        <w:rPr>
          <w:rFonts w:ascii="Verdana" w:hAnsi="Verdana"/>
          <w:sz w:val="17"/>
          <w:szCs w:val="17"/>
        </w:rPr>
        <w:t xml:space="preserve">d gjennom </w:t>
      </w:r>
      <w:r w:rsidR="008F4822">
        <w:rPr>
          <w:rFonts w:ascii="Verdana" w:hAnsi="Verdana"/>
          <w:sz w:val="17"/>
          <w:szCs w:val="17"/>
        </w:rPr>
        <w:t xml:space="preserve">en </w:t>
      </w:r>
      <w:r w:rsidR="00FE551D">
        <w:rPr>
          <w:rFonts w:ascii="Verdana" w:hAnsi="Verdana"/>
          <w:sz w:val="17"/>
          <w:szCs w:val="17"/>
        </w:rPr>
        <w:t xml:space="preserve">mer </w:t>
      </w:r>
      <w:r w:rsidR="007C086A">
        <w:rPr>
          <w:rFonts w:ascii="Verdana" w:hAnsi="Verdana"/>
          <w:sz w:val="17"/>
          <w:szCs w:val="17"/>
        </w:rPr>
        <w:t xml:space="preserve">spisset innsats fra </w:t>
      </w:r>
      <w:r w:rsidR="008F4822">
        <w:rPr>
          <w:rFonts w:ascii="Verdana" w:hAnsi="Verdana"/>
          <w:sz w:val="17"/>
          <w:szCs w:val="17"/>
        </w:rPr>
        <w:t xml:space="preserve">den aktuelle </w:t>
      </w:r>
      <w:r w:rsidR="007C086A">
        <w:rPr>
          <w:rFonts w:ascii="Verdana" w:hAnsi="Verdana"/>
          <w:sz w:val="17"/>
          <w:szCs w:val="17"/>
        </w:rPr>
        <w:t>tj</w:t>
      </w:r>
      <w:r w:rsidR="008F4822">
        <w:rPr>
          <w:rFonts w:ascii="Verdana" w:hAnsi="Verdana"/>
          <w:sz w:val="17"/>
          <w:szCs w:val="17"/>
        </w:rPr>
        <w:t>enesten</w:t>
      </w:r>
    </w:p>
    <w:p w14:paraId="14D47400" w14:textId="4053E863" w:rsidR="005D2A1D" w:rsidRPr="000F7181" w:rsidRDefault="00E2570A" w:rsidP="00816CE7">
      <w:pPr>
        <w:pStyle w:val="ListParagraph"/>
        <w:numPr>
          <w:ilvl w:val="0"/>
          <w:numId w:val="30"/>
        </w:numPr>
        <w:spacing w:line="276" w:lineRule="auto"/>
        <w:rPr>
          <w:rFonts w:ascii="Verdana" w:hAnsi="Verdana"/>
          <w:sz w:val="17"/>
          <w:szCs w:val="17"/>
        </w:rPr>
      </w:pPr>
      <w:r>
        <w:rPr>
          <w:rFonts w:ascii="Verdana" w:hAnsi="Verdana"/>
          <w:sz w:val="17"/>
          <w:szCs w:val="17"/>
        </w:rPr>
        <w:t>b</w:t>
      </w:r>
      <w:r w:rsidR="00FE551D">
        <w:rPr>
          <w:rFonts w:ascii="Verdana" w:hAnsi="Verdana"/>
          <w:sz w:val="17"/>
          <w:szCs w:val="17"/>
        </w:rPr>
        <w:t xml:space="preserve">idra til bedre teamarbeid ved å </w:t>
      </w:r>
      <w:r w:rsidR="005D2A1D" w:rsidRPr="000F7181">
        <w:rPr>
          <w:rFonts w:ascii="Verdana" w:hAnsi="Verdana"/>
          <w:sz w:val="17"/>
          <w:szCs w:val="17"/>
        </w:rPr>
        <w:t>gjennom</w:t>
      </w:r>
      <w:r w:rsidR="00FE551D">
        <w:rPr>
          <w:rFonts w:ascii="Verdana" w:hAnsi="Verdana"/>
          <w:sz w:val="17"/>
          <w:szCs w:val="17"/>
        </w:rPr>
        <w:t>føre</w:t>
      </w:r>
      <w:r w:rsidR="005D2A1D" w:rsidRPr="000F7181">
        <w:rPr>
          <w:rFonts w:ascii="Verdana" w:hAnsi="Verdana"/>
          <w:sz w:val="17"/>
          <w:szCs w:val="17"/>
        </w:rPr>
        <w:t xml:space="preserve"> et felles prosjektarbeid der alle i teamet bidrar</w:t>
      </w:r>
    </w:p>
    <w:p w14:paraId="3572D2E8" w14:textId="1D96BD6A" w:rsidR="005D2A1D" w:rsidRPr="00246866" w:rsidRDefault="00E2570A" w:rsidP="00816CE7">
      <w:pPr>
        <w:pStyle w:val="ListParagraph"/>
        <w:numPr>
          <w:ilvl w:val="0"/>
          <w:numId w:val="30"/>
        </w:numPr>
        <w:spacing w:line="276" w:lineRule="auto"/>
        <w:rPr>
          <w:rFonts w:ascii="Verdana" w:hAnsi="Verdana"/>
          <w:sz w:val="17"/>
          <w:szCs w:val="17"/>
        </w:rPr>
      </w:pPr>
      <w:r>
        <w:rPr>
          <w:rFonts w:ascii="Verdana" w:hAnsi="Verdana"/>
          <w:sz w:val="17"/>
          <w:szCs w:val="17"/>
        </w:rPr>
        <w:t>ø</w:t>
      </w:r>
      <w:r w:rsidR="005D2A1D" w:rsidRPr="000F7181">
        <w:rPr>
          <w:rFonts w:ascii="Verdana" w:hAnsi="Verdana"/>
          <w:sz w:val="17"/>
          <w:szCs w:val="17"/>
        </w:rPr>
        <w:t xml:space="preserve">ke </w:t>
      </w:r>
      <w:r w:rsidR="005D2A1D" w:rsidRPr="00246866">
        <w:rPr>
          <w:rFonts w:ascii="Verdana" w:hAnsi="Verdana"/>
          <w:sz w:val="17"/>
          <w:szCs w:val="17"/>
        </w:rPr>
        <w:t>kompetansen i teamet</w:t>
      </w:r>
    </w:p>
    <w:p w14:paraId="1111DCE2" w14:textId="3C340899" w:rsidR="00F66CAD" w:rsidRPr="00246866" w:rsidRDefault="00246866" w:rsidP="00816CE7">
      <w:pPr>
        <w:pStyle w:val="ListParagraph"/>
        <w:numPr>
          <w:ilvl w:val="0"/>
          <w:numId w:val="30"/>
        </w:numPr>
        <w:spacing w:line="276" w:lineRule="auto"/>
        <w:rPr>
          <w:rFonts w:ascii="Verdana" w:hAnsi="Verdana"/>
          <w:sz w:val="17"/>
          <w:szCs w:val="17"/>
        </w:rPr>
      </w:pPr>
      <w:r w:rsidRPr="00246866">
        <w:rPr>
          <w:rFonts w:ascii="Verdana" w:hAnsi="Verdana"/>
          <w:sz w:val="17"/>
          <w:szCs w:val="17"/>
        </w:rPr>
        <w:t>«</w:t>
      </w:r>
      <w:r w:rsidR="00E2570A">
        <w:rPr>
          <w:rFonts w:ascii="Verdana" w:hAnsi="Verdana"/>
          <w:sz w:val="17"/>
          <w:szCs w:val="17"/>
        </w:rPr>
        <w:t>s</w:t>
      </w:r>
      <w:r w:rsidR="00F66CAD" w:rsidRPr="00246866">
        <w:rPr>
          <w:rFonts w:ascii="Verdana" w:hAnsi="Verdana"/>
          <w:sz w:val="17"/>
          <w:szCs w:val="17"/>
        </w:rPr>
        <w:t>ette tjenesten på kartet</w:t>
      </w:r>
      <w:r w:rsidRPr="00246866">
        <w:rPr>
          <w:rFonts w:ascii="Verdana" w:hAnsi="Verdana"/>
          <w:sz w:val="17"/>
          <w:szCs w:val="17"/>
        </w:rPr>
        <w:t>»</w:t>
      </w:r>
    </w:p>
    <w:p w14:paraId="75539254" w14:textId="77777777" w:rsidR="005D2A1D" w:rsidRPr="000F7181" w:rsidRDefault="005D2A1D" w:rsidP="00816CE7">
      <w:pPr>
        <w:spacing w:line="276" w:lineRule="auto"/>
        <w:rPr>
          <w:szCs w:val="17"/>
        </w:rPr>
      </w:pPr>
    </w:p>
    <w:p w14:paraId="228C43AD" w14:textId="422629FD" w:rsidR="00C752F4" w:rsidRDefault="00077F26" w:rsidP="5C034E35">
      <w:pPr>
        <w:spacing w:before="200" w:after="120" w:line="276" w:lineRule="auto"/>
        <w:rPr>
          <w:rFonts w:eastAsiaTheme="minorEastAsia"/>
          <w:color w:val="000000" w:themeColor="text1"/>
          <w:kern w:val="24"/>
          <w:lang w:eastAsia="nb-NO"/>
        </w:rPr>
      </w:pPr>
      <w:r w:rsidRPr="5C034E35">
        <w:rPr>
          <w:rFonts w:eastAsiaTheme="minorEastAsia"/>
          <w:color w:val="000000" w:themeColor="text1"/>
          <w:kern w:val="24"/>
          <w:lang w:eastAsia="nb-NO"/>
        </w:rPr>
        <w:t>En SAT kan gjennomføres</w:t>
      </w:r>
      <w:r w:rsidR="000848B5" w:rsidRPr="5C034E35">
        <w:rPr>
          <w:rFonts w:eastAsiaTheme="minorEastAsia"/>
          <w:color w:val="000000" w:themeColor="text1"/>
          <w:kern w:val="24"/>
          <w:lang w:eastAsia="nb-NO"/>
        </w:rPr>
        <w:t xml:space="preserve"> når det er en konkret bekymring for målgruppen</w:t>
      </w:r>
      <w:r w:rsidR="00EE27A9" w:rsidRPr="5C034E35">
        <w:rPr>
          <w:rFonts w:eastAsiaTheme="minorEastAsia"/>
          <w:color w:val="000000" w:themeColor="text1"/>
          <w:kern w:val="24"/>
          <w:lang w:eastAsia="nb-NO"/>
        </w:rPr>
        <w:t xml:space="preserve"> eller fordi man ønsker å kartlegge et fenomen,</w:t>
      </w:r>
      <w:r w:rsidR="000848B5" w:rsidRPr="5C034E35">
        <w:rPr>
          <w:rFonts w:eastAsiaTheme="minorEastAsia"/>
          <w:color w:val="000000" w:themeColor="text1"/>
          <w:kern w:val="24"/>
          <w:lang w:eastAsia="nb-NO"/>
        </w:rPr>
        <w:t xml:space="preserve"> og dermed et</w:t>
      </w:r>
      <w:r w:rsidRPr="5C034E35">
        <w:rPr>
          <w:rFonts w:eastAsiaTheme="minorEastAsia"/>
          <w:color w:val="000000" w:themeColor="text1"/>
          <w:kern w:val="24"/>
          <w:lang w:eastAsia="nb-NO"/>
        </w:rPr>
        <w:t xml:space="preserve"> b</w:t>
      </w:r>
      <w:r w:rsidR="001916A3" w:rsidRPr="5C034E35">
        <w:rPr>
          <w:rFonts w:eastAsiaTheme="minorEastAsia"/>
          <w:color w:val="000000" w:themeColor="text1"/>
          <w:kern w:val="24"/>
          <w:lang w:eastAsia="nb-NO"/>
        </w:rPr>
        <w:t>eho</w:t>
      </w:r>
      <w:r w:rsidRPr="5C034E35">
        <w:rPr>
          <w:rFonts w:eastAsiaTheme="minorEastAsia"/>
          <w:color w:val="000000" w:themeColor="text1"/>
          <w:kern w:val="24"/>
          <w:lang w:eastAsia="nb-NO"/>
        </w:rPr>
        <w:t xml:space="preserve">v i bydelen/kommunen. </w:t>
      </w:r>
      <w:r w:rsidR="009030EE" w:rsidRPr="5C034E35">
        <w:rPr>
          <w:rFonts w:eastAsiaTheme="minorEastAsia"/>
          <w:color w:val="000000" w:themeColor="text1"/>
          <w:kern w:val="24"/>
          <w:lang w:eastAsia="nb-NO"/>
        </w:rPr>
        <w:t>E</w:t>
      </w:r>
      <w:r w:rsidRPr="5C034E35">
        <w:rPr>
          <w:rFonts w:eastAsiaTheme="minorEastAsia"/>
          <w:color w:val="000000" w:themeColor="text1"/>
          <w:kern w:val="24"/>
          <w:lang w:eastAsia="nb-NO"/>
        </w:rPr>
        <w:t>n SAT k</w:t>
      </w:r>
      <w:r w:rsidR="009030EE" w:rsidRPr="5C034E35">
        <w:rPr>
          <w:rFonts w:eastAsiaTheme="minorEastAsia"/>
          <w:color w:val="000000" w:themeColor="text1"/>
          <w:kern w:val="24"/>
          <w:lang w:eastAsia="nb-NO"/>
        </w:rPr>
        <w:t>an</w:t>
      </w:r>
      <w:r w:rsidRPr="5C034E35">
        <w:rPr>
          <w:rFonts w:eastAsiaTheme="minorEastAsia"/>
          <w:color w:val="000000" w:themeColor="text1"/>
          <w:kern w:val="24"/>
          <w:lang w:eastAsia="nb-NO"/>
        </w:rPr>
        <w:t xml:space="preserve"> bidra til å styrke tjenesten kvalitativt og føre til en spisset og systematisk innsats. </w:t>
      </w:r>
      <w:r w:rsidR="009030EE" w:rsidRPr="5C034E35">
        <w:rPr>
          <w:rFonts w:eastAsiaTheme="minorEastAsia"/>
          <w:color w:val="000000" w:themeColor="text1"/>
          <w:kern w:val="24"/>
          <w:lang w:eastAsia="nb-NO"/>
        </w:rPr>
        <w:t xml:space="preserve">I tillegg kan det føre til at tjenesten utvikler ny og god praksis, god metodikk og gode rutiner. Tjenesten vil få oppdatert kunnskap om hva som rører seg i målgruppen, og det blir større </w:t>
      </w:r>
      <w:proofErr w:type="gramStart"/>
      <w:r w:rsidR="009030EE" w:rsidRPr="5C034E35">
        <w:rPr>
          <w:rFonts w:eastAsiaTheme="minorEastAsia"/>
          <w:color w:val="000000" w:themeColor="text1"/>
          <w:kern w:val="24"/>
          <w:lang w:eastAsia="nb-NO"/>
        </w:rPr>
        <w:t>f</w:t>
      </w:r>
      <w:r w:rsidR="00BD06C2">
        <w:rPr>
          <w:rFonts w:eastAsiaTheme="minorEastAsia"/>
          <w:color w:val="000000" w:themeColor="text1"/>
          <w:kern w:val="24"/>
          <w:lang w:eastAsia="nb-NO"/>
        </w:rPr>
        <w:t>okus</w:t>
      </w:r>
      <w:proofErr w:type="gramEnd"/>
      <w:r w:rsidR="00BD06C2">
        <w:rPr>
          <w:rFonts w:eastAsiaTheme="minorEastAsia"/>
          <w:color w:val="000000" w:themeColor="text1"/>
          <w:kern w:val="24"/>
          <w:lang w:eastAsia="nb-NO"/>
        </w:rPr>
        <w:t xml:space="preserve"> på å jobbe kunnskapsbasert</w:t>
      </w:r>
      <w:r w:rsidR="009030EE" w:rsidRPr="5C034E35">
        <w:rPr>
          <w:rFonts w:eastAsiaTheme="minorEastAsia"/>
          <w:color w:val="000000" w:themeColor="text1"/>
          <w:kern w:val="24"/>
          <w:lang w:eastAsia="nb-NO"/>
        </w:rPr>
        <w:t xml:space="preserve">. </w:t>
      </w:r>
    </w:p>
    <w:p w14:paraId="32D0D302" w14:textId="77777777" w:rsidR="00C752F4" w:rsidRDefault="00656FCB" w:rsidP="008F1B70">
      <w:pPr>
        <w:spacing w:line="276" w:lineRule="auto"/>
        <w:rPr>
          <w:i/>
          <w:szCs w:val="17"/>
        </w:rPr>
      </w:pPr>
      <w:r w:rsidRPr="000F7181">
        <w:rPr>
          <w:i/>
          <w:szCs w:val="17"/>
        </w:rPr>
        <w:t xml:space="preserve">Samarbeidspartnere forsto </w:t>
      </w:r>
      <w:r w:rsidRPr="00656FCB">
        <w:rPr>
          <w:i/>
          <w:szCs w:val="17"/>
        </w:rPr>
        <w:t>bedre hvordan vi jobbet</w:t>
      </w:r>
      <w:r w:rsidR="00C752F4">
        <w:rPr>
          <w:i/>
          <w:szCs w:val="17"/>
        </w:rPr>
        <w:t>,</w:t>
      </w:r>
      <w:r w:rsidRPr="00656FCB">
        <w:rPr>
          <w:i/>
          <w:szCs w:val="17"/>
        </w:rPr>
        <w:t xml:space="preserve"> og hvilken verdi tjenesten kunne ha. </w:t>
      </w:r>
    </w:p>
    <w:p w14:paraId="5F13BED3" w14:textId="77777777" w:rsidR="00C752F4" w:rsidRDefault="00C752F4" w:rsidP="00AF7BDA">
      <w:pPr>
        <w:spacing w:line="276" w:lineRule="auto"/>
        <w:jc w:val="right"/>
        <w:rPr>
          <w:i/>
          <w:szCs w:val="17"/>
        </w:rPr>
      </w:pPr>
    </w:p>
    <w:p w14:paraId="7FB4FDDD" w14:textId="103BBECF" w:rsidR="00656FCB" w:rsidRDefault="00656FCB" w:rsidP="00AF7BDA">
      <w:pPr>
        <w:spacing w:line="276" w:lineRule="auto"/>
        <w:jc w:val="right"/>
        <w:rPr>
          <w:szCs w:val="17"/>
        </w:rPr>
      </w:pPr>
      <w:r w:rsidRPr="00693B0D">
        <w:rPr>
          <w:szCs w:val="17"/>
        </w:rPr>
        <w:t>(David Taylor, Utekontakten i Asker)</w:t>
      </w:r>
    </w:p>
    <w:p w14:paraId="0D6CCECA" w14:textId="60640E69" w:rsidR="0059026F" w:rsidRPr="0059026F" w:rsidRDefault="001057A2" w:rsidP="5C034E35">
      <w:pPr>
        <w:spacing w:before="200" w:after="120" w:line="276" w:lineRule="auto"/>
        <w:rPr>
          <w:rFonts w:eastAsiaTheme="minorEastAsia"/>
          <w:color w:val="000000" w:themeColor="text1"/>
          <w:kern w:val="24"/>
          <w:lang w:eastAsia="nb-NO"/>
        </w:rPr>
      </w:pPr>
      <w:r w:rsidRPr="5C034E35">
        <w:rPr>
          <w:rFonts w:eastAsiaTheme="minorEastAsia"/>
          <w:color w:val="000000" w:themeColor="text1"/>
          <w:kern w:val="24"/>
          <w:lang w:eastAsia="nb-NO"/>
        </w:rPr>
        <w:t>KORUS har også kartleggingsverktøyet HKH (</w:t>
      </w:r>
      <w:r w:rsidR="00BC0BEC">
        <w:rPr>
          <w:rFonts w:eastAsiaTheme="minorEastAsia"/>
          <w:color w:val="000000" w:themeColor="text1"/>
          <w:kern w:val="24"/>
          <w:lang w:eastAsia="nb-NO"/>
        </w:rPr>
        <w:t>H</w:t>
      </w:r>
      <w:r w:rsidR="00610756">
        <w:rPr>
          <w:rFonts w:eastAsiaTheme="minorEastAsia"/>
          <w:color w:val="000000" w:themeColor="text1"/>
          <w:kern w:val="24"/>
          <w:lang w:eastAsia="nb-NO"/>
        </w:rPr>
        <w:t>urtig kartlegging og handling</w:t>
      </w:r>
      <w:r w:rsidRPr="5C034E35">
        <w:rPr>
          <w:rFonts w:eastAsiaTheme="minorEastAsia"/>
          <w:color w:val="000000" w:themeColor="text1"/>
          <w:kern w:val="24"/>
          <w:lang w:eastAsia="nb-NO"/>
        </w:rPr>
        <w:t xml:space="preserve">, les mer om metoden på </w:t>
      </w:r>
      <w:hyperlink r:id="rId19" w:history="1">
        <w:r w:rsidRPr="5C034E35">
          <w:rPr>
            <w:rStyle w:val="Hyperlink"/>
            <w:rFonts w:eastAsiaTheme="minorEastAsia"/>
            <w:kern w:val="24"/>
            <w:lang w:eastAsia="nb-NO"/>
          </w:rPr>
          <w:t>www.korus.no</w:t>
        </w:r>
      </w:hyperlink>
      <w:r w:rsidRPr="5C034E35">
        <w:rPr>
          <w:rFonts w:eastAsiaTheme="minorEastAsia"/>
          <w:color w:val="000000" w:themeColor="text1"/>
          <w:kern w:val="24"/>
          <w:lang w:eastAsia="nb-NO"/>
        </w:rPr>
        <w:t>), og det vi</w:t>
      </w:r>
      <w:r w:rsidR="00CF6058" w:rsidRPr="5C034E35">
        <w:rPr>
          <w:rFonts w:eastAsiaTheme="minorEastAsia"/>
          <w:color w:val="000000" w:themeColor="text1"/>
          <w:kern w:val="24"/>
          <w:lang w:eastAsia="nb-NO"/>
        </w:rPr>
        <w:t>l være tilfeller der dette er et</w:t>
      </w:r>
      <w:r w:rsidRPr="5C034E35">
        <w:rPr>
          <w:rFonts w:eastAsiaTheme="minorEastAsia"/>
          <w:color w:val="000000" w:themeColor="text1"/>
          <w:kern w:val="24"/>
          <w:lang w:eastAsia="nb-NO"/>
        </w:rPr>
        <w:t xml:space="preserve"> mer egnet </w:t>
      </w:r>
      <w:r w:rsidR="00CF6058" w:rsidRPr="5C034E35">
        <w:rPr>
          <w:rFonts w:eastAsiaTheme="minorEastAsia"/>
          <w:color w:val="000000" w:themeColor="text1"/>
          <w:kern w:val="24"/>
          <w:lang w:eastAsia="nb-NO"/>
        </w:rPr>
        <w:t>verktøy</w:t>
      </w:r>
      <w:r w:rsidRPr="5C034E35">
        <w:rPr>
          <w:rFonts w:eastAsiaTheme="minorEastAsia"/>
          <w:color w:val="000000" w:themeColor="text1"/>
          <w:kern w:val="24"/>
          <w:lang w:eastAsia="nb-NO"/>
        </w:rPr>
        <w:t xml:space="preserve"> å </w:t>
      </w:r>
      <w:r w:rsidRPr="5C034E35">
        <w:rPr>
          <w:rFonts w:eastAsiaTheme="minorEastAsia"/>
          <w:color w:val="000000" w:themeColor="text1"/>
          <w:szCs w:val="17"/>
          <w:lang w:eastAsia="nb-NO"/>
        </w:rPr>
        <w:t>benytte. Dersom dere vurderer å gjennomføre en kartle</w:t>
      </w:r>
      <w:r w:rsidR="00CF6058" w:rsidRPr="5C034E35">
        <w:rPr>
          <w:rFonts w:eastAsiaTheme="minorEastAsia"/>
          <w:color w:val="000000" w:themeColor="text1"/>
          <w:szCs w:val="17"/>
          <w:lang w:eastAsia="nb-NO"/>
        </w:rPr>
        <w:t>gging, men er i tvil om hvilket verktøy</w:t>
      </w:r>
      <w:r w:rsidRPr="5C034E35">
        <w:rPr>
          <w:rFonts w:eastAsiaTheme="minorEastAsia"/>
          <w:color w:val="000000" w:themeColor="text1"/>
          <w:szCs w:val="17"/>
          <w:lang w:eastAsia="nb-NO"/>
        </w:rPr>
        <w:t xml:space="preserve"> dere skal bruke, kan dere drøfte dette med det lokale KORUS. Det å lede en HKH vil i utgangspunktet kreve større ressurser enn en liten tjeneste har alene. </w:t>
      </w:r>
    </w:p>
    <w:p w14:paraId="14705C0D" w14:textId="076843A3" w:rsidR="00E500CC" w:rsidRPr="000848B5" w:rsidRDefault="000848B5" w:rsidP="5C034E35">
      <w:pPr>
        <w:spacing w:before="100" w:beforeAutospacing="1" w:after="120" w:line="276" w:lineRule="auto"/>
        <w:rPr>
          <w:rFonts w:eastAsiaTheme="minorEastAsia"/>
          <w:color w:val="000000" w:themeColor="text1"/>
          <w:kern w:val="24"/>
          <w:u w:val="single"/>
          <w:lang w:eastAsia="nb-NO"/>
        </w:rPr>
      </w:pPr>
      <w:r w:rsidRPr="5C034E35">
        <w:rPr>
          <w:rFonts w:eastAsiaTheme="minorEastAsia"/>
          <w:color w:val="000000" w:themeColor="text1"/>
          <w:kern w:val="24"/>
          <w:u w:val="single"/>
          <w:lang w:eastAsia="nb-NO"/>
        </w:rPr>
        <w:t>Tjenesten bør velge SAT når</w:t>
      </w:r>
    </w:p>
    <w:p w14:paraId="56F2D248" w14:textId="77777777" w:rsidR="0018004B" w:rsidRPr="00653F55" w:rsidRDefault="0018004B" w:rsidP="0018004B">
      <w:pPr>
        <w:pStyle w:val="ListParagraph"/>
        <w:numPr>
          <w:ilvl w:val="0"/>
          <w:numId w:val="30"/>
        </w:numPr>
        <w:spacing w:before="100" w:beforeAutospacing="1" w:after="120" w:line="276" w:lineRule="auto"/>
        <w:rPr>
          <w:rStyle w:val="normaltextrun"/>
          <w:rFonts w:ascii="Verdana" w:eastAsiaTheme="minorEastAsia" w:hAnsi="Verdana"/>
          <w:color w:val="000000" w:themeColor="text1"/>
          <w:kern w:val="24"/>
          <w:sz w:val="17"/>
          <w:szCs w:val="17"/>
          <w:lang w:eastAsia="nb-NO"/>
        </w:rPr>
      </w:pPr>
      <w:r>
        <w:rPr>
          <w:rStyle w:val="normaltextrun"/>
          <w:rFonts w:ascii="Verdana" w:hAnsi="Verdana" w:cs="Calibri"/>
          <w:sz w:val="17"/>
          <w:szCs w:val="17"/>
          <w:shd w:val="clear" w:color="auto" w:fill="FFFFFF"/>
        </w:rPr>
        <w:t>f</w:t>
      </w:r>
      <w:r w:rsidRPr="00E500CC">
        <w:rPr>
          <w:rStyle w:val="normaltextrun"/>
          <w:rFonts w:ascii="Verdana" w:hAnsi="Verdana" w:cs="Calibri"/>
          <w:sz w:val="17"/>
          <w:szCs w:val="17"/>
          <w:shd w:val="clear" w:color="auto" w:fill="FFFFFF"/>
        </w:rPr>
        <w:t>enomen</w:t>
      </w:r>
      <w:r>
        <w:rPr>
          <w:rStyle w:val="normaltextrun"/>
          <w:rFonts w:ascii="Verdana" w:hAnsi="Verdana" w:cs="Calibri"/>
          <w:sz w:val="17"/>
          <w:szCs w:val="17"/>
          <w:shd w:val="clear" w:color="auto" w:fill="FFFFFF"/>
        </w:rPr>
        <w:t>et</w:t>
      </w:r>
      <w:r w:rsidRPr="00E500CC">
        <w:rPr>
          <w:rStyle w:val="normaltextrun"/>
          <w:rFonts w:ascii="Verdana" w:hAnsi="Verdana" w:cs="Calibri"/>
          <w:sz w:val="17"/>
          <w:szCs w:val="17"/>
          <w:shd w:val="clear" w:color="auto" w:fill="FFFFFF"/>
        </w:rPr>
        <w:t xml:space="preserve"> </w:t>
      </w:r>
      <w:r>
        <w:rPr>
          <w:rStyle w:val="normaltextrun"/>
          <w:rFonts w:ascii="Verdana" w:hAnsi="Verdana" w:cs="Calibri"/>
          <w:sz w:val="17"/>
          <w:szCs w:val="17"/>
          <w:shd w:val="clear" w:color="auto" w:fill="FFFFFF"/>
        </w:rPr>
        <w:t>er relativt snevert</w:t>
      </w:r>
    </w:p>
    <w:p w14:paraId="29812CC4" w14:textId="7F44A6E5" w:rsidR="00AF7BDA" w:rsidRDefault="00013520" w:rsidP="00AF7BDA">
      <w:pPr>
        <w:pStyle w:val="ListParagraph"/>
        <w:numPr>
          <w:ilvl w:val="0"/>
          <w:numId w:val="30"/>
        </w:numPr>
        <w:spacing w:before="100" w:beforeAutospacing="1" w:after="120" w:line="276" w:lineRule="auto"/>
        <w:rPr>
          <w:rStyle w:val="eop"/>
          <w:rFonts w:ascii="Verdana" w:hAnsi="Verdana" w:cs="Calibri"/>
          <w:sz w:val="17"/>
          <w:szCs w:val="17"/>
        </w:rPr>
      </w:pPr>
      <w:r>
        <w:rPr>
          <w:rStyle w:val="normaltextrun"/>
          <w:rFonts w:ascii="Verdana" w:hAnsi="Verdana" w:cs="Calibri"/>
          <w:sz w:val="17"/>
          <w:szCs w:val="17"/>
        </w:rPr>
        <w:t>t</w:t>
      </w:r>
      <w:r w:rsidR="00E500CC" w:rsidRPr="00E500CC">
        <w:rPr>
          <w:rStyle w:val="normaltextrun"/>
          <w:rFonts w:ascii="Verdana" w:hAnsi="Verdana" w:cs="Calibri"/>
          <w:sz w:val="17"/>
          <w:szCs w:val="17"/>
        </w:rPr>
        <w:t>jeneste</w:t>
      </w:r>
      <w:r w:rsidR="00E500CC">
        <w:rPr>
          <w:rStyle w:val="normaltextrun"/>
          <w:rFonts w:ascii="Verdana" w:hAnsi="Verdana" w:cs="Calibri"/>
          <w:sz w:val="17"/>
          <w:szCs w:val="17"/>
        </w:rPr>
        <w:t>n</w:t>
      </w:r>
      <w:r w:rsidR="00E500CC" w:rsidRPr="00E500CC">
        <w:rPr>
          <w:rStyle w:val="normaltextrun"/>
          <w:rFonts w:ascii="Verdana" w:hAnsi="Verdana" w:cs="Calibri"/>
          <w:sz w:val="17"/>
          <w:szCs w:val="17"/>
        </w:rPr>
        <w:t xml:space="preserve"> </w:t>
      </w:r>
      <w:r w:rsidR="00E500CC">
        <w:rPr>
          <w:rStyle w:val="normaltextrun"/>
          <w:rFonts w:ascii="Verdana" w:hAnsi="Verdana" w:cs="Calibri"/>
          <w:sz w:val="17"/>
          <w:szCs w:val="17"/>
        </w:rPr>
        <w:t>ø</w:t>
      </w:r>
      <w:r w:rsidR="00E500CC" w:rsidRPr="00E500CC">
        <w:rPr>
          <w:rStyle w:val="normaltextrun"/>
          <w:rFonts w:ascii="Verdana" w:hAnsi="Verdana" w:cs="Calibri"/>
          <w:sz w:val="17"/>
          <w:szCs w:val="17"/>
        </w:rPr>
        <w:t xml:space="preserve">nsker å få tilstrekkelig informasjon </w:t>
      </w:r>
      <w:r w:rsidR="00B1710D">
        <w:rPr>
          <w:rStyle w:val="normaltextrun"/>
          <w:rFonts w:ascii="Verdana" w:hAnsi="Verdana" w:cs="Calibri"/>
          <w:sz w:val="17"/>
          <w:szCs w:val="17"/>
        </w:rPr>
        <w:t xml:space="preserve">og oversikt </w:t>
      </w:r>
      <w:r w:rsidR="00E500CC" w:rsidRPr="00E500CC">
        <w:rPr>
          <w:rStyle w:val="normaltextrun"/>
          <w:rFonts w:ascii="Verdana" w:hAnsi="Verdana" w:cs="Calibri"/>
          <w:sz w:val="17"/>
          <w:szCs w:val="17"/>
        </w:rPr>
        <w:t>om en spesifikk </w:t>
      </w:r>
      <w:r w:rsidR="00E500CC" w:rsidRPr="00AF7BDA">
        <w:rPr>
          <w:rStyle w:val="normaltextrun"/>
          <w:rFonts w:ascii="Verdana" w:hAnsi="Verdana" w:cs="Calibri"/>
          <w:sz w:val="17"/>
          <w:szCs w:val="17"/>
        </w:rPr>
        <w:t>målgruppe</w:t>
      </w:r>
      <w:r w:rsidR="00777049">
        <w:rPr>
          <w:rStyle w:val="normaltextrun"/>
          <w:rFonts w:ascii="Verdana" w:hAnsi="Verdana" w:cs="Calibri"/>
          <w:sz w:val="17"/>
          <w:szCs w:val="17"/>
        </w:rPr>
        <w:t xml:space="preserve"> (</w:t>
      </w:r>
      <w:r w:rsidR="00AF175C">
        <w:rPr>
          <w:rStyle w:val="normaltextrun"/>
          <w:rFonts w:ascii="Verdana" w:hAnsi="Verdana" w:cs="Calibri"/>
          <w:sz w:val="17"/>
          <w:szCs w:val="17"/>
        </w:rPr>
        <w:t>som er innenfor tjenestens egen målgruppe)</w:t>
      </w:r>
    </w:p>
    <w:p w14:paraId="4284E54D" w14:textId="5E0304BA" w:rsidR="00E500CC" w:rsidRPr="00AF7BDA" w:rsidRDefault="00013520" w:rsidP="00AF7BDA">
      <w:pPr>
        <w:pStyle w:val="ListParagraph"/>
        <w:numPr>
          <w:ilvl w:val="0"/>
          <w:numId w:val="30"/>
        </w:numPr>
        <w:spacing w:before="100" w:beforeAutospacing="1" w:after="120" w:line="276" w:lineRule="auto"/>
        <w:rPr>
          <w:rStyle w:val="eop"/>
          <w:rFonts w:ascii="Verdana" w:hAnsi="Verdana" w:cs="Calibri"/>
          <w:sz w:val="17"/>
          <w:szCs w:val="17"/>
        </w:rPr>
      </w:pPr>
      <w:r>
        <w:rPr>
          <w:rStyle w:val="normaltextrun"/>
          <w:rFonts w:ascii="Verdana" w:hAnsi="Verdana" w:cs="Calibri"/>
          <w:sz w:val="17"/>
          <w:szCs w:val="17"/>
        </w:rPr>
        <w:t>f</w:t>
      </w:r>
      <w:r w:rsidR="00E500CC" w:rsidRPr="00AF7BDA">
        <w:rPr>
          <w:rStyle w:val="normaltextrun"/>
          <w:rFonts w:ascii="Verdana" w:hAnsi="Verdana" w:cs="Calibri"/>
          <w:sz w:val="17"/>
          <w:szCs w:val="17"/>
        </w:rPr>
        <w:t xml:space="preserve">unnene vil gi grunnlag for </w:t>
      </w:r>
      <w:r w:rsidR="00BD06C2" w:rsidRPr="00AF7BDA">
        <w:rPr>
          <w:rStyle w:val="normaltextrun"/>
          <w:rFonts w:ascii="Verdana" w:hAnsi="Verdana" w:cs="Calibri"/>
          <w:sz w:val="17"/>
          <w:szCs w:val="17"/>
        </w:rPr>
        <w:t xml:space="preserve">kunnskapsbaserte </w:t>
      </w:r>
      <w:r w:rsidR="00E500CC" w:rsidRPr="00AF7BDA">
        <w:rPr>
          <w:rStyle w:val="normaltextrun"/>
          <w:rFonts w:ascii="Verdana" w:hAnsi="Verdana" w:cs="Calibri"/>
          <w:sz w:val="17"/>
          <w:szCs w:val="17"/>
        </w:rPr>
        <w:t>prioriterte innsatser </w:t>
      </w:r>
      <w:r w:rsidR="00E500CC" w:rsidRPr="00AF7BDA">
        <w:rPr>
          <w:rStyle w:val="normaltextrun"/>
          <w:rFonts w:ascii="Verdana" w:hAnsi="Verdana" w:cs="Calibri"/>
          <w:sz w:val="17"/>
          <w:szCs w:val="17"/>
          <w:shd w:val="clear" w:color="auto" w:fill="FFFFFF"/>
        </w:rPr>
        <w:t xml:space="preserve">på </w:t>
      </w:r>
      <w:r w:rsidR="00DF01C8" w:rsidRPr="00AF7BDA">
        <w:rPr>
          <w:rStyle w:val="normaltextrun"/>
          <w:rFonts w:ascii="Verdana" w:hAnsi="Verdana" w:cs="Calibri"/>
          <w:sz w:val="17"/>
          <w:szCs w:val="17"/>
          <w:shd w:val="clear" w:color="auto" w:fill="FFFFFF"/>
        </w:rPr>
        <w:t xml:space="preserve">universelt, selektiv og </w:t>
      </w:r>
      <w:proofErr w:type="spellStart"/>
      <w:r w:rsidR="00DF01C8" w:rsidRPr="00AF7BDA">
        <w:rPr>
          <w:rStyle w:val="normaltextrun"/>
          <w:rFonts w:ascii="Verdana" w:hAnsi="Verdana" w:cs="Calibri"/>
          <w:sz w:val="17"/>
          <w:szCs w:val="17"/>
          <w:shd w:val="clear" w:color="auto" w:fill="FFFFFF"/>
        </w:rPr>
        <w:t>indikativt</w:t>
      </w:r>
      <w:proofErr w:type="spellEnd"/>
      <w:r w:rsidR="00DF01C8" w:rsidRPr="00AF7BDA">
        <w:rPr>
          <w:rStyle w:val="normaltextrun"/>
          <w:rFonts w:ascii="Verdana" w:hAnsi="Verdana" w:cs="Calibri"/>
          <w:sz w:val="17"/>
          <w:szCs w:val="17"/>
          <w:shd w:val="clear" w:color="auto" w:fill="FFFFFF"/>
        </w:rPr>
        <w:t xml:space="preserve"> forebyggings</w:t>
      </w:r>
      <w:r w:rsidR="00E500CC" w:rsidRPr="00AF7BDA">
        <w:rPr>
          <w:rStyle w:val="normaltextrun"/>
          <w:rFonts w:ascii="Verdana" w:hAnsi="Verdana" w:cs="Calibri"/>
          <w:sz w:val="17"/>
          <w:szCs w:val="17"/>
          <w:shd w:val="clear" w:color="auto" w:fill="FFFFFF"/>
        </w:rPr>
        <w:t>nivå</w:t>
      </w:r>
    </w:p>
    <w:p w14:paraId="7F5D872C" w14:textId="7DBC74AB" w:rsidR="00E500CC" w:rsidRPr="00E500CC" w:rsidRDefault="00013520" w:rsidP="00816CE7">
      <w:pPr>
        <w:pStyle w:val="ListParagraph"/>
        <w:numPr>
          <w:ilvl w:val="0"/>
          <w:numId w:val="30"/>
        </w:numPr>
        <w:spacing w:before="100" w:beforeAutospacing="1" w:after="120" w:line="276" w:lineRule="auto"/>
        <w:rPr>
          <w:rStyle w:val="eop"/>
          <w:rFonts w:ascii="Verdana" w:eastAsiaTheme="minorEastAsia" w:hAnsi="Verdana"/>
          <w:color w:val="000000" w:themeColor="text1"/>
          <w:kern w:val="24"/>
          <w:sz w:val="17"/>
          <w:szCs w:val="17"/>
          <w:lang w:eastAsia="nb-NO"/>
        </w:rPr>
      </w:pPr>
      <w:r>
        <w:rPr>
          <w:rStyle w:val="normaltextrun"/>
          <w:rFonts w:ascii="Verdana" w:hAnsi="Verdana" w:cs="Calibri"/>
          <w:sz w:val="17"/>
          <w:szCs w:val="17"/>
          <w:shd w:val="clear" w:color="auto" w:fill="FFFFFF"/>
        </w:rPr>
        <w:t>t</w:t>
      </w:r>
      <w:r w:rsidR="0054020D">
        <w:rPr>
          <w:rStyle w:val="normaltextrun"/>
          <w:rFonts w:ascii="Verdana" w:hAnsi="Verdana" w:cs="Calibri"/>
          <w:sz w:val="17"/>
          <w:szCs w:val="17"/>
          <w:shd w:val="clear" w:color="auto" w:fill="FFFFFF"/>
        </w:rPr>
        <w:t>jenesten</w:t>
      </w:r>
      <w:r w:rsidR="00E500CC" w:rsidRPr="00E500CC">
        <w:rPr>
          <w:rStyle w:val="normaltextrun"/>
          <w:rFonts w:ascii="Verdana" w:hAnsi="Verdana" w:cs="Calibri"/>
          <w:sz w:val="17"/>
          <w:szCs w:val="17"/>
          <w:shd w:val="clear" w:color="auto" w:fill="FFFFFF"/>
        </w:rPr>
        <w:t xml:space="preserve"> i stor grad </w:t>
      </w:r>
      <w:r w:rsidR="0054020D">
        <w:rPr>
          <w:rStyle w:val="normaltextrun"/>
          <w:rFonts w:ascii="Verdana" w:hAnsi="Verdana" w:cs="Calibri"/>
          <w:sz w:val="17"/>
          <w:szCs w:val="17"/>
          <w:shd w:val="clear" w:color="auto" w:fill="FFFFFF"/>
        </w:rPr>
        <w:t xml:space="preserve">kan </w:t>
      </w:r>
      <w:r w:rsidR="00E500CC" w:rsidRPr="00E500CC">
        <w:rPr>
          <w:rStyle w:val="normaltextrun"/>
          <w:rFonts w:ascii="Verdana" w:hAnsi="Verdana" w:cs="Calibri"/>
          <w:sz w:val="17"/>
          <w:szCs w:val="17"/>
          <w:shd w:val="clear" w:color="auto" w:fill="FFFFFF"/>
        </w:rPr>
        <w:t>bruk</w:t>
      </w:r>
      <w:r w:rsidR="00E500CC">
        <w:rPr>
          <w:rStyle w:val="normaltextrun"/>
          <w:rFonts w:ascii="Verdana" w:hAnsi="Verdana" w:cs="Calibri"/>
          <w:sz w:val="17"/>
          <w:szCs w:val="17"/>
          <w:shd w:val="clear" w:color="auto" w:fill="FFFFFF"/>
        </w:rPr>
        <w:t>e</w:t>
      </w:r>
      <w:r w:rsidR="00E500CC" w:rsidRPr="00E500CC">
        <w:rPr>
          <w:rStyle w:val="normaltextrun"/>
          <w:rFonts w:ascii="Verdana" w:hAnsi="Verdana" w:cs="Calibri"/>
          <w:sz w:val="17"/>
          <w:szCs w:val="17"/>
          <w:shd w:val="clear" w:color="auto" w:fill="FFFFFF"/>
        </w:rPr>
        <w:t xml:space="preserve"> interne data for å få oversikt over målgruppen</w:t>
      </w:r>
    </w:p>
    <w:p w14:paraId="421798C6" w14:textId="2E45B6F9" w:rsidR="00E500CC" w:rsidRPr="00E500CC" w:rsidRDefault="00013520" w:rsidP="00816CE7">
      <w:pPr>
        <w:pStyle w:val="ListParagraph"/>
        <w:numPr>
          <w:ilvl w:val="0"/>
          <w:numId w:val="30"/>
        </w:numPr>
        <w:spacing w:before="100" w:beforeAutospacing="1" w:after="120" w:line="276" w:lineRule="auto"/>
        <w:rPr>
          <w:rStyle w:val="eop"/>
          <w:rFonts w:ascii="Verdana" w:eastAsiaTheme="minorEastAsia" w:hAnsi="Verdana"/>
          <w:color w:val="000000" w:themeColor="text1"/>
          <w:kern w:val="24"/>
          <w:sz w:val="17"/>
          <w:szCs w:val="17"/>
          <w:lang w:eastAsia="nb-NO"/>
        </w:rPr>
      </w:pPr>
      <w:r>
        <w:rPr>
          <w:rStyle w:val="normaltextrun"/>
          <w:rFonts w:ascii="Verdana" w:hAnsi="Verdana" w:cs="Calibri"/>
          <w:sz w:val="17"/>
          <w:szCs w:val="17"/>
          <w:shd w:val="clear" w:color="auto" w:fill="FFFFFF"/>
        </w:rPr>
        <w:t>t</w:t>
      </w:r>
      <w:r w:rsidR="00E500CC">
        <w:rPr>
          <w:rStyle w:val="normaltextrun"/>
          <w:rFonts w:ascii="Verdana" w:hAnsi="Verdana" w:cs="Calibri"/>
          <w:sz w:val="17"/>
          <w:szCs w:val="17"/>
          <w:shd w:val="clear" w:color="auto" w:fill="FFFFFF"/>
        </w:rPr>
        <w:t xml:space="preserve">jenesten ønsker </w:t>
      </w:r>
      <w:r w:rsidR="00DA5A7F">
        <w:rPr>
          <w:rStyle w:val="normaltextrun"/>
          <w:rFonts w:ascii="Verdana" w:hAnsi="Verdana" w:cs="Calibri"/>
          <w:sz w:val="17"/>
          <w:szCs w:val="17"/>
          <w:shd w:val="clear" w:color="auto" w:fill="FFFFFF"/>
        </w:rPr>
        <w:t xml:space="preserve">å spisse </w:t>
      </w:r>
      <w:r w:rsidR="00E500CC">
        <w:rPr>
          <w:rStyle w:val="normaltextrun"/>
          <w:rFonts w:ascii="Verdana" w:hAnsi="Verdana" w:cs="Calibri"/>
          <w:sz w:val="17"/>
          <w:szCs w:val="17"/>
          <w:shd w:val="clear" w:color="auto" w:fill="FFFFFF"/>
        </w:rPr>
        <w:t>egen</w:t>
      </w:r>
      <w:r w:rsidR="00E500CC" w:rsidRPr="00E500CC">
        <w:rPr>
          <w:rStyle w:val="normaltextrun"/>
          <w:rFonts w:ascii="Verdana" w:hAnsi="Verdana" w:cs="Calibri"/>
          <w:sz w:val="17"/>
          <w:szCs w:val="17"/>
          <w:shd w:val="clear" w:color="auto" w:fill="FFFFFF"/>
        </w:rPr>
        <w:t xml:space="preserve"> </w:t>
      </w:r>
      <w:r w:rsidR="004B374C">
        <w:rPr>
          <w:rStyle w:val="normaltextrun"/>
          <w:rFonts w:ascii="Verdana" w:hAnsi="Verdana" w:cs="Calibri"/>
          <w:sz w:val="17"/>
          <w:szCs w:val="17"/>
          <w:shd w:val="clear" w:color="auto" w:fill="FFFFFF"/>
        </w:rPr>
        <w:t>innsats</w:t>
      </w:r>
      <w:r w:rsidR="00E500CC" w:rsidRPr="00E500CC">
        <w:rPr>
          <w:rStyle w:val="normaltextrun"/>
          <w:rFonts w:ascii="Verdana" w:hAnsi="Verdana" w:cs="Calibri"/>
          <w:sz w:val="17"/>
          <w:szCs w:val="17"/>
          <w:shd w:val="clear" w:color="auto" w:fill="FFFFFF"/>
        </w:rPr>
        <w:t xml:space="preserve"> ove</w:t>
      </w:r>
      <w:r w:rsidR="00AA594B">
        <w:rPr>
          <w:rStyle w:val="normaltextrun"/>
          <w:rFonts w:ascii="Verdana" w:hAnsi="Verdana" w:cs="Calibri"/>
          <w:sz w:val="17"/>
          <w:szCs w:val="17"/>
          <w:shd w:val="clear" w:color="auto" w:fill="FFFFFF"/>
        </w:rPr>
        <w:t>r</w:t>
      </w:r>
      <w:r w:rsidR="00E500CC" w:rsidRPr="00E500CC">
        <w:rPr>
          <w:rStyle w:val="normaltextrun"/>
          <w:rFonts w:ascii="Verdana" w:hAnsi="Verdana" w:cs="Calibri"/>
          <w:sz w:val="17"/>
          <w:szCs w:val="17"/>
          <w:shd w:val="clear" w:color="auto" w:fill="FFFFFF"/>
        </w:rPr>
        <w:t>for målgruppen</w:t>
      </w:r>
      <w:r w:rsidR="00E500CC" w:rsidRPr="00E500CC">
        <w:rPr>
          <w:rStyle w:val="eop"/>
          <w:rFonts w:ascii="Verdana" w:hAnsi="Verdana" w:cs="Calibri"/>
          <w:sz w:val="17"/>
          <w:szCs w:val="17"/>
        </w:rPr>
        <w:t> </w:t>
      </w:r>
    </w:p>
    <w:p w14:paraId="55312E7B" w14:textId="3B2A2CF2" w:rsidR="001D4252" w:rsidRPr="001D4252" w:rsidRDefault="00653F55" w:rsidP="00816CE7">
      <w:pPr>
        <w:pStyle w:val="ListParagraph"/>
        <w:numPr>
          <w:ilvl w:val="0"/>
          <w:numId w:val="30"/>
        </w:numPr>
        <w:spacing w:before="100" w:beforeAutospacing="1" w:after="120" w:line="276" w:lineRule="auto"/>
        <w:rPr>
          <w:rStyle w:val="normaltextrun"/>
          <w:rFonts w:ascii="Verdana" w:eastAsiaTheme="minorEastAsia" w:hAnsi="Verdana"/>
          <w:color w:val="000000" w:themeColor="text1"/>
          <w:kern w:val="24"/>
          <w:sz w:val="17"/>
          <w:szCs w:val="17"/>
          <w:lang w:eastAsia="nb-NO"/>
        </w:rPr>
      </w:pPr>
      <w:r>
        <w:rPr>
          <w:rStyle w:val="normaltextrun"/>
          <w:rFonts w:ascii="Verdana" w:hAnsi="Verdana" w:cs="Calibri"/>
          <w:sz w:val="17"/>
          <w:szCs w:val="17"/>
          <w:shd w:val="clear" w:color="auto" w:fill="FFFFFF"/>
        </w:rPr>
        <w:t>tiltakene som foreslås bør kunne gjennomføre</w:t>
      </w:r>
      <w:r w:rsidR="001D4252">
        <w:rPr>
          <w:rStyle w:val="normaltextrun"/>
          <w:rFonts w:ascii="Verdana" w:hAnsi="Verdana" w:cs="Calibri"/>
          <w:sz w:val="17"/>
          <w:szCs w:val="17"/>
          <w:shd w:val="clear" w:color="auto" w:fill="FFFFFF"/>
        </w:rPr>
        <w:t>s innenfor tjenestens eget mandat</w:t>
      </w:r>
    </w:p>
    <w:p w14:paraId="0E415F5B" w14:textId="276DC19F" w:rsidR="000848B5" w:rsidRDefault="000848B5" w:rsidP="5C034E35">
      <w:pPr>
        <w:spacing w:before="100" w:beforeAutospacing="1" w:line="276" w:lineRule="auto"/>
        <w:rPr>
          <w:u w:val="single"/>
          <w:lang w:eastAsia="nb-NO"/>
        </w:rPr>
      </w:pPr>
      <w:r w:rsidRPr="5C034E35">
        <w:rPr>
          <w:u w:val="single"/>
          <w:lang w:eastAsia="nb-NO"/>
        </w:rPr>
        <w:t xml:space="preserve">Tjenesten bør </w:t>
      </w:r>
      <w:r w:rsidR="00E500CC" w:rsidRPr="5C034E35">
        <w:rPr>
          <w:u w:val="single"/>
          <w:lang w:eastAsia="nb-NO"/>
        </w:rPr>
        <w:t xml:space="preserve">velge </w:t>
      </w:r>
      <w:r w:rsidR="001057A2" w:rsidRPr="5C034E35">
        <w:rPr>
          <w:u w:val="single"/>
          <w:lang w:eastAsia="nb-NO"/>
        </w:rPr>
        <w:t>HKH når</w:t>
      </w:r>
    </w:p>
    <w:p w14:paraId="7CF3E8AB" w14:textId="6C99D3E4" w:rsidR="00E500CC" w:rsidRPr="000848B5" w:rsidRDefault="00617BFF" w:rsidP="00816CE7">
      <w:pPr>
        <w:pStyle w:val="ListParagraph"/>
        <w:numPr>
          <w:ilvl w:val="0"/>
          <w:numId w:val="30"/>
        </w:numPr>
        <w:spacing w:before="100" w:beforeAutospacing="1" w:line="276" w:lineRule="auto"/>
        <w:rPr>
          <w:rStyle w:val="eop"/>
          <w:rFonts w:ascii="Verdana" w:hAnsi="Verdana"/>
          <w:sz w:val="17"/>
          <w:szCs w:val="17"/>
          <w:u w:val="single"/>
          <w:lang w:eastAsia="nb-NO"/>
        </w:rPr>
      </w:pPr>
      <w:r>
        <w:rPr>
          <w:rStyle w:val="normaltextrun"/>
          <w:rFonts w:ascii="Verdana" w:hAnsi="Verdana" w:cs="Calibri"/>
          <w:sz w:val="17"/>
          <w:szCs w:val="17"/>
        </w:rPr>
        <w:t>f</w:t>
      </w:r>
      <w:r w:rsidR="008A60F2" w:rsidRPr="000848B5">
        <w:rPr>
          <w:rStyle w:val="normaltextrun"/>
          <w:rFonts w:ascii="Verdana" w:hAnsi="Verdana" w:cs="Calibri"/>
          <w:sz w:val="17"/>
          <w:szCs w:val="17"/>
        </w:rPr>
        <w:t xml:space="preserve">enomenet berører en </w:t>
      </w:r>
      <w:r w:rsidR="00E500CC" w:rsidRPr="000848B5">
        <w:rPr>
          <w:rStyle w:val="normaltextrun"/>
          <w:rFonts w:ascii="Verdana" w:hAnsi="Verdana" w:cs="Calibri"/>
          <w:sz w:val="17"/>
          <w:szCs w:val="17"/>
        </w:rPr>
        <w:t>relativt stor målgruppe</w:t>
      </w:r>
      <w:r w:rsidR="008A60F2" w:rsidRPr="000848B5">
        <w:rPr>
          <w:rStyle w:val="normaltextrun"/>
          <w:rFonts w:ascii="Verdana" w:hAnsi="Verdana" w:cs="Calibri"/>
          <w:sz w:val="17"/>
          <w:szCs w:val="17"/>
        </w:rPr>
        <w:t xml:space="preserve"> i kommunen</w:t>
      </w:r>
    </w:p>
    <w:p w14:paraId="3431D452" w14:textId="147326F0" w:rsidR="00E500CC" w:rsidRPr="00E500CC" w:rsidRDefault="00617BFF" w:rsidP="00816CE7">
      <w:pPr>
        <w:pStyle w:val="ListParagraph"/>
        <w:numPr>
          <w:ilvl w:val="0"/>
          <w:numId w:val="30"/>
        </w:numPr>
        <w:spacing w:before="100" w:beforeAutospacing="1" w:line="276" w:lineRule="auto"/>
        <w:rPr>
          <w:rStyle w:val="eop"/>
          <w:rFonts w:ascii="Verdana" w:hAnsi="Verdana"/>
          <w:sz w:val="17"/>
          <w:szCs w:val="17"/>
          <w:lang w:eastAsia="nb-NO"/>
        </w:rPr>
      </w:pPr>
      <w:r>
        <w:rPr>
          <w:rStyle w:val="normaltextrun"/>
          <w:rFonts w:ascii="Verdana" w:hAnsi="Verdana" w:cs="Calibri"/>
          <w:sz w:val="17"/>
          <w:szCs w:val="17"/>
        </w:rPr>
        <w:t>m</w:t>
      </w:r>
      <w:r w:rsidR="00E500CC">
        <w:rPr>
          <w:rStyle w:val="normaltextrun"/>
          <w:rFonts w:ascii="Verdana" w:hAnsi="Verdana" w:cs="Calibri"/>
          <w:sz w:val="17"/>
          <w:szCs w:val="17"/>
        </w:rPr>
        <w:t>ange tjene</w:t>
      </w:r>
      <w:r w:rsidR="008A60F2" w:rsidRPr="00E500CC">
        <w:rPr>
          <w:rStyle w:val="normaltextrun"/>
          <w:rFonts w:ascii="Verdana" w:hAnsi="Verdana" w:cs="Calibri"/>
          <w:sz w:val="17"/>
          <w:szCs w:val="17"/>
        </w:rPr>
        <w:t xml:space="preserve">ster </w:t>
      </w:r>
      <w:r w:rsidR="00E500CC">
        <w:rPr>
          <w:rStyle w:val="normaltextrun"/>
          <w:rFonts w:ascii="Verdana" w:hAnsi="Verdana" w:cs="Calibri"/>
          <w:sz w:val="17"/>
          <w:szCs w:val="17"/>
        </w:rPr>
        <w:t xml:space="preserve">som jobber med </w:t>
      </w:r>
      <w:r w:rsidR="0030001F">
        <w:rPr>
          <w:rStyle w:val="normaltextrun"/>
          <w:rFonts w:ascii="Verdana" w:hAnsi="Verdana" w:cs="Calibri"/>
          <w:sz w:val="17"/>
          <w:szCs w:val="17"/>
        </w:rPr>
        <w:t>målgruppen,</w:t>
      </w:r>
      <w:r w:rsidR="00E500CC">
        <w:rPr>
          <w:rStyle w:val="normaltextrun"/>
          <w:rFonts w:ascii="Verdana" w:hAnsi="Verdana" w:cs="Calibri"/>
          <w:sz w:val="17"/>
          <w:szCs w:val="17"/>
        </w:rPr>
        <w:t xml:space="preserve"> </w:t>
      </w:r>
      <w:r w:rsidR="008A60F2" w:rsidRPr="00E500CC">
        <w:rPr>
          <w:rStyle w:val="normaltextrun"/>
          <w:rFonts w:ascii="Verdana" w:hAnsi="Verdana" w:cs="Calibri"/>
          <w:sz w:val="17"/>
          <w:szCs w:val="17"/>
        </w:rPr>
        <w:t>er berørt av problemstillingen</w:t>
      </w:r>
      <w:r w:rsidR="008A60F2" w:rsidRPr="00E500CC">
        <w:rPr>
          <w:rStyle w:val="eop"/>
          <w:rFonts w:ascii="Verdana" w:hAnsi="Verdana" w:cs="Calibri"/>
          <w:sz w:val="17"/>
          <w:szCs w:val="17"/>
        </w:rPr>
        <w:t> </w:t>
      </w:r>
    </w:p>
    <w:p w14:paraId="1B05CC3D" w14:textId="0D7DA596" w:rsidR="00E500CC" w:rsidRPr="00E500CC" w:rsidRDefault="001F74F4" w:rsidP="00816CE7">
      <w:pPr>
        <w:pStyle w:val="ListParagraph"/>
        <w:numPr>
          <w:ilvl w:val="0"/>
          <w:numId w:val="30"/>
        </w:numPr>
        <w:spacing w:before="100" w:beforeAutospacing="1" w:line="276" w:lineRule="auto"/>
        <w:rPr>
          <w:rStyle w:val="normaltextrun"/>
          <w:rFonts w:ascii="Verdana" w:hAnsi="Verdana"/>
          <w:sz w:val="17"/>
          <w:szCs w:val="17"/>
          <w:lang w:eastAsia="nb-NO"/>
        </w:rPr>
      </w:pPr>
      <w:r>
        <w:rPr>
          <w:rStyle w:val="normaltextrun"/>
          <w:rFonts w:ascii="Verdana" w:hAnsi="Verdana" w:cs="Calibri"/>
          <w:sz w:val="17"/>
          <w:szCs w:val="17"/>
          <w:shd w:val="clear" w:color="auto" w:fill="FFFFFF"/>
        </w:rPr>
        <w:t>d</w:t>
      </w:r>
      <w:r w:rsidR="008A60F2" w:rsidRPr="00E500CC">
        <w:rPr>
          <w:rStyle w:val="normaltextrun"/>
          <w:rFonts w:ascii="Verdana" w:hAnsi="Verdana" w:cs="Calibri"/>
          <w:sz w:val="17"/>
          <w:szCs w:val="17"/>
          <w:shd w:val="clear" w:color="auto" w:fill="FFFFFF"/>
        </w:rPr>
        <w:t xml:space="preserve">et </w:t>
      </w:r>
      <w:r w:rsidR="00E500CC">
        <w:rPr>
          <w:rStyle w:val="normaltextrun"/>
          <w:rFonts w:ascii="Verdana" w:hAnsi="Verdana" w:cs="Calibri"/>
          <w:sz w:val="17"/>
          <w:szCs w:val="17"/>
          <w:shd w:val="clear" w:color="auto" w:fill="FFFFFF"/>
        </w:rPr>
        <w:t xml:space="preserve">vil være </w:t>
      </w:r>
      <w:r w:rsidR="00C35301">
        <w:rPr>
          <w:rStyle w:val="normaltextrun"/>
          <w:rFonts w:ascii="Verdana" w:hAnsi="Verdana" w:cs="Calibri"/>
          <w:sz w:val="17"/>
          <w:szCs w:val="17"/>
          <w:shd w:val="clear" w:color="auto" w:fill="FFFFFF"/>
        </w:rPr>
        <w:t>behov for</w:t>
      </w:r>
      <w:r w:rsidR="008A60F2" w:rsidRPr="00E500CC">
        <w:rPr>
          <w:rStyle w:val="normaltextrun"/>
          <w:rFonts w:ascii="Verdana" w:hAnsi="Verdana" w:cs="Calibri"/>
          <w:sz w:val="17"/>
          <w:szCs w:val="17"/>
          <w:shd w:val="clear" w:color="auto" w:fill="FFFFFF"/>
        </w:rPr>
        <w:t xml:space="preserve"> å </w:t>
      </w:r>
      <w:r w:rsidR="008E6C50">
        <w:rPr>
          <w:rStyle w:val="normaltextrun"/>
          <w:rFonts w:ascii="Verdana" w:hAnsi="Verdana" w:cs="Calibri"/>
          <w:sz w:val="17"/>
          <w:szCs w:val="17"/>
          <w:shd w:val="clear" w:color="auto" w:fill="FFFFFF"/>
        </w:rPr>
        <w:t>innhente</w:t>
      </w:r>
      <w:r w:rsidR="00E500CC">
        <w:rPr>
          <w:rStyle w:val="normaltextrun"/>
          <w:rFonts w:ascii="Verdana" w:hAnsi="Verdana" w:cs="Calibri"/>
          <w:sz w:val="17"/>
          <w:szCs w:val="17"/>
          <w:shd w:val="clear" w:color="auto" w:fill="FFFFFF"/>
        </w:rPr>
        <w:t xml:space="preserve"> data fra mange ulike aktører</w:t>
      </w:r>
    </w:p>
    <w:p w14:paraId="347C535E" w14:textId="58F8E786" w:rsidR="0030001F" w:rsidRPr="00E500CC" w:rsidRDefault="0030001F" w:rsidP="0030001F">
      <w:pPr>
        <w:pStyle w:val="ListParagraph"/>
        <w:numPr>
          <w:ilvl w:val="0"/>
          <w:numId w:val="30"/>
        </w:numPr>
        <w:spacing w:before="100" w:beforeAutospacing="1" w:line="276" w:lineRule="auto"/>
        <w:rPr>
          <w:rStyle w:val="eop"/>
          <w:rFonts w:ascii="Verdana" w:hAnsi="Verdana"/>
          <w:sz w:val="17"/>
          <w:szCs w:val="17"/>
          <w:lang w:eastAsia="nb-NO"/>
        </w:rPr>
      </w:pPr>
      <w:r>
        <w:rPr>
          <w:rStyle w:val="normaltextrun"/>
          <w:rFonts w:ascii="Verdana" w:hAnsi="Verdana" w:cs="Calibri"/>
          <w:sz w:val="17"/>
          <w:szCs w:val="17"/>
        </w:rPr>
        <w:t>tiltaksplanen sannsynligvis r</w:t>
      </w:r>
      <w:r w:rsidRPr="00E500CC">
        <w:rPr>
          <w:rStyle w:val="normaltextrun"/>
          <w:rFonts w:ascii="Verdana" w:hAnsi="Verdana" w:cs="Calibri"/>
          <w:sz w:val="17"/>
          <w:szCs w:val="17"/>
        </w:rPr>
        <w:t>esulterer i tverrfaglig og tverretatlig innsats</w:t>
      </w:r>
      <w:r w:rsidRPr="00E500CC">
        <w:rPr>
          <w:rStyle w:val="eop"/>
          <w:rFonts w:ascii="Verdana" w:hAnsi="Verdana" w:cs="Calibri"/>
          <w:sz w:val="17"/>
          <w:szCs w:val="17"/>
        </w:rPr>
        <w:t> </w:t>
      </w:r>
    </w:p>
    <w:p w14:paraId="4878F73B" w14:textId="2096FE7D" w:rsidR="008A60F2" w:rsidRPr="00E500CC" w:rsidRDefault="008A60F2" w:rsidP="00EB2951">
      <w:pPr>
        <w:pStyle w:val="ListParagraph"/>
        <w:spacing w:before="100" w:beforeAutospacing="1" w:line="276" w:lineRule="auto"/>
        <w:rPr>
          <w:rFonts w:ascii="Verdana" w:hAnsi="Verdana"/>
          <w:sz w:val="17"/>
          <w:szCs w:val="17"/>
          <w:lang w:eastAsia="nb-NO"/>
        </w:rPr>
      </w:pPr>
    </w:p>
    <w:p w14:paraId="63B17FAD" w14:textId="77777777" w:rsidR="001916A3" w:rsidRDefault="001916A3" w:rsidP="00816CE7">
      <w:pPr>
        <w:spacing w:line="276" w:lineRule="auto"/>
        <w:rPr>
          <w:i/>
          <w:szCs w:val="17"/>
        </w:rPr>
      </w:pPr>
    </w:p>
    <w:p w14:paraId="65B75649" w14:textId="55B962DA" w:rsidR="00F43995" w:rsidRPr="00564B79" w:rsidRDefault="00F43995" w:rsidP="00F43995">
      <w:pPr>
        <w:spacing w:line="276" w:lineRule="auto"/>
        <w:rPr>
          <w:i/>
        </w:rPr>
      </w:pPr>
      <w:r w:rsidRPr="1548AC39">
        <w:rPr>
          <w:i/>
        </w:rPr>
        <w:t xml:space="preserve">SAT er ikke en mini-HKH. SAT er på </w:t>
      </w:r>
      <w:r w:rsidRPr="00F43995">
        <w:rPr>
          <w:i/>
        </w:rPr>
        <w:t>mange</w:t>
      </w:r>
      <w:r w:rsidRPr="1548AC39">
        <w:rPr>
          <w:i/>
        </w:rPr>
        <w:t xml:space="preserve"> måter et lederverktøy. Man gjør noen </w:t>
      </w:r>
      <w:r w:rsidR="7A8C1BF2" w:rsidRPr="1D5DD5F3">
        <w:rPr>
          <w:i/>
          <w:iCs/>
        </w:rPr>
        <w:t>“</w:t>
      </w:r>
      <w:r w:rsidRPr="0FC27FC9">
        <w:rPr>
          <w:i/>
        </w:rPr>
        <w:t>øvelser</w:t>
      </w:r>
      <w:r w:rsidR="37434655" w:rsidRPr="0D393DCE">
        <w:rPr>
          <w:i/>
          <w:iCs/>
        </w:rPr>
        <w:t>”</w:t>
      </w:r>
      <w:r w:rsidRPr="5F14D539">
        <w:rPr>
          <w:i/>
        </w:rPr>
        <w:t xml:space="preserve"> for å </w:t>
      </w:r>
      <w:r w:rsidRPr="00F43995">
        <w:rPr>
          <w:i/>
        </w:rPr>
        <w:t>prioritere</w:t>
      </w:r>
      <w:r w:rsidRPr="1548AC39">
        <w:rPr>
          <w:i/>
        </w:rPr>
        <w:t xml:space="preserve"> hvordan man skal bli en bedre tjeneste. </w:t>
      </w:r>
    </w:p>
    <w:p w14:paraId="457610E6" w14:textId="77777777" w:rsidR="00F43995" w:rsidRPr="00F43995" w:rsidRDefault="00F43995" w:rsidP="00F43995">
      <w:pPr>
        <w:spacing w:line="276" w:lineRule="auto"/>
        <w:rPr>
          <w:i/>
          <w:szCs w:val="17"/>
        </w:rPr>
      </w:pPr>
    </w:p>
    <w:p w14:paraId="5D733459" w14:textId="77777777" w:rsidR="00F43995" w:rsidRPr="00F43995" w:rsidRDefault="00F43995" w:rsidP="006A7CFC">
      <w:pPr>
        <w:spacing w:line="276" w:lineRule="auto"/>
        <w:jc w:val="right"/>
        <w:rPr>
          <w:iCs/>
          <w:szCs w:val="17"/>
        </w:rPr>
      </w:pPr>
      <w:r w:rsidRPr="00F43995">
        <w:rPr>
          <w:iCs/>
          <w:szCs w:val="17"/>
        </w:rPr>
        <w:t>(Else Kristin Utne Berg, KORUS Bergen)</w:t>
      </w:r>
    </w:p>
    <w:p w14:paraId="1D5DD5DA" w14:textId="77777777" w:rsidR="00F43995" w:rsidRPr="000F7181" w:rsidRDefault="00F43995" w:rsidP="00816CE7">
      <w:pPr>
        <w:spacing w:line="276" w:lineRule="auto"/>
        <w:rPr>
          <w:i/>
          <w:szCs w:val="17"/>
        </w:rPr>
      </w:pPr>
    </w:p>
    <w:p w14:paraId="2B7C099C" w14:textId="77777777" w:rsidR="00F66CAD" w:rsidRPr="00F66CAD" w:rsidRDefault="000F1615" w:rsidP="00816CE7">
      <w:pPr>
        <w:pStyle w:val="Heading2"/>
        <w:numPr>
          <w:ilvl w:val="0"/>
          <w:numId w:val="18"/>
        </w:numPr>
        <w:spacing w:line="276" w:lineRule="auto"/>
      </w:pPr>
      <w:r>
        <w:t>Hvordan komme i gang?</w:t>
      </w:r>
    </w:p>
    <w:p w14:paraId="50895F84" w14:textId="56E4562E" w:rsidR="00C92ABD" w:rsidRPr="00656FCB" w:rsidRDefault="00CB0D69" w:rsidP="00816CE7">
      <w:pPr>
        <w:spacing w:line="276" w:lineRule="auto"/>
      </w:pPr>
      <w:r>
        <w:t>F</w:t>
      </w:r>
      <w:r w:rsidR="000F1615">
        <w:t xml:space="preserve">or å gjennomføre en SAT </w:t>
      </w:r>
      <w:r>
        <w:t>må</w:t>
      </w:r>
      <w:r w:rsidR="000F1615">
        <w:t xml:space="preserve"> tjenesten selv ønske å jobbe med en kartlegging</w:t>
      </w:r>
      <w:r w:rsidR="005C331B">
        <w:t xml:space="preserve">, og </w:t>
      </w:r>
      <w:r w:rsidR="009C71D5">
        <w:t xml:space="preserve">videre er </w:t>
      </w:r>
      <w:r w:rsidR="005C331B">
        <w:t xml:space="preserve">det avgjørende at </w:t>
      </w:r>
      <w:r w:rsidR="000F1615">
        <w:t>ledelsen</w:t>
      </w:r>
      <w:r>
        <w:t xml:space="preserve"> støtter </w:t>
      </w:r>
      <w:r w:rsidR="005C331B">
        <w:t>dette arbeidet</w:t>
      </w:r>
      <w:r w:rsidR="000F1615">
        <w:t xml:space="preserve">. </w:t>
      </w:r>
      <w:r w:rsidR="00CC5D2C">
        <w:t xml:space="preserve">Det å bruke tid på forankringsarbeidet i kommunal ledelse knyttet til problemstillingen, er et viktig utgangspunkt for å starte </w:t>
      </w:r>
      <w:r w:rsidR="00A049D3">
        <w:t>prosessen</w:t>
      </w:r>
      <w:r w:rsidR="00CC5D2C">
        <w:t>.</w:t>
      </w:r>
    </w:p>
    <w:p w14:paraId="41222D7C" w14:textId="77777777" w:rsidR="00BE5274" w:rsidRPr="00656FCB" w:rsidRDefault="00BE5274" w:rsidP="00816CE7">
      <w:pPr>
        <w:spacing w:line="276" w:lineRule="auto"/>
        <w:rPr>
          <w:szCs w:val="17"/>
        </w:rPr>
      </w:pPr>
    </w:p>
    <w:p w14:paraId="5737C26A" w14:textId="235E2533" w:rsidR="000F1615" w:rsidRDefault="000F1615" w:rsidP="00816CE7">
      <w:pPr>
        <w:spacing w:line="276" w:lineRule="auto"/>
      </w:pPr>
      <w:r>
        <w:t>Dersom dette er</w:t>
      </w:r>
      <w:r w:rsidR="00581A15">
        <w:t xml:space="preserve"> på plass, tar man kontakt med </w:t>
      </w:r>
      <w:r>
        <w:t xml:space="preserve">kompetansesenteret </w:t>
      </w:r>
      <w:r w:rsidR="00581A15">
        <w:t>i sin region</w:t>
      </w:r>
      <w:r>
        <w:t xml:space="preserve"> for opplæring.</w:t>
      </w:r>
      <w:r w:rsidR="0088559C">
        <w:t xml:space="preserve"> </w:t>
      </w:r>
      <w:r>
        <w:t>Opplæringen består av flere møtepunkter med veileder fra K</w:t>
      </w:r>
      <w:r w:rsidR="00581A15">
        <w:t>ORUS</w:t>
      </w:r>
      <w:r>
        <w:t xml:space="preserve">, og kan legges opp ut </w:t>
      </w:r>
      <w:r w:rsidR="001A34D2">
        <w:t>ifra</w:t>
      </w:r>
      <w:r>
        <w:t xml:space="preserve"> tjenestens behov</w:t>
      </w:r>
      <w:r w:rsidR="00656FCB">
        <w:t xml:space="preserve"> i samråd med veilederen</w:t>
      </w:r>
      <w:r>
        <w:t xml:space="preserve">. </w:t>
      </w:r>
      <w:r w:rsidR="002E3E44">
        <w:t>SAT er et kartleggingsverktøy i syv trinn</w:t>
      </w:r>
      <w:r w:rsidR="00215AB4">
        <w:t xml:space="preserve">, og </w:t>
      </w:r>
      <w:r w:rsidR="002E3E44">
        <w:t xml:space="preserve">trinnene fungerer som et utgangspunkt </w:t>
      </w:r>
      <w:r w:rsidR="00DD080F">
        <w:t xml:space="preserve">for </w:t>
      </w:r>
      <w:r w:rsidR="002E3E44">
        <w:t xml:space="preserve">opplæringen i metoden. </w:t>
      </w:r>
      <w:r w:rsidR="00835774">
        <w:t>Vår anbefaling er at kartleggingsteamet og veileder har følgende treffpunkter:</w:t>
      </w:r>
    </w:p>
    <w:p w14:paraId="5DF2A254" w14:textId="77777777" w:rsidR="0009700F" w:rsidRDefault="0009700F" w:rsidP="00816CE7">
      <w:pPr>
        <w:spacing w:line="276" w:lineRule="auto"/>
      </w:pPr>
    </w:p>
    <w:p w14:paraId="112A4A95" w14:textId="6E420E54" w:rsidR="002E3E44" w:rsidRDefault="008226A4" w:rsidP="00816CE7">
      <w:pPr>
        <w:spacing w:line="276" w:lineRule="auto"/>
        <w:rPr>
          <w:szCs w:val="17"/>
        </w:rPr>
      </w:pPr>
      <w:r>
        <w:rPr>
          <w:noProof/>
        </w:rPr>
        <w:drawing>
          <wp:inline distT="0" distB="0" distL="0" distR="0" wp14:anchorId="772CA572" wp14:editId="4FAB7BB2">
            <wp:extent cx="5211818" cy="4994384"/>
            <wp:effectExtent l="38100" t="19050" r="27305" b="34925"/>
            <wp:docPr id="1803789638" name="Diagram 1">
              <a:extLst xmlns:a="http://schemas.openxmlformats.org/drawingml/2006/main">
                <a:ext uri="{FF2B5EF4-FFF2-40B4-BE49-F238E27FC236}">
                  <a16:creationId xmlns:a16="http://schemas.microsoft.com/office/drawing/2014/main" id="{531C5DC7-BDA9-C77D-E6B3-C0ABF6A92C6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E7BE317" w14:textId="77777777" w:rsidR="002E3E44" w:rsidRDefault="002E3E44" w:rsidP="00816CE7">
      <w:pPr>
        <w:spacing w:line="276" w:lineRule="auto"/>
        <w:rPr>
          <w:szCs w:val="17"/>
        </w:rPr>
      </w:pPr>
    </w:p>
    <w:p w14:paraId="11C39C3C" w14:textId="1D649DC5" w:rsidR="00F10A68" w:rsidRDefault="00F10A68" w:rsidP="00816CE7">
      <w:pPr>
        <w:spacing w:line="276" w:lineRule="auto"/>
      </w:pPr>
    </w:p>
    <w:p w14:paraId="184D6A17" w14:textId="77777777" w:rsidR="00F10A68" w:rsidRDefault="00F10A68" w:rsidP="00816CE7">
      <w:pPr>
        <w:spacing w:line="276" w:lineRule="auto"/>
        <w:rPr>
          <w:szCs w:val="17"/>
        </w:rPr>
      </w:pPr>
    </w:p>
    <w:p w14:paraId="26B23224" w14:textId="1106D6E8" w:rsidR="00C92ABD" w:rsidRPr="00656FCB" w:rsidRDefault="00D3038D" w:rsidP="00816CE7">
      <w:pPr>
        <w:spacing w:line="276" w:lineRule="auto"/>
        <w:rPr>
          <w:szCs w:val="17"/>
        </w:rPr>
      </w:pPr>
      <w:r>
        <w:rPr>
          <w:szCs w:val="17"/>
        </w:rPr>
        <w:t>Ressursene</w:t>
      </w:r>
      <w:r w:rsidRPr="00835774">
        <w:rPr>
          <w:szCs w:val="17"/>
        </w:rPr>
        <w:t xml:space="preserve"> </w:t>
      </w:r>
      <w:r w:rsidR="00C92ABD" w:rsidRPr="00835774">
        <w:rPr>
          <w:szCs w:val="17"/>
        </w:rPr>
        <w:t>tjenestene tre</w:t>
      </w:r>
      <w:r w:rsidR="00E82251" w:rsidRPr="00835774">
        <w:rPr>
          <w:szCs w:val="17"/>
        </w:rPr>
        <w:t>nger for å gjennomføre en SAT ligger</w:t>
      </w:r>
      <w:r w:rsidR="00BC41BF">
        <w:rPr>
          <w:szCs w:val="17"/>
        </w:rPr>
        <w:t xml:space="preserve"> tilgjeng</w:t>
      </w:r>
      <w:r w:rsidR="009067F7">
        <w:rPr>
          <w:szCs w:val="17"/>
        </w:rPr>
        <w:t xml:space="preserve">elig på nettsiden vår </w:t>
      </w:r>
      <w:hyperlink r:id="rId25" w:history="1">
        <w:r w:rsidR="007548CA" w:rsidRPr="007548CA">
          <w:rPr>
            <w:rStyle w:val="Hyperlink"/>
            <w:szCs w:val="17"/>
          </w:rPr>
          <w:t>SAT-ressurser | KORUS</w:t>
        </w:r>
      </w:hyperlink>
      <w:r w:rsidR="007548CA">
        <w:rPr>
          <w:szCs w:val="17"/>
        </w:rPr>
        <w:t xml:space="preserve">. </w:t>
      </w:r>
      <w:r w:rsidR="00C92ABD" w:rsidRPr="00835774">
        <w:rPr>
          <w:szCs w:val="17"/>
        </w:rPr>
        <w:t xml:space="preserve">Her kan man lese om de syv </w:t>
      </w:r>
      <w:r w:rsidR="002B0BEF" w:rsidRPr="00835774">
        <w:rPr>
          <w:szCs w:val="17"/>
        </w:rPr>
        <w:t>trinnene</w:t>
      </w:r>
      <w:r w:rsidR="00C92ABD" w:rsidRPr="00835774">
        <w:rPr>
          <w:szCs w:val="17"/>
        </w:rPr>
        <w:t xml:space="preserve">, slik de er beskrevet i denne manualen. </w:t>
      </w:r>
      <w:r w:rsidR="002E3E44" w:rsidRPr="00656FCB">
        <w:rPr>
          <w:szCs w:val="17"/>
        </w:rPr>
        <w:t xml:space="preserve">Det er </w:t>
      </w:r>
      <w:r w:rsidR="002E3E44">
        <w:rPr>
          <w:szCs w:val="17"/>
        </w:rPr>
        <w:t xml:space="preserve">også </w:t>
      </w:r>
      <w:r w:rsidR="002E3E44" w:rsidRPr="00656FCB">
        <w:rPr>
          <w:szCs w:val="17"/>
        </w:rPr>
        <w:t>utarbeidet P</w:t>
      </w:r>
      <w:r w:rsidR="002E3E44">
        <w:rPr>
          <w:szCs w:val="17"/>
        </w:rPr>
        <w:t>ower</w:t>
      </w:r>
      <w:r w:rsidR="002E3E44" w:rsidRPr="00656FCB">
        <w:rPr>
          <w:szCs w:val="17"/>
        </w:rPr>
        <w:t>P</w:t>
      </w:r>
      <w:r w:rsidR="002E3E44">
        <w:rPr>
          <w:szCs w:val="17"/>
        </w:rPr>
        <w:t>oint</w:t>
      </w:r>
      <w:r w:rsidR="002E3E44" w:rsidRPr="00656FCB">
        <w:rPr>
          <w:szCs w:val="17"/>
        </w:rPr>
        <w:t>-presentasjon</w:t>
      </w:r>
      <w:r w:rsidR="00146C31">
        <w:rPr>
          <w:szCs w:val="17"/>
        </w:rPr>
        <w:t>er</w:t>
      </w:r>
      <w:r w:rsidR="002E3E44" w:rsidRPr="00656FCB">
        <w:rPr>
          <w:szCs w:val="17"/>
        </w:rPr>
        <w:t xml:space="preserve"> </w:t>
      </w:r>
      <w:r w:rsidR="002E3E44">
        <w:rPr>
          <w:szCs w:val="17"/>
        </w:rPr>
        <w:t xml:space="preserve">som tar utgangspunkt i </w:t>
      </w:r>
      <w:r w:rsidR="002E3E44" w:rsidRPr="00656FCB">
        <w:rPr>
          <w:szCs w:val="17"/>
        </w:rPr>
        <w:t xml:space="preserve">de syv </w:t>
      </w:r>
      <w:r w:rsidR="002E3E44">
        <w:rPr>
          <w:szCs w:val="17"/>
        </w:rPr>
        <w:t>trinnene en</w:t>
      </w:r>
      <w:r w:rsidR="002E3E44" w:rsidRPr="00656FCB">
        <w:rPr>
          <w:szCs w:val="17"/>
        </w:rPr>
        <w:t xml:space="preserve"> SAT består av</w:t>
      </w:r>
      <w:r w:rsidR="002E3E44">
        <w:rPr>
          <w:szCs w:val="17"/>
        </w:rPr>
        <w:t xml:space="preserve">. </w:t>
      </w:r>
      <w:r w:rsidR="00C92ABD" w:rsidRPr="00835774">
        <w:rPr>
          <w:szCs w:val="17"/>
        </w:rPr>
        <w:t>I tillegg vil alle skjemaer og annet materiale som er gjennomgått på møtene med veileder</w:t>
      </w:r>
      <w:r w:rsidR="00C92ABD" w:rsidRPr="00656FCB">
        <w:rPr>
          <w:szCs w:val="17"/>
        </w:rPr>
        <w:t xml:space="preserve"> ligge tilgjengelig </w:t>
      </w:r>
      <w:r w:rsidR="002E3E44" w:rsidRPr="00656FCB">
        <w:rPr>
          <w:szCs w:val="17"/>
        </w:rPr>
        <w:t xml:space="preserve">som vedlegg </w:t>
      </w:r>
      <w:r w:rsidR="002E3E44">
        <w:rPr>
          <w:szCs w:val="17"/>
        </w:rPr>
        <w:t>i</w:t>
      </w:r>
      <w:r w:rsidR="00BD06C2">
        <w:rPr>
          <w:szCs w:val="17"/>
        </w:rPr>
        <w:t xml:space="preserve"> manualen og på nett. Her finner</w:t>
      </w:r>
      <w:r w:rsidR="002E3E44">
        <w:rPr>
          <w:szCs w:val="17"/>
        </w:rPr>
        <w:t xml:space="preserve"> man også</w:t>
      </w:r>
      <w:r w:rsidR="00656FCB">
        <w:rPr>
          <w:szCs w:val="17"/>
        </w:rPr>
        <w:t xml:space="preserve"> linker til noen av SAT-rapp</w:t>
      </w:r>
      <w:r w:rsidR="005C5E15">
        <w:rPr>
          <w:szCs w:val="17"/>
        </w:rPr>
        <w:t xml:space="preserve">ortene som er skrevet tidligere, samt en </w:t>
      </w:r>
      <w:proofErr w:type="spellStart"/>
      <w:r w:rsidR="005C5E15">
        <w:rPr>
          <w:szCs w:val="17"/>
        </w:rPr>
        <w:t>rapportmal</w:t>
      </w:r>
      <w:proofErr w:type="spellEnd"/>
      <w:r w:rsidR="005C5E15">
        <w:rPr>
          <w:szCs w:val="17"/>
        </w:rPr>
        <w:t xml:space="preserve"> fra KORUS som kan brukes dersom det er ønskelig.</w:t>
      </w:r>
    </w:p>
    <w:p w14:paraId="1D3A50A5" w14:textId="77777777" w:rsidR="00656FCB" w:rsidRDefault="00656FCB" w:rsidP="00816CE7">
      <w:pPr>
        <w:spacing w:line="276" w:lineRule="auto"/>
        <w:rPr>
          <w:i/>
          <w:szCs w:val="17"/>
        </w:rPr>
      </w:pPr>
    </w:p>
    <w:p w14:paraId="2B36E71C" w14:textId="5C50161A" w:rsidR="00441835" w:rsidRDefault="00656FCB" w:rsidP="00816CE7">
      <w:pPr>
        <w:spacing w:line="276" w:lineRule="auto"/>
        <w:rPr>
          <w:i/>
        </w:rPr>
      </w:pPr>
      <w:r w:rsidRPr="2F39863E">
        <w:rPr>
          <w:i/>
        </w:rPr>
        <w:t xml:space="preserve">Lesing av andre </w:t>
      </w:r>
      <w:r w:rsidRPr="2F39863E">
        <w:rPr>
          <w:i/>
          <w:iCs/>
        </w:rPr>
        <w:t>SAT</w:t>
      </w:r>
      <w:r w:rsidR="2F45A5A2" w:rsidRPr="2F39863E">
        <w:rPr>
          <w:i/>
          <w:iCs/>
        </w:rPr>
        <w:t>-</w:t>
      </w:r>
      <w:r w:rsidRPr="2F39863E">
        <w:rPr>
          <w:i/>
          <w:iCs/>
        </w:rPr>
        <w:t>er</w:t>
      </w:r>
      <w:r w:rsidRPr="2F39863E">
        <w:rPr>
          <w:i/>
        </w:rPr>
        <w:t xml:space="preserve"> hjalp til for å forstå hvordan det skulle se ut og gangen i det hele. </w:t>
      </w:r>
    </w:p>
    <w:p w14:paraId="57C2BCC6" w14:textId="77777777" w:rsidR="00DD080F" w:rsidRDefault="00DD080F" w:rsidP="00441835">
      <w:pPr>
        <w:spacing w:line="276" w:lineRule="auto"/>
        <w:jc w:val="right"/>
        <w:rPr>
          <w:szCs w:val="17"/>
        </w:rPr>
      </w:pPr>
    </w:p>
    <w:p w14:paraId="61347AF1" w14:textId="6DC5C927" w:rsidR="001209BB" w:rsidRDefault="00693B0D" w:rsidP="00441835">
      <w:pPr>
        <w:spacing w:line="276" w:lineRule="auto"/>
        <w:jc w:val="right"/>
        <w:rPr>
          <w:szCs w:val="17"/>
        </w:rPr>
      </w:pPr>
      <w:r>
        <w:rPr>
          <w:szCs w:val="17"/>
        </w:rPr>
        <w:t>(T</w:t>
      </w:r>
      <w:r w:rsidR="00656FCB" w:rsidRPr="00693B0D">
        <w:rPr>
          <w:szCs w:val="17"/>
        </w:rPr>
        <w:t>ore</w:t>
      </w:r>
      <w:r>
        <w:rPr>
          <w:szCs w:val="17"/>
        </w:rPr>
        <w:t xml:space="preserve"> Møller, Utekontakten i Gamle Oslo</w:t>
      </w:r>
      <w:r w:rsidR="00656FCB" w:rsidRPr="00693B0D">
        <w:rPr>
          <w:szCs w:val="17"/>
        </w:rPr>
        <w:t>)</w:t>
      </w:r>
    </w:p>
    <w:p w14:paraId="355D67D0" w14:textId="77777777" w:rsidR="00D06DF0" w:rsidRDefault="00D06DF0" w:rsidP="00816CE7">
      <w:pPr>
        <w:pStyle w:val="Heading2"/>
        <w:numPr>
          <w:ilvl w:val="0"/>
          <w:numId w:val="18"/>
        </w:numPr>
        <w:spacing w:line="276" w:lineRule="auto"/>
      </w:pPr>
      <w:r>
        <w:t>SAT-prosessen</w:t>
      </w:r>
    </w:p>
    <w:p w14:paraId="5B645E7E" w14:textId="1921569E" w:rsidR="00F56558" w:rsidRPr="00EF13F3" w:rsidRDefault="00C92ABD" w:rsidP="00816CE7">
      <w:pPr>
        <w:spacing w:line="276" w:lineRule="auto"/>
      </w:pPr>
      <w:r>
        <w:t xml:space="preserve">Videre går vi inn på de syv </w:t>
      </w:r>
      <w:r w:rsidR="002B0BEF">
        <w:t>trinnene</w:t>
      </w:r>
      <w:r w:rsidR="0048675B">
        <w:t>, der</w:t>
      </w:r>
      <w:r w:rsidR="33DA9BF8">
        <w:t xml:space="preserve"> </w:t>
      </w:r>
      <w:r w:rsidR="0048675B">
        <w:t>v</w:t>
      </w:r>
      <w:r w:rsidR="002E3E44">
        <w:t>i beskriver hva de består av og hvordan kartleggingsteamet skal gjennomføre de</w:t>
      </w:r>
      <w:r>
        <w:t>.</w:t>
      </w:r>
      <w:r w:rsidR="00672DD5">
        <w:t xml:space="preserve"> </w:t>
      </w:r>
    </w:p>
    <w:p w14:paraId="730396A5" w14:textId="77777777" w:rsidR="004820E9" w:rsidRPr="00EF13F3" w:rsidRDefault="004820E9" w:rsidP="00816CE7">
      <w:pPr>
        <w:spacing w:line="276" w:lineRule="auto"/>
        <w:rPr>
          <w:szCs w:val="17"/>
        </w:rPr>
      </w:pPr>
    </w:p>
    <w:p w14:paraId="3489F000" w14:textId="77777777" w:rsidR="001057A2" w:rsidRDefault="001057A2" w:rsidP="00816CE7">
      <w:pPr>
        <w:pStyle w:val="Heading3"/>
        <w:numPr>
          <w:ilvl w:val="1"/>
          <w:numId w:val="18"/>
        </w:numPr>
        <w:spacing w:line="276" w:lineRule="auto"/>
      </w:pPr>
      <w:r>
        <w:t>Rollefordeling i teamet</w:t>
      </w:r>
    </w:p>
    <w:p w14:paraId="2AC8FCE1" w14:textId="38B6C9AB" w:rsidR="001057A2" w:rsidRDefault="00E05C2E" w:rsidP="00816CE7">
      <w:pPr>
        <w:spacing w:line="276" w:lineRule="auto"/>
      </w:pPr>
      <w:r>
        <w:t xml:space="preserve">Det første </w:t>
      </w:r>
      <w:r w:rsidR="003B07BE">
        <w:t xml:space="preserve">trinnet </w:t>
      </w:r>
      <w:r w:rsidR="008425CA">
        <w:t>i</w:t>
      </w:r>
      <w:r>
        <w:t xml:space="preserve"> </w:t>
      </w:r>
      <w:r w:rsidR="001057A2">
        <w:t>SAT-prosess</w:t>
      </w:r>
      <w:r w:rsidR="008425CA">
        <w:t>en</w:t>
      </w:r>
      <w:r w:rsidR="001057A2">
        <w:t xml:space="preserve"> </w:t>
      </w:r>
      <w:r>
        <w:t>er</w:t>
      </w:r>
      <w:r w:rsidR="008425CA">
        <w:t xml:space="preserve"> </w:t>
      </w:r>
      <w:r w:rsidR="001057A2">
        <w:t>rolle</w:t>
      </w:r>
      <w:r w:rsidR="00F60C66">
        <w:t>fordeling</w:t>
      </w:r>
      <w:r w:rsidR="001057A2">
        <w:t xml:space="preserve"> i teamet. </w:t>
      </w:r>
      <w:r w:rsidR="00410B73">
        <w:t>Det er anbefalt at e</w:t>
      </w:r>
      <w:r w:rsidR="001057A2">
        <w:t xml:space="preserve">n skal lede prosessen, en skal skrive rapporten og referater fra møtene, og </w:t>
      </w:r>
      <w:r w:rsidR="003E3280">
        <w:t xml:space="preserve">at </w:t>
      </w:r>
      <w:r w:rsidR="001057A2">
        <w:t xml:space="preserve">resten av teamet får andre hovedansvarsområder, som for eksempel innhenting av kvantitative data. Det kan være hensiktsmessig at den som leder prosessen er teamleder, dersom det lar seg gjøre. </w:t>
      </w:r>
      <w:r w:rsidR="00EA5BB0">
        <w:t>Kartleggingst</w:t>
      </w:r>
      <w:r w:rsidR="00585E6A">
        <w:t>e</w:t>
      </w:r>
      <w:r w:rsidR="00EA5BB0">
        <w:t xml:space="preserve">amet står </w:t>
      </w:r>
      <w:proofErr w:type="gramStart"/>
      <w:r w:rsidR="007A5B13">
        <w:t>for øvrig</w:t>
      </w:r>
      <w:proofErr w:type="gramEnd"/>
      <w:r w:rsidR="007A5B13">
        <w:t xml:space="preserve"> </w:t>
      </w:r>
      <w:r w:rsidR="00EA5BB0">
        <w:t>fritt til å for</w:t>
      </w:r>
      <w:r w:rsidR="009016D3">
        <w:t>dele</w:t>
      </w:r>
      <w:r w:rsidR="00EA5BB0">
        <w:t xml:space="preserve"> rollene slik det er mest hensiktsmessig</w:t>
      </w:r>
      <w:r w:rsidR="00585E6A">
        <w:t xml:space="preserve">. </w:t>
      </w:r>
    </w:p>
    <w:p w14:paraId="7B9A0526" w14:textId="77777777" w:rsidR="001057A2" w:rsidRDefault="001057A2" w:rsidP="00816CE7">
      <w:pPr>
        <w:spacing w:line="276" w:lineRule="auto"/>
      </w:pPr>
    </w:p>
    <w:p w14:paraId="5EC47299" w14:textId="77777777" w:rsidR="001057A2" w:rsidRDefault="001057A2" w:rsidP="00816CE7">
      <w:pPr>
        <w:spacing w:line="276" w:lineRule="auto"/>
        <w:rPr>
          <w:i/>
        </w:rPr>
      </w:pPr>
      <w:r w:rsidRPr="00DE691A">
        <w:rPr>
          <w:i/>
        </w:rPr>
        <w:t xml:space="preserve">Alle i teamet må ha et eieforhold til SAT-en, men </w:t>
      </w:r>
      <w:r>
        <w:rPr>
          <w:i/>
        </w:rPr>
        <w:t xml:space="preserve">det er </w:t>
      </w:r>
      <w:r w:rsidRPr="00DE691A">
        <w:rPr>
          <w:i/>
        </w:rPr>
        <w:t xml:space="preserve">viktig med en rollefordeling. Det var nyttig å være teamleder og samtidig lede SAT-prosessen, slik at man hadde myndighet til å følge opp. </w:t>
      </w:r>
    </w:p>
    <w:p w14:paraId="1DC9F447" w14:textId="77777777" w:rsidR="007941FF" w:rsidRDefault="007941FF" w:rsidP="00816CE7">
      <w:pPr>
        <w:spacing w:line="276" w:lineRule="auto"/>
      </w:pPr>
    </w:p>
    <w:p w14:paraId="316D31B9" w14:textId="20EF778C" w:rsidR="001057A2" w:rsidRPr="00693B0D" w:rsidRDefault="001057A2" w:rsidP="007941FF">
      <w:pPr>
        <w:spacing w:line="276" w:lineRule="auto"/>
        <w:jc w:val="right"/>
        <w:rPr>
          <w:color w:val="FF0000"/>
        </w:rPr>
      </w:pPr>
      <w:r w:rsidRPr="00693B0D">
        <w:t>(</w:t>
      </w:r>
      <w:r w:rsidRPr="00693B0D">
        <w:rPr>
          <w:szCs w:val="17"/>
        </w:rPr>
        <w:t xml:space="preserve">Isabel </w:t>
      </w:r>
      <w:proofErr w:type="spellStart"/>
      <w:r w:rsidRPr="00693B0D">
        <w:rPr>
          <w:szCs w:val="17"/>
        </w:rPr>
        <w:t>Mühleisen</w:t>
      </w:r>
      <w:proofErr w:type="spellEnd"/>
      <w:r w:rsidRPr="00693B0D">
        <w:rPr>
          <w:szCs w:val="17"/>
        </w:rPr>
        <w:t xml:space="preserve"> Ojo, Utekontakten i Bydel Vestre Aker)</w:t>
      </w:r>
    </w:p>
    <w:p w14:paraId="45194D64" w14:textId="77777777" w:rsidR="001057A2" w:rsidRPr="00FB06BB" w:rsidRDefault="001057A2" w:rsidP="00816CE7">
      <w:pPr>
        <w:spacing w:line="276" w:lineRule="auto"/>
        <w:rPr>
          <w:i/>
          <w:color w:val="FF0000"/>
        </w:rPr>
      </w:pPr>
    </w:p>
    <w:p w14:paraId="76BABE3B" w14:textId="254B89E5" w:rsidR="001057A2" w:rsidRDefault="00167408" w:rsidP="00816CE7">
      <w:pPr>
        <w:spacing w:line="276" w:lineRule="auto"/>
      </w:pPr>
      <w:r>
        <w:t>Skjemaet i</w:t>
      </w:r>
      <w:r w:rsidR="001057A2">
        <w:t xml:space="preserve"> </w:t>
      </w:r>
      <w:r w:rsidR="001057A2" w:rsidRPr="00A24630">
        <w:rPr>
          <w:u w:val="single"/>
        </w:rPr>
        <w:t xml:space="preserve">vedlegg </w:t>
      </w:r>
      <w:r w:rsidR="001057A2">
        <w:rPr>
          <w:u w:val="single"/>
        </w:rPr>
        <w:t>1</w:t>
      </w:r>
      <w:r w:rsidR="00520BA7">
        <w:rPr>
          <w:u w:val="single"/>
        </w:rPr>
        <w:t>:</w:t>
      </w:r>
      <w:r w:rsidR="001057A2">
        <w:t xml:space="preserve"> </w:t>
      </w:r>
      <w:r w:rsidR="00793135" w:rsidRPr="00793135">
        <w:rPr>
          <w:i/>
        </w:rPr>
        <w:t>R</w:t>
      </w:r>
      <w:r w:rsidR="001057A2" w:rsidRPr="00793135">
        <w:rPr>
          <w:i/>
        </w:rPr>
        <w:t>ollefordeling i teamet</w:t>
      </w:r>
      <w:r w:rsidR="001057A2">
        <w:t>, bør avklares og fylles ut før man går videre i prosessen.</w:t>
      </w:r>
      <w:r w:rsidR="00C11C3B">
        <w:rPr>
          <w:rStyle w:val="FootnoteReference"/>
        </w:rPr>
        <w:footnoteReference w:id="2"/>
      </w:r>
      <w:r w:rsidR="002E3E44">
        <w:t xml:space="preserve"> </w:t>
      </w:r>
    </w:p>
    <w:p w14:paraId="7520D385" w14:textId="77777777" w:rsidR="001057A2" w:rsidRPr="001057A2" w:rsidRDefault="001057A2" w:rsidP="00816CE7">
      <w:pPr>
        <w:spacing w:line="276" w:lineRule="auto"/>
      </w:pPr>
    </w:p>
    <w:p w14:paraId="075F7959" w14:textId="77777777" w:rsidR="00672DD5" w:rsidRPr="00F1166B" w:rsidRDefault="00E05C2E" w:rsidP="00816CE7">
      <w:pPr>
        <w:pStyle w:val="Heading3"/>
        <w:numPr>
          <w:ilvl w:val="1"/>
          <w:numId w:val="18"/>
        </w:numPr>
        <w:spacing w:line="276" w:lineRule="auto"/>
      </w:pPr>
      <w:r>
        <w:t>Formulere mål og u</w:t>
      </w:r>
      <w:r w:rsidR="00656FCB">
        <w:t>tarbeide problemstilling</w:t>
      </w:r>
    </w:p>
    <w:p w14:paraId="74BF11B0" w14:textId="69FF591D" w:rsidR="00E05C2E" w:rsidRDefault="00E05C2E" w:rsidP="00816CE7">
      <w:pPr>
        <w:spacing w:line="276" w:lineRule="auto"/>
      </w:pPr>
      <w:r>
        <w:t xml:space="preserve">Neste </w:t>
      </w:r>
      <w:r w:rsidR="0043583A">
        <w:t>trinn</w:t>
      </w:r>
      <w:r>
        <w:t xml:space="preserve"> i SAT-prosessen er å formulere mål for kartleggingen. Her fyller dere ut skjemaet i </w:t>
      </w:r>
      <w:r>
        <w:rPr>
          <w:u w:val="single"/>
        </w:rPr>
        <w:t>vedlegg 2</w:t>
      </w:r>
      <w:r w:rsidRPr="00E74E62">
        <w:rPr>
          <w:u w:val="single"/>
        </w:rPr>
        <w:t>:</w:t>
      </w:r>
      <w:r>
        <w:t xml:space="preserve"> </w:t>
      </w:r>
      <w:r w:rsidRPr="00793135">
        <w:rPr>
          <w:i/>
        </w:rPr>
        <w:t>Målformulering og problemstilling</w:t>
      </w:r>
      <w:r>
        <w:t xml:space="preserve">. </w:t>
      </w:r>
    </w:p>
    <w:p w14:paraId="61167C47" w14:textId="77777777" w:rsidR="00E05C2E" w:rsidRDefault="00E05C2E" w:rsidP="00816CE7">
      <w:pPr>
        <w:spacing w:line="276" w:lineRule="auto"/>
      </w:pPr>
    </w:p>
    <w:p w14:paraId="36AAAD00" w14:textId="1583D4EF" w:rsidR="00E05C2E" w:rsidRDefault="00E63B83" w:rsidP="00816CE7">
      <w:pPr>
        <w:spacing w:line="276" w:lineRule="auto"/>
        <w:rPr>
          <w:rStyle w:val="IntenseEmphasis"/>
          <w:b w:val="0"/>
        </w:rPr>
      </w:pPr>
      <w:r>
        <w:t xml:space="preserve">I </w:t>
      </w:r>
      <w:r w:rsidR="00E05C2E">
        <w:t xml:space="preserve">skjemaet </w:t>
      </w:r>
      <w:r>
        <w:t xml:space="preserve">dere skal fylle ut </w:t>
      </w:r>
      <w:r w:rsidR="00E05C2E">
        <w:t xml:space="preserve">er det flere punkter dere skal avklare. </w:t>
      </w:r>
      <w:r w:rsidR="00E05C2E">
        <w:rPr>
          <w:rStyle w:val="IntenseEmphasis"/>
          <w:b w:val="0"/>
        </w:rPr>
        <w:t xml:space="preserve">Når det er gjort fyller dere inn problemstillingen dere har utarbeidet, det overordnede målet for kartleggingen og delmålsettingene. </w:t>
      </w:r>
      <w:r w:rsidR="00E05C2E" w:rsidRPr="005E31C2">
        <w:rPr>
          <w:rStyle w:val="IntenseEmphasis"/>
          <w:b w:val="0"/>
        </w:rPr>
        <w:t>I en kartlegging er det ofte hensiktsmessig å ha noen delmålsettinger i til</w:t>
      </w:r>
      <w:r w:rsidR="00E05C2E">
        <w:rPr>
          <w:rStyle w:val="IntenseEmphasis"/>
          <w:b w:val="0"/>
        </w:rPr>
        <w:t xml:space="preserve">legg til det overordnede målet. </w:t>
      </w:r>
    </w:p>
    <w:p w14:paraId="4CBBA07B" w14:textId="77777777" w:rsidR="00E05C2E" w:rsidRDefault="00E05C2E" w:rsidP="00816CE7">
      <w:pPr>
        <w:spacing w:line="276" w:lineRule="auto"/>
        <w:rPr>
          <w:rStyle w:val="IntenseEmphasis"/>
          <w:b w:val="0"/>
        </w:rPr>
      </w:pPr>
    </w:p>
    <w:p w14:paraId="55087376" w14:textId="0D3CFD70" w:rsidR="00E05C2E" w:rsidRPr="00FB7231" w:rsidRDefault="00E05C2E" w:rsidP="00816CE7">
      <w:pPr>
        <w:spacing w:line="276" w:lineRule="auto"/>
        <w:rPr>
          <w:rStyle w:val="IntenseEmphasis"/>
          <w:b w:val="0"/>
          <w:i/>
          <w:iCs w:val="0"/>
        </w:rPr>
      </w:pPr>
      <w:r>
        <w:rPr>
          <w:rStyle w:val="IntenseEmphasis"/>
          <w:b w:val="0"/>
        </w:rPr>
        <w:t>Målgruppen for SAT</w:t>
      </w:r>
      <w:r w:rsidR="00505206">
        <w:rPr>
          <w:rStyle w:val="IntenseEmphasis"/>
          <w:b w:val="0"/>
        </w:rPr>
        <w:t>-</w:t>
      </w:r>
      <w:r>
        <w:rPr>
          <w:rStyle w:val="IntenseEmphasis"/>
          <w:b w:val="0"/>
        </w:rPr>
        <w:t xml:space="preserve">en vil sannsynligvis være den samme som målgruppen for tjenesten, men den kan med fordel spisses ytterligere. For eksempel kan målgruppen for tjenesten være </w:t>
      </w:r>
      <w:r w:rsidRPr="00FB7231">
        <w:rPr>
          <w:rStyle w:val="IntenseEmphasis"/>
          <w:b w:val="0"/>
          <w:i/>
          <w:iCs w:val="0"/>
        </w:rPr>
        <w:t>ungdom mellom 13 – 18 år</w:t>
      </w:r>
      <w:r>
        <w:rPr>
          <w:rStyle w:val="IntenseEmphasis"/>
          <w:b w:val="0"/>
        </w:rPr>
        <w:t>, mens målgruppen for SAT</w:t>
      </w:r>
      <w:r w:rsidR="00505206">
        <w:rPr>
          <w:rStyle w:val="IntenseEmphasis"/>
          <w:b w:val="0"/>
        </w:rPr>
        <w:t>-</w:t>
      </w:r>
      <w:r>
        <w:rPr>
          <w:rStyle w:val="IntenseEmphasis"/>
          <w:b w:val="0"/>
        </w:rPr>
        <w:t xml:space="preserve">en er </w:t>
      </w:r>
      <w:r w:rsidRPr="00FB7231">
        <w:rPr>
          <w:rStyle w:val="IntenseEmphasis"/>
          <w:b w:val="0"/>
          <w:i/>
          <w:iCs w:val="0"/>
        </w:rPr>
        <w:t xml:space="preserve">ungdom som oppholder seg på et bestemt område på kveldstid, der det er en bekymring for omsetting av rusmidler.  </w:t>
      </w:r>
    </w:p>
    <w:p w14:paraId="40425B78" w14:textId="77777777" w:rsidR="00E05C2E" w:rsidRPr="00500EA0" w:rsidRDefault="00E05C2E" w:rsidP="00816CE7">
      <w:pPr>
        <w:spacing w:line="276" w:lineRule="auto"/>
        <w:rPr>
          <w:rStyle w:val="IntenseEmphasis"/>
          <w:b w:val="0"/>
        </w:rPr>
      </w:pPr>
    </w:p>
    <w:p w14:paraId="4CBBF01F" w14:textId="03284161" w:rsidR="006B2F7C" w:rsidRPr="000F7181" w:rsidRDefault="003B176C" w:rsidP="00816CE7">
      <w:pPr>
        <w:spacing w:line="276" w:lineRule="auto"/>
      </w:pPr>
      <w:r>
        <w:t>Det å utarbeide en</w:t>
      </w:r>
      <w:r w:rsidR="009459E7">
        <w:t xml:space="preserve"> problemstilling er en viktig del </w:t>
      </w:r>
      <w:r w:rsidR="006B2F7C">
        <w:t>av SAT-prosessen.</w:t>
      </w:r>
      <w:r w:rsidR="00672DD5">
        <w:t xml:space="preserve"> </w:t>
      </w:r>
      <w:r w:rsidR="00B71862">
        <w:t xml:space="preserve">En problemstilling </w:t>
      </w:r>
      <w:r w:rsidR="00562378">
        <w:t>formuleres gjerne som et sp</w:t>
      </w:r>
      <w:r w:rsidR="00B71862">
        <w:t>ør</w:t>
      </w:r>
      <w:r w:rsidR="00562378">
        <w:t>smål som kartleggin</w:t>
      </w:r>
      <w:r w:rsidR="00B71862">
        <w:t>g</w:t>
      </w:r>
      <w:r w:rsidR="00562378">
        <w:t xml:space="preserve">en skal belyse. </w:t>
      </w:r>
      <w:r w:rsidR="006B2F7C">
        <w:t>Den må knyttes til oppgaver og ansvarsområder som dere selv er ansvarlige for</w:t>
      </w:r>
      <w:r w:rsidR="00E82251">
        <w:t>,</w:t>
      </w:r>
      <w:r w:rsidR="006B2F7C">
        <w:t xml:space="preserve"> eller har mandat til å løse i deres tjeneste.</w:t>
      </w:r>
      <w:r>
        <w:t xml:space="preserve"> Dersom dere allerede vet en del om hva SAT</w:t>
      </w:r>
      <w:r w:rsidR="00505206">
        <w:t>-</w:t>
      </w:r>
      <w:r>
        <w:t xml:space="preserve">en skal handle om, kan </w:t>
      </w:r>
      <w:r w:rsidR="00562378">
        <w:t xml:space="preserve">dere </w:t>
      </w:r>
      <w:r>
        <w:t>gå rett til spiss</w:t>
      </w:r>
      <w:r w:rsidR="00562378">
        <w:t>ing av</w:t>
      </w:r>
      <w:r>
        <w:t xml:space="preserve"> problemstillingen. Dersom </w:t>
      </w:r>
      <w:r w:rsidR="00562378">
        <w:t xml:space="preserve">dere </w:t>
      </w:r>
      <w:r>
        <w:t xml:space="preserve">ikke helt vet hvilken retning </w:t>
      </w:r>
      <w:r w:rsidR="00562378">
        <w:t xml:space="preserve">dere </w:t>
      </w:r>
      <w:r>
        <w:t>skal</w:t>
      </w:r>
      <w:r w:rsidR="00562378">
        <w:t>,</w:t>
      </w:r>
      <w:r>
        <w:t xml:space="preserve"> kan dere reflek</w:t>
      </w:r>
      <w:r w:rsidR="006B2F7C">
        <w:t>ter</w:t>
      </w:r>
      <w:r>
        <w:t>e</w:t>
      </w:r>
      <w:r w:rsidR="006B2F7C">
        <w:t xml:space="preserve"> rundt og svar</w:t>
      </w:r>
      <w:r w:rsidR="00562378">
        <w:t>e</w:t>
      </w:r>
      <w:r w:rsidR="006B2F7C">
        <w:t xml:space="preserve"> på følgende spørsmål</w:t>
      </w:r>
      <w:r>
        <w:t xml:space="preserve"> før </w:t>
      </w:r>
      <w:r w:rsidR="006B2F7C">
        <w:t>dere velge</w:t>
      </w:r>
      <w:r>
        <w:t>r</w:t>
      </w:r>
      <w:r w:rsidR="006B2F7C">
        <w:t xml:space="preserve"> problemstilling:</w:t>
      </w:r>
    </w:p>
    <w:p w14:paraId="60F7B3D2" w14:textId="77777777" w:rsidR="006B2F7C" w:rsidRPr="003B176C" w:rsidRDefault="006B2F7C" w:rsidP="00816CE7">
      <w:pPr>
        <w:spacing w:line="276" w:lineRule="auto"/>
        <w:rPr>
          <w:szCs w:val="17"/>
        </w:rPr>
      </w:pPr>
    </w:p>
    <w:p w14:paraId="19BA61F9" w14:textId="77777777" w:rsidR="006B2F7C" w:rsidRPr="003B176C" w:rsidRDefault="00757876" w:rsidP="00816CE7">
      <w:pPr>
        <w:pStyle w:val="ListParagraph"/>
        <w:numPr>
          <w:ilvl w:val="0"/>
          <w:numId w:val="16"/>
        </w:numPr>
        <w:spacing w:after="200" w:line="276" w:lineRule="auto"/>
        <w:rPr>
          <w:rFonts w:ascii="Verdana" w:hAnsi="Verdana" w:cs="Times New Roman"/>
          <w:sz w:val="17"/>
          <w:szCs w:val="17"/>
        </w:rPr>
      </w:pPr>
      <w:r w:rsidRPr="003B176C">
        <w:rPr>
          <w:rFonts w:ascii="Verdana" w:hAnsi="Verdana" w:cs="Times New Roman"/>
          <w:sz w:val="17"/>
          <w:szCs w:val="17"/>
        </w:rPr>
        <w:t xml:space="preserve">Hva er </w:t>
      </w:r>
      <w:r w:rsidR="005D2A1D" w:rsidRPr="003B176C">
        <w:rPr>
          <w:rFonts w:ascii="Verdana" w:hAnsi="Verdana" w:cs="Times New Roman"/>
          <w:sz w:val="17"/>
          <w:szCs w:val="17"/>
        </w:rPr>
        <w:t xml:space="preserve">vi </w:t>
      </w:r>
      <w:r w:rsidRPr="003B176C">
        <w:rPr>
          <w:rFonts w:ascii="Verdana" w:hAnsi="Verdana" w:cs="Times New Roman"/>
          <w:sz w:val="17"/>
          <w:szCs w:val="17"/>
        </w:rPr>
        <w:t>bekymr</w:t>
      </w:r>
      <w:r w:rsidR="005D2A1D" w:rsidRPr="003B176C">
        <w:rPr>
          <w:rFonts w:ascii="Verdana" w:hAnsi="Verdana" w:cs="Times New Roman"/>
          <w:sz w:val="17"/>
          <w:szCs w:val="17"/>
        </w:rPr>
        <w:t xml:space="preserve">et for når det gjelder </w:t>
      </w:r>
      <w:r w:rsidRPr="003B176C">
        <w:rPr>
          <w:rFonts w:ascii="Verdana" w:hAnsi="Verdana" w:cs="Times New Roman"/>
          <w:sz w:val="17"/>
          <w:szCs w:val="17"/>
        </w:rPr>
        <w:t>målgruppen vår?</w:t>
      </w:r>
    </w:p>
    <w:p w14:paraId="1E4D4967" w14:textId="77777777" w:rsidR="006B2F7C" w:rsidRPr="003B176C" w:rsidRDefault="006B2F7C" w:rsidP="00816CE7">
      <w:pPr>
        <w:pStyle w:val="ListParagraph"/>
        <w:numPr>
          <w:ilvl w:val="0"/>
          <w:numId w:val="16"/>
        </w:numPr>
        <w:spacing w:after="200" w:line="276" w:lineRule="auto"/>
        <w:rPr>
          <w:rFonts w:ascii="Verdana" w:hAnsi="Verdana" w:cs="Times New Roman"/>
          <w:sz w:val="17"/>
          <w:szCs w:val="17"/>
        </w:rPr>
      </w:pPr>
      <w:r w:rsidRPr="003B176C">
        <w:rPr>
          <w:rFonts w:ascii="Verdana" w:hAnsi="Verdana" w:cs="Times New Roman"/>
          <w:sz w:val="17"/>
          <w:szCs w:val="17"/>
        </w:rPr>
        <w:t>Hva er media opptatt av?</w:t>
      </w:r>
    </w:p>
    <w:p w14:paraId="1605B3E3" w14:textId="4D6B98D7" w:rsidR="006B2F7C" w:rsidRPr="003B176C" w:rsidRDefault="006B2F7C" w:rsidP="00816CE7">
      <w:pPr>
        <w:pStyle w:val="ListParagraph"/>
        <w:numPr>
          <w:ilvl w:val="0"/>
          <w:numId w:val="16"/>
        </w:numPr>
        <w:spacing w:after="200" w:line="276" w:lineRule="auto"/>
        <w:rPr>
          <w:rFonts w:ascii="Verdana" w:hAnsi="Verdana" w:cs="Times New Roman"/>
          <w:sz w:val="17"/>
          <w:szCs w:val="17"/>
        </w:rPr>
      </w:pPr>
      <w:r w:rsidRPr="003B176C">
        <w:rPr>
          <w:rFonts w:ascii="Verdana" w:hAnsi="Verdana" w:cs="Times New Roman"/>
          <w:sz w:val="17"/>
          <w:szCs w:val="17"/>
        </w:rPr>
        <w:t xml:space="preserve">Hva rører seg blant </w:t>
      </w:r>
      <w:r w:rsidR="00E04899">
        <w:rPr>
          <w:rFonts w:ascii="Verdana" w:hAnsi="Verdana" w:cs="Times New Roman"/>
          <w:sz w:val="17"/>
          <w:szCs w:val="17"/>
        </w:rPr>
        <w:t>målgruppen</w:t>
      </w:r>
      <w:r w:rsidRPr="003B176C">
        <w:rPr>
          <w:rFonts w:ascii="Verdana" w:hAnsi="Verdana" w:cs="Times New Roman"/>
          <w:sz w:val="17"/>
          <w:szCs w:val="17"/>
        </w:rPr>
        <w:t>?</w:t>
      </w:r>
    </w:p>
    <w:p w14:paraId="73D2B92B" w14:textId="77777777" w:rsidR="006B2F7C" w:rsidRPr="003B176C" w:rsidRDefault="006B2F7C" w:rsidP="00816CE7">
      <w:pPr>
        <w:pStyle w:val="ListParagraph"/>
        <w:numPr>
          <w:ilvl w:val="0"/>
          <w:numId w:val="16"/>
        </w:numPr>
        <w:spacing w:after="200" w:line="276" w:lineRule="auto"/>
        <w:rPr>
          <w:rFonts w:ascii="Verdana" w:hAnsi="Verdana" w:cs="Times New Roman"/>
          <w:sz w:val="17"/>
          <w:szCs w:val="17"/>
        </w:rPr>
      </w:pPr>
      <w:r w:rsidRPr="003B176C">
        <w:rPr>
          <w:rFonts w:ascii="Verdana" w:hAnsi="Verdana" w:cs="Times New Roman"/>
          <w:sz w:val="17"/>
          <w:szCs w:val="17"/>
        </w:rPr>
        <w:t>Hva rører seg blant samarbeidspartnere?</w:t>
      </w:r>
    </w:p>
    <w:p w14:paraId="76169F2E" w14:textId="77777777" w:rsidR="006B2F7C" w:rsidRPr="003B176C" w:rsidRDefault="006B2F7C" w:rsidP="00816CE7">
      <w:pPr>
        <w:pStyle w:val="ListParagraph"/>
        <w:numPr>
          <w:ilvl w:val="0"/>
          <w:numId w:val="16"/>
        </w:numPr>
        <w:spacing w:after="200" w:line="276" w:lineRule="auto"/>
        <w:rPr>
          <w:rFonts w:ascii="Verdana" w:hAnsi="Verdana" w:cs="Times New Roman"/>
          <w:sz w:val="17"/>
          <w:szCs w:val="17"/>
        </w:rPr>
      </w:pPr>
      <w:r w:rsidRPr="003B176C">
        <w:rPr>
          <w:rFonts w:ascii="Verdana" w:hAnsi="Verdana" w:cs="Times New Roman"/>
          <w:sz w:val="17"/>
          <w:szCs w:val="17"/>
        </w:rPr>
        <w:t>Hvordan opplever vi situasjonen?</w:t>
      </w:r>
    </w:p>
    <w:p w14:paraId="5CE58B97" w14:textId="77777777" w:rsidR="006B2F7C" w:rsidRPr="003B176C" w:rsidRDefault="006B2F7C" w:rsidP="00816CE7">
      <w:pPr>
        <w:pStyle w:val="ListParagraph"/>
        <w:numPr>
          <w:ilvl w:val="0"/>
          <w:numId w:val="16"/>
        </w:numPr>
        <w:spacing w:after="200" w:line="276" w:lineRule="auto"/>
        <w:rPr>
          <w:rFonts w:ascii="Verdana" w:hAnsi="Verdana" w:cs="Times New Roman"/>
          <w:sz w:val="17"/>
          <w:szCs w:val="17"/>
        </w:rPr>
      </w:pPr>
      <w:r w:rsidRPr="003B176C">
        <w:rPr>
          <w:rFonts w:ascii="Verdana" w:hAnsi="Verdana" w:cs="Times New Roman"/>
          <w:sz w:val="17"/>
          <w:szCs w:val="17"/>
        </w:rPr>
        <w:t>Hva lurer vi på, hva er ukjent, hva er vi nysgjerrige på?</w:t>
      </w:r>
    </w:p>
    <w:p w14:paraId="6D28FEA3" w14:textId="77777777" w:rsidR="006B2F7C" w:rsidRPr="003B176C" w:rsidRDefault="006B2F7C" w:rsidP="00816CE7">
      <w:pPr>
        <w:pStyle w:val="ListParagraph"/>
        <w:numPr>
          <w:ilvl w:val="0"/>
          <w:numId w:val="16"/>
        </w:numPr>
        <w:spacing w:after="200" w:line="276" w:lineRule="auto"/>
        <w:rPr>
          <w:rFonts w:ascii="Verdana" w:hAnsi="Verdana" w:cs="Times New Roman"/>
          <w:sz w:val="17"/>
          <w:szCs w:val="17"/>
        </w:rPr>
      </w:pPr>
      <w:r w:rsidRPr="003B176C">
        <w:rPr>
          <w:rFonts w:ascii="Verdana" w:hAnsi="Verdana" w:cs="Times New Roman"/>
          <w:sz w:val="17"/>
          <w:szCs w:val="17"/>
        </w:rPr>
        <w:t>Hva er sentralt i arbeidet vårt nå, hva er kjernen i det?</w:t>
      </w:r>
    </w:p>
    <w:p w14:paraId="58BDAACD" w14:textId="77777777" w:rsidR="006B2F7C" w:rsidRPr="003B176C" w:rsidRDefault="006B2F7C" w:rsidP="00816CE7">
      <w:pPr>
        <w:pStyle w:val="ListParagraph"/>
        <w:numPr>
          <w:ilvl w:val="0"/>
          <w:numId w:val="16"/>
        </w:numPr>
        <w:spacing w:after="200" w:line="276" w:lineRule="auto"/>
        <w:rPr>
          <w:rFonts w:ascii="Verdana" w:hAnsi="Verdana" w:cs="Times New Roman"/>
          <w:sz w:val="17"/>
          <w:szCs w:val="17"/>
        </w:rPr>
      </w:pPr>
      <w:r w:rsidRPr="003B176C">
        <w:rPr>
          <w:rFonts w:ascii="Verdana" w:hAnsi="Verdana" w:cs="Times New Roman"/>
          <w:sz w:val="17"/>
          <w:szCs w:val="17"/>
        </w:rPr>
        <w:t>Hvilke framtidsplaner har vi?</w:t>
      </w:r>
    </w:p>
    <w:p w14:paraId="7F4E5069" w14:textId="77777777" w:rsidR="006B2F7C" w:rsidRPr="003B176C" w:rsidRDefault="006B2F7C" w:rsidP="00816CE7">
      <w:pPr>
        <w:pStyle w:val="ListParagraph"/>
        <w:numPr>
          <w:ilvl w:val="0"/>
          <w:numId w:val="16"/>
        </w:numPr>
        <w:spacing w:after="200" w:line="276" w:lineRule="auto"/>
        <w:rPr>
          <w:rFonts w:ascii="Verdana" w:hAnsi="Verdana" w:cs="Times New Roman"/>
          <w:sz w:val="17"/>
          <w:szCs w:val="17"/>
        </w:rPr>
      </w:pPr>
      <w:r w:rsidRPr="003B176C">
        <w:rPr>
          <w:rFonts w:ascii="Verdana" w:hAnsi="Verdana" w:cs="Times New Roman"/>
          <w:sz w:val="17"/>
          <w:szCs w:val="17"/>
        </w:rPr>
        <w:t>Hva vil gi økt verdi til arbeidet vårt, hjelpe oss til å utvikle oss og endre oss i takt med omgivelsene våre?</w:t>
      </w:r>
    </w:p>
    <w:p w14:paraId="7A6FD975" w14:textId="77777777" w:rsidR="006B2F7C" w:rsidRPr="003B176C" w:rsidRDefault="006B2F7C" w:rsidP="00816CE7">
      <w:pPr>
        <w:pStyle w:val="ListParagraph"/>
        <w:numPr>
          <w:ilvl w:val="0"/>
          <w:numId w:val="16"/>
        </w:numPr>
        <w:spacing w:after="200" w:line="276" w:lineRule="auto"/>
        <w:rPr>
          <w:rFonts w:ascii="Verdana" w:hAnsi="Verdana" w:cs="Times New Roman"/>
          <w:sz w:val="17"/>
          <w:szCs w:val="17"/>
        </w:rPr>
      </w:pPr>
      <w:r w:rsidRPr="003B176C">
        <w:rPr>
          <w:rFonts w:ascii="Verdana" w:hAnsi="Verdana" w:cs="Times New Roman"/>
          <w:sz w:val="17"/>
          <w:szCs w:val="17"/>
        </w:rPr>
        <w:t xml:space="preserve">Hva har </w:t>
      </w:r>
      <w:r w:rsidR="00562378">
        <w:rPr>
          <w:rFonts w:ascii="Verdana" w:hAnsi="Verdana" w:cs="Times New Roman"/>
          <w:sz w:val="17"/>
          <w:szCs w:val="17"/>
        </w:rPr>
        <w:t>vi</w:t>
      </w:r>
      <w:r w:rsidR="00562378" w:rsidRPr="003B176C">
        <w:rPr>
          <w:rFonts w:ascii="Verdana" w:hAnsi="Verdana" w:cs="Times New Roman"/>
          <w:sz w:val="17"/>
          <w:szCs w:val="17"/>
        </w:rPr>
        <w:t xml:space="preserve"> </w:t>
      </w:r>
      <w:r w:rsidRPr="003B176C">
        <w:rPr>
          <w:rFonts w:ascii="Verdana" w:hAnsi="Verdana" w:cs="Times New Roman"/>
          <w:sz w:val="17"/>
          <w:szCs w:val="17"/>
        </w:rPr>
        <w:t>lyst til eller</w:t>
      </w:r>
      <w:r w:rsidR="00C92ABD" w:rsidRPr="003B176C">
        <w:rPr>
          <w:rFonts w:ascii="Verdana" w:hAnsi="Verdana" w:cs="Times New Roman"/>
          <w:sz w:val="17"/>
          <w:szCs w:val="17"/>
        </w:rPr>
        <w:t xml:space="preserve"> er </w:t>
      </w:r>
      <w:r w:rsidR="00562378">
        <w:rPr>
          <w:rFonts w:ascii="Verdana" w:hAnsi="Verdana" w:cs="Times New Roman"/>
          <w:sz w:val="17"/>
          <w:szCs w:val="17"/>
        </w:rPr>
        <w:t>vi</w:t>
      </w:r>
      <w:r w:rsidR="00562378" w:rsidRPr="003B176C">
        <w:rPr>
          <w:rFonts w:ascii="Verdana" w:hAnsi="Verdana" w:cs="Times New Roman"/>
          <w:sz w:val="17"/>
          <w:szCs w:val="17"/>
        </w:rPr>
        <w:t xml:space="preserve"> </w:t>
      </w:r>
      <w:r w:rsidRPr="003B176C">
        <w:rPr>
          <w:rFonts w:ascii="Verdana" w:hAnsi="Verdana" w:cs="Times New Roman"/>
          <w:sz w:val="17"/>
          <w:szCs w:val="17"/>
        </w:rPr>
        <w:t>interessert</w:t>
      </w:r>
      <w:r w:rsidR="00562378">
        <w:rPr>
          <w:rFonts w:ascii="Verdana" w:hAnsi="Verdana" w:cs="Times New Roman"/>
          <w:sz w:val="17"/>
          <w:szCs w:val="17"/>
        </w:rPr>
        <w:t>e</w:t>
      </w:r>
      <w:r w:rsidRPr="003B176C">
        <w:rPr>
          <w:rFonts w:ascii="Verdana" w:hAnsi="Verdana" w:cs="Times New Roman"/>
          <w:sz w:val="17"/>
          <w:szCs w:val="17"/>
        </w:rPr>
        <w:t xml:space="preserve"> i å </w:t>
      </w:r>
      <w:proofErr w:type="gramStart"/>
      <w:r w:rsidRPr="003B176C">
        <w:rPr>
          <w:rFonts w:ascii="Verdana" w:hAnsi="Verdana" w:cs="Times New Roman"/>
          <w:sz w:val="17"/>
          <w:szCs w:val="17"/>
        </w:rPr>
        <w:t>fokusere</w:t>
      </w:r>
      <w:proofErr w:type="gramEnd"/>
      <w:r w:rsidRPr="003B176C">
        <w:rPr>
          <w:rFonts w:ascii="Verdana" w:hAnsi="Verdana" w:cs="Times New Roman"/>
          <w:sz w:val="17"/>
          <w:szCs w:val="17"/>
        </w:rPr>
        <w:t xml:space="preserve"> på?</w:t>
      </w:r>
    </w:p>
    <w:p w14:paraId="2FF64D86" w14:textId="77777777" w:rsidR="00656FCB" w:rsidRPr="003B176C" w:rsidRDefault="006B2F7C" w:rsidP="00816CE7">
      <w:pPr>
        <w:pStyle w:val="ListParagraph"/>
        <w:numPr>
          <w:ilvl w:val="0"/>
          <w:numId w:val="16"/>
        </w:numPr>
        <w:spacing w:after="200" w:line="276" w:lineRule="auto"/>
        <w:rPr>
          <w:rFonts w:ascii="Verdana" w:hAnsi="Verdana" w:cs="Times New Roman"/>
          <w:sz w:val="17"/>
          <w:szCs w:val="17"/>
        </w:rPr>
      </w:pPr>
      <w:r w:rsidRPr="003B176C">
        <w:rPr>
          <w:rFonts w:ascii="Verdana" w:hAnsi="Verdana" w:cs="Times New Roman"/>
          <w:sz w:val="17"/>
          <w:szCs w:val="17"/>
        </w:rPr>
        <w:t xml:space="preserve">Hva sier dokumentasjonen vår? </w:t>
      </w:r>
    </w:p>
    <w:p w14:paraId="1708D670" w14:textId="6A611A0B" w:rsidR="006B2F7C" w:rsidRPr="000F7181" w:rsidRDefault="00581A15" w:rsidP="00816CE7">
      <w:pPr>
        <w:spacing w:after="200" w:line="276" w:lineRule="auto"/>
      </w:pPr>
      <w:r>
        <w:t>Her kan det være fint å ta</w:t>
      </w:r>
      <w:r w:rsidR="006B2F7C" w:rsidRPr="6813EFE3">
        <w:rPr>
          <w:rFonts w:eastAsiaTheme="minorEastAsia"/>
        </w:rPr>
        <w:t xml:space="preserve"> utgangspunkt i eget dokumentasjonsverktøy </w:t>
      </w:r>
      <w:r w:rsidRPr="6813EFE3">
        <w:rPr>
          <w:rFonts w:eastAsiaTheme="minorEastAsia"/>
        </w:rPr>
        <w:t>dersom man ha</w:t>
      </w:r>
      <w:r w:rsidR="001D3861" w:rsidRPr="6813EFE3">
        <w:rPr>
          <w:rFonts w:eastAsiaTheme="minorEastAsia"/>
        </w:rPr>
        <w:t xml:space="preserve">r dette, </w:t>
      </w:r>
      <w:r w:rsidR="006B2F7C" w:rsidRPr="6813EFE3">
        <w:rPr>
          <w:rFonts w:eastAsiaTheme="minorEastAsia"/>
        </w:rPr>
        <w:t xml:space="preserve">for eksempel </w:t>
      </w:r>
      <w:proofErr w:type="spellStart"/>
      <w:r w:rsidR="00125601" w:rsidRPr="6813EFE3">
        <w:rPr>
          <w:rFonts w:eastAsiaTheme="minorEastAsia"/>
        </w:rPr>
        <w:t>AdCuris</w:t>
      </w:r>
      <w:proofErr w:type="spellEnd"/>
      <w:r w:rsidR="00125601" w:rsidRPr="6813EFE3">
        <w:rPr>
          <w:rFonts w:eastAsiaTheme="minorEastAsia"/>
        </w:rPr>
        <w:t xml:space="preserve"> (tidl. SOMA), som er et </w:t>
      </w:r>
      <w:r w:rsidR="00B43532" w:rsidRPr="6813EFE3">
        <w:rPr>
          <w:rFonts w:eastAsiaTheme="minorEastAsia"/>
        </w:rPr>
        <w:t>fagsystem</w:t>
      </w:r>
      <w:r w:rsidR="001D3861" w:rsidRPr="6813EFE3">
        <w:rPr>
          <w:rFonts w:eastAsiaTheme="minorEastAsia"/>
        </w:rPr>
        <w:t xml:space="preserve"> for oppsøkende tjenester</w:t>
      </w:r>
      <w:r w:rsidRPr="19D711E9">
        <w:rPr>
          <w:rFonts w:eastAsiaTheme="minorEastAsia"/>
        </w:rPr>
        <w:t>.</w:t>
      </w:r>
      <w:r w:rsidR="006B2F7C" w:rsidRPr="6813EFE3">
        <w:rPr>
          <w:rFonts w:eastAsiaTheme="minorEastAsia"/>
        </w:rPr>
        <w:t xml:space="preserve"> </w:t>
      </w:r>
      <w:r w:rsidR="00284FE6" w:rsidRPr="6813EFE3">
        <w:rPr>
          <w:rFonts w:eastAsiaTheme="minorEastAsia"/>
        </w:rPr>
        <w:t>Diskuter</w:t>
      </w:r>
      <w:r w:rsidR="006B2F7C" w:rsidRPr="6813EFE3">
        <w:rPr>
          <w:rFonts w:eastAsiaTheme="minorEastAsia"/>
        </w:rPr>
        <w:t xml:space="preserve"> om det er opplysninger eller funn fra </w:t>
      </w:r>
      <w:r w:rsidR="00B71862" w:rsidRPr="6813EFE3">
        <w:rPr>
          <w:rFonts w:eastAsiaTheme="minorEastAsia"/>
        </w:rPr>
        <w:t xml:space="preserve">tjenestens egen </w:t>
      </w:r>
      <w:r w:rsidR="00562378" w:rsidRPr="6813EFE3">
        <w:rPr>
          <w:rFonts w:eastAsiaTheme="minorEastAsia"/>
        </w:rPr>
        <w:t xml:space="preserve">statistikk, </w:t>
      </w:r>
      <w:r w:rsidR="00466CA7" w:rsidRPr="19D711E9">
        <w:rPr>
          <w:rFonts w:eastAsiaTheme="minorEastAsia"/>
        </w:rPr>
        <w:t>feltarbeid</w:t>
      </w:r>
      <w:r w:rsidR="006B2F7C" w:rsidRPr="6813EFE3">
        <w:rPr>
          <w:rFonts w:eastAsiaTheme="minorEastAsia"/>
        </w:rPr>
        <w:t>, miljøbeskrivelser, aktiviteter, eller journaler som gir dere tips eller viser til områder eller problemstillinger som kan være interessant</w:t>
      </w:r>
      <w:r w:rsidR="00E82251">
        <w:t>e</w:t>
      </w:r>
      <w:r w:rsidR="006B2F7C">
        <w:t xml:space="preserve"> å utforske videre.</w:t>
      </w:r>
    </w:p>
    <w:p w14:paraId="49174879" w14:textId="6F9EAF74" w:rsidR="006F496F" w:rsidRDefault="00F47311" w:rsidP="00816CE7">
      <w:pPr>
        <w:spacing w:after="200" w:line="276" w:lineRule="auto"/>
        <w:rPr>
          <w:szCs w:val="17"/>
          <w:u w:val="single"/>
        </w:rPr>
      </w:pPr>
      <w:r w:rsidRPr="000F7181">
        <w:rPr>
          <w:szCs w:val="17"/>
        </w:rPr>
        <w:t>Eksempler på muli</w:t>
      </w:r>
      <w:r w:rsidR="00C11C3B">
        <w:rPr>
          <w:szCs w:val="17"/>
        </w:rPr>
        <w:t>ge problemstillinger ser dere her:</w:t>
      </w:r>
    </w:p>
    <w:p w14:paraId="1D44363B" w14:textId="77777777" w:rsidR="00C11C3B" w:rsidRDefault="0078521E" w:rsidP="00816CE7">
      <w:pPr>
        <w:spacing w:after="200" w:line="276" w:lineRule="auto"/>
        <w:rPr>
          <w:szCs w:val="17"/>
          <w:u w:val="single"/>
        </w:rPr>
      </w:pPr>
      <w:r>
        <w:rPr>
          <w:rFonts w:ascii="Times New Roman" w:hAnsi="Times New Roman" w:cs="Times New Roman"/>
          <w:noProof/>
          <w:sz w:val="24"/>
          <w:lang w:eastAsia="nb-NO"/>
        </w:rPr>
        <mc:AlternateContent>
          <mc:Choice Requires="wps">
            <w:drawing>
              <wp:anchor distT="0" distB="0" distL="114300" distR="114300" simplePos="0" relativeHeight="251658240" behindDoc="0" locked="0" layoutInCell="1" allowOverlap="1" wp14:anchorId="10921943" wp14:editId="4FDFD2AA">
                <wp:simplePos x="0" y="0"/>
                <wp:positionH relativeFrom="margin">
                  <wp:posOffset>-635</wp:posOffset>
                </wp:positionH>
                <wp:positionV relativeFrom="paragraph">
                  <wp:posOffset>39370</wp:posOffset>
                </wp:positionV>
                <wp:extent cx="5524500" cy="2270760"/>
                <wp:effectExtent l="0" t="0" r="1905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270760"/>
                        </a:xfrm>
                        <a:prstGeom prst="rect">
                          <a:avLst/>
                        </a:prstGeom>
                        <a:solidFill>
                          <a:srgbClr val="A2EEBB"/>
                        </a:solidFill>
                        <a:ln w="9525">
                          <a:solidFill>
                            <a:srgbClr val="000000"/>
                          </a:solidFill>
                          <a:miter lim="800000"/>
                          <a:headEnd/>
                          <a:tailEnd/>
                        </a:ln>
                      </wps:spPr>
                      <wps:txbx>
                        <w:txbxContent>
                          <w:p w14:paraId="1F4730A7" w14:textId="77777777" w:rsidR="00502498" w:rsidRPr="004E4105" w:rsidRDefault="00502498" w:rsidP="00C11C3B">
                            <w:pPr>
                              <w:pStyle w:val="Brdtekst1"/>
                              <w:rPr>
                                <w:lang w:val="en-US"/>
                              </w:rPr>
                            </w:pPr>
                          </w:p>
                          <w:p w14:paraId="09223FBA" w14:textId="77777777" w:rsidR="00502498" w:rsidRPr="00C11C3B" w:rsidRDefault="00502498" w:rsidP="00C11C3B">
                            <w:pPr>
                              <w:pStyle w:val="Brdtekst1"/>
                              <w:numPr>
                                <w:ilvl w:val="0"/>
                                <w:numId w:val="17"/>
                              </w:numPr>
                              <w:rPr>
                                <w:sz w:val="17"/>
                                <w:szCs w:val="17"/>
                              </w:rPr>
                            </w:pPr>
                            <w:r w:rsidRPr="00C11C3B">
                              <w:rPr>
                                <w:sz w:val="17"/>
                                <w:szCs w:val="17"/>
                              </w:rPr>
                              <w:t>Hva kjennetegner rusmiddelbruken blant målgruppen vi jobber med, og bør vi endre eller spisse innsatsen vår på dette området?</w:t>
                            </w:r>
                          </w:p>
                          <w:p w14:paraId="01F379DF" w14:textId="77777777" w:rsidR="00502498" w:rsidRPr="00C11C3B" w:rsidRDefault="00502498" w:rsidP="00C11C3B">
                            <w:pPr>
                              <w:pStyle w:val="Brdtekst1"/>
                              <w:numPr>
                                <w:ilvl w:val="0"/>
                                <w:numId w:val="17"/>
                              </w:numPr>
                              <w:rPr>
                                <w:sz w:val="17"/>
                                <w:szCs w:val="17"/>
                              </w:rPr>
                            </w:pPr>
                            <w:r w:rsidRPr="00C11C3B">
                              <w:rPr>
                                <w:sz w:val="17"/>
                                <w:szCs w:val="17"/>
                              </w:rPr>
                              <w:t xml:space="preserve">Hvordan kan vi møte utfordringene rundt målgruppens bruk av syntetiske </w:t>
                            </w:r>
                            <w:proofErr w:type="spellStart"/>
                            <w:r w:rsidRPr="00C11C3B">
                              <w:rPr>
                                <w:sz w:val="17"/>
                                <w:szCs w:val="17"/>
                              </w:rPr>
                              <w:t>cannabinoider</w:t>
                            </w:r>
                            <w:proofErr w:type="spellEnd"/>
                            <w:r w:rsidRPr="00C11C3B">
                              <w:rPr>
                                <w:sz w:val="17"/>
                                <w:szCs w:val="17"/>
                              </w:rPr>
                              <w:t>?</w:t>
                            </w:r>
                          </w:p>
                          <w:p w14:paraId="7497156F" w14:textId="77777777" w:rsidR="00502498" w:rsidRPr="00C11C3B" w:rsidRDefault="00502498" w:rsidP="00C11C3B">
                            <w:pPr>
                              <w:pStyle w:val="Brdtekst1"/>
                              <w:numPr>
                                <w:ilvl w:val="0"/>
                                <w:numId w:val="17"/>
                              </w:numPr>
                              <w:rPr>
                                <w:sz w:val="17"/>
                                <w:szCs w:val="17"/>
                              </w:rPr>
                            </w:pPr>
                            <w:r w:rsidRPr="00C11C3B">
                              <w:rPr>
                                <w:sz w:val="17"/>
                                <w:szCs w:val="17"/>
                              </w:rPr>
                              <w:t>Hva kjennetegner helsesituasjonen til målgruppen vår, og hvordan bør vi spisse vår innsats på dette området i tråd med lokale og nasjonale retningslinjer?</w:t>
                            </w:r>
                          </w:p>
                          <w:p w14:paraId="631E30B8" w14:textId="77777777" w:rsidR="00502498" w:rsidRPr="00C11C3B" w:rsidRDefault="00502498" w:rsidP="00C11C3B">
                            <w:pPr>
                              <w:pStyle w:val="Brdtekst1"/>
                              <w:numPr>
                                <w:ilvl w:val="0"/>
                                <w:numId w:val="17"/>
                              </w:numPr>
                              <w:rPr>
                                <w:sz w:val="17"/>
                                <w:szCs w:val="17"/>
                              </w:rPr>
                            </w:pPr>
                            <w:r w:rsidRPr="00C11C3B">
                              <w:rPr>
                                <w:sz w:val="17"/>
                                <w:szCs w:val="17"/>
                              </w:rPr>
                              <w:t>Hvordan kan vi på en bedre måte inkludere brukere med minoritetsbakgrunn i tjenestetilbudet vårt?</w:t>
                            </w:r>
                          </w:p>
                          <w:p w14:paraId="183FFB42" w14:textId="77777777" w:rsidR="00502498" w:rsidRPr="00C11C3B" w:rsidRDefault="00502498" w:rsidP="00C11C3B">
                            <w:pPr>
                              <w:pStyle w:val="Brdtekst1"/>
                              <w:numPr>
                                <w:ilvl w:val="0"/>
                                <w:numId w:val="17"/>
                              </w:numPr>
                              <w:rPr>
                                <w:sz w:val="17"/>
                                <w:szCs w:val="17"/>
                              </w:rPr>
                            </w:pPr>
                            <w:r w:rsidRPr="00C11C3B">
                              <w:rPr>
                                <w:sz w:val="17"/>
                                <w:szCs w:val="17"/>
                              </w:rPr>
                              <w:t xml:space="preserve">Hvordan kan vi forbedre samarbeidet med kommunale tjenester og spesialisthelsetjenesten slik at målgruppen bedre kan nyttiggjøre seg hjelp? </w:t>
                            </w:r>
                          </w:p>
                          <w:p w14:paraId="6996C27B" w14:textId="77777777" w:rsidR="00502498" w:rsidRDefault="00502498" w:rsidP="00C11C3B">
                            <w:pPr>
                              <w:pStyle w:val="Brdtekst1"/>
                              <w:ind w:left="720"/>
                            </w:pPr>
                          </w:p>
                          <w:p w14:paraId="57AFC8AA" w14:textId="77777777" w:rsidR="00502498" w:rsidRDefault="00502498" w:rsidP="00C11C3B">
                            <w:pPr>
                              <w:pStyle w:val="Brdtekst1"/>
                              <w:ind w:left="720"/>
                            </w:pPr>
                          </w:p>
                          <w:p w14:paraId="0DB215C0" w14:textId="77777777" w:rsidR="00502498" w:rsidRDefault="00502498" w:rsidP="00C11C3B">
                            <w:pPr>
                              <w:pStyle w:val="Brdtekst1"/>
                              <w:ind w:left="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921943" id="_x0000_t202" coordsize="21600,21600" o:spt="202" path="m,l,21600r21600,l21600,xe">
                <v:stroke joinstyle="miter"/>
                <v:path gradientshapeok="t" o:connecttype="rect"/>
              </v:shapetype>
              <v:shape id="Text Box 2" o:spid="_x0000_s1026" type="#_x0000_t202" style="position:absolute;margin-left:-.05pt;margin-top:3.1pt;width:435pt;height:17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" fillcolor="#a2eebb">
                <v:textbox>
                  <w:txbxContent>
                    <w:p w14:paraId="1F4730A7" w14:textId="77777777" w:rsidR="00502498" w:rsidRPr="004E4105" w:rsidRDefault="00502498" w:rsidP="00C11C3B">
                      <w:pPr>
                        <w:pStyle w:val="Brdtekst1"/>
                        <w:rPr>
                          <w:lang w:val="en-US"/>
                        </w:rPr>
                      </w:pPr>
                    </w:p>
                    <w:p w14:paraId="09223FBA" w14:textId="77777777" w:rsidR="00502498" w:rsidRPr="00C11C3B" w:rsidRDefault="00502498" w:rsidP="00C11C3B">
                      <w:pPr>
                        <w:pStyle w:val="Brdtekst1"/>
                        <w:numPr>
                          <w:ilvl w:val="0"/>
                          <w:numId w:val="17"/>
                        </w:numPr>
                        <w:rPr>
                          <w:sz w:val="17"/>
                          <w:szCs w:val="17"/>
                        </w:rPr>
                      </w:pPr>
                      <w:r w:rsidRPr="00C11C3B">
                        <w:rPr>
                          <w:sz w:val="17"/>
                          <w:szCs w:val="17"/>
                        </w:rPr>
                        <w:t>Hva kjennetegner rusmiddelbruken blant målgruppen vi jobber med, og bør vi endre eller spisse innsatsen vår på dette området?</w:t>
                      </w:r>
                    </w:p>
                    <w:p w14:paraId="01F379DF" w14:textId="77777777" w:rsidR="00502498" w:rsidRPr="00C11C3B" w:rsidRDefault="00502498" w:rsidP="00C11C3B">
                      <w:pPr>
                        <w:pStyle w:val="Brdtekst1"/>
                        <w:numPr>
                          <w:ilvl w:val="0"/>
                          <w:numId w:val="17"/>
                        </w:numPr>
                        <w:rPr>
                          <w:sz w:val="17"/>
                          <w:szCs w:val="17"/>
                        </w:rPr>
                      </w:pPr>
                      <w:r w:rsidRPr="00C11C3B">
                        <w:rPr>
                          <w:sz w:val="17"/>
                          <w:szCs w:val="17"/>
                        </w:rPr>
                        <w:t xml:space="preserve">Hvordan kan vi møte utfordringene rundt målgruppens bruk av syntetiske </w:t>
                      </w:r>
                      <w:proofErr w:type="spellStart"/>
                      <w:r w:rsidRPr="00C11C3B">
                        <w:rPr>
                          <w:sz w:val="17"/>
                          <w:szCs w:val="17"/>
                        </w:rPr>
                        <w:t>cannabinoider</w:t>
                      </w:r>
                      <w:proofErr w:type="spellEnd"/>
                      <w:r w:rsidRPr="00C11C3B">
                        <w:rPr>
                          <w:sz w:val="17"/>
                          <w:szCs w:val="17"/>
                        </w:rPr>
                        <w:t>?</w:t>
                      </w:r>
                    </w:p>
                    <w:p w14:paraId="7497156F" w14:textId="77777777" w:rsidR="00502498" w:rsidRPr="00C11C3B" w:rsidRDefault="00502498" w:rsidP="00C11C3B">
                      <w:pPr>
                        <w:pStyle w:val="Brdtekst1"/>
                        <w:numPr>
                          <w:ilvl w:val="0"/>
                          <w:numId w:val="17"/>
                        </w:numPr>
                        <w:rPr>
                          <w:sz w:val="17"/>
                          <w:szCs w:val="17"/>
                        </w:rPr>
                      </w:pPr>
                      <w:r w:rsidRPr="00C11C3B">
                        <w:rPr>
                          <w:sz w:val="17"/>
                          <w:szCs w:val="17"/>
                        </w:rPr>
                        <w:t>Hva kjennetegner helsesituasjonen til målgruppen vår, og hvordan bør vi spisse vår innsats på dette området i tråd med lokale og nasjonale retningslinjer?</w:t>
                      </w:r>
                    </w:p>
                    <w:p w14:paraId="631E30B8" w14:textId="77777777" w:rsidR="00502498" w:rsidRPr="00C11C3B" w:rsidRDefault="00502498" w:rsidP="00C11C3B">
                      <w:pPr>
                        <w:pStyle w:val="Brdtekst1"/>
                        <w:numPr>
                          <w:ilvl w:val="0"/>
                          <w:numId w:val="17"/>
                        </w:numPr>
                        <w:rPr>
                          <w:sz w:val="17"/>
                          <w:szCs w:val="17"/>
                        </w:rPr>
                      </w:pPr>
                      <w:r w:rsidRPr="00C11C3B">
                        <w:rPr>
                          <w:sz w:val="17"/>
                          <w:szCs w:val="17"/>
                        </w:rPr>
                        <w:t>Hvordan kan vi på en bedre måte inkludere brukere med minoritetsbakgrunn i tjenestetilbudet vårt?</w:t>
                      </w:r>
                    </w:p>
                    <w:p w14:paraId="183FFB42" w14:textId="77777777" w:rsidR="00502498" w:rsidRPr="00C11C3B" w:rsidRDefault="00502498" w:rsidP="00C11C3B">
                      <w:pPr>
                        <w:pStyle w:val="Brdtekst1"/>
                        <w:numPr>
                          <w:ilvl w:val="0"/>
                          <w:numId w:val="17"/>
                        </w:numPr>
                        <w:rPr>
                          <w:sz w:val="17"/>
                          <w:szCs w:val="17"/>
                        </w:rPr>
                      </w:pPr>
                      <w:r w:rsidRPr="00C11C3B">
                        <w:rPr>
                          <w:sz w:val="17"/>
                          <w:szCs w:val="17"/>
                        </w:rPr>
                        <w:t xml:space="preserve">Hvordan kan vi forbedre samarbeidet med kommunale tjenester og spesialisthelsetjenesten slik at målgruppen bedre kan nyttiggjøre seg hjelp? </w:t>
                      </w:r>
                    </w:p>
                    <w:p w14:paraId="6996C27B" w14:textId="77777777" w:rsidR="00502498" w:rsidRDefault="00502498" w:rsidP="00C11C3B">
                      <w:pPr>
                        <w:pStyle w:val="Brdtekst1"/>
                        <w:ind w:left="720"/>
                      </w:pPr>
                    </w:p>
                    <w:p w14:paraId="57AFC8AA" w14:textId="77777777" w:rsidR="00502498" w:rsidRDefault="00502498" w:rsidP="00C11C3B">
                      <w:pPr>
                        <w:pStyle w:val="Brdtekst1"/>
                        <w:ind w:left="720"/>
                      </w:pPr>
                    </w:p>
                    <w:p w14:paraId="0DB215C0" w14:textId="77777777" w:rsidR="00502498" w:rsidRDefault="00502498" w:rsidP="00C11C3B">
                      <w:pPr>
                        <w:pStyle w:val="Brdtekst1"/>
                        <w:ind w:left="720"/>
                      </w:pPr>
                    </w:p>
                  </w:txbxContent>
                </v:textbox>
                <w10:wrap anchorx="margin"/>
              </v:shape>
            </w:pict>
          </mc:Fallback>
        </mc:AlternateContent>
      </w:r>
    </w:p>
    <w:p w14:paraId="5CE13AF7" w14:textId="77777777" w:rsidR="00C11C3B" w:rsidRDefault="00C11C3B" w:rsidP="00816CE7">
      <w:pPr>
        <w:spacing w:after="200" w:line="276" w:lineRule="auto"/>
        <w:rPr>
          <w:szCs w:val="17"/>
          <w:u w:val="single"/>
        </w:rPr>
      </w:pPr>
    </w:p>
    <w:p w14:paraId="47A00526" w14:textId="77777777" w:rsidR="00C11C3B" w:rsidRDefault="00C11C3B" w:rsidP="00816CE7">
      <w:pPr>
        <w:spacing w:after="200" w:line="276" w:lineRule="auto"/>
        <w:rPr>
          <w:szCs w:val="17"/>
          <w:u w:val="single"/>
        </w:rPr>
      </w:pPr>
    </w:p>
    <w:p w14:paraId="60F26077" w14:textId="77777777" w:rsidR="00C11C3B" w:rsidRDefault="00C11C3B" w:rsidP="00816CE7">
      <w:pPr>
        <w:spacing w:after="200" w:line="276" w:lineRule="auto"/>
        <w:rPr>
          <w:szCs w:val="17"/>
          <w:u w:val="single"/>
        </w:rPr>
      </w:pPr>
    </w:p>
    <w:p w14:paraId="4D6B9104" w14:textId="77777777" w:rsidR="00C11C3B" w:rsidRDefault="00C11C3B" w:rsidP="00816CE7">
      <w:pPr>
        <w:spacing w:after="200" w:line="276" w:lineRule="auto"/>
        <w:rPr>
          <w:szCs w:val="17"/>
          <w:u w:val="single"/>
        </w:rPr>
      </w:pPr>
    </w:p>
    <w:p w14:paraId="32A733D9" w14:textId="77777777" w:rsidR="00C11C3B" w:rsidRDefault="00C11C3B" w:rsidP="00816CE7">
      <w:pPr>
        <w:spacing w:after="200" w:line="276" w:lineRule="auto"/>
        <w:rPr>
          <w:szCs w:val="17"/>
          <w:u w:val="single"/>
        </w:rPr>
      </w:pPr>
    </w:p>
    <w:p w14:paraId="537CED2A" w14:textId="77777777" w:rsidR="00C11C3B" w:rsidRDefault="00C11C3B" w:rsidP="00816CE7">
      <w:pPr>
        <w:spacing w:after="200" w:line="276" w:lineRule="auto"/>
        <w:rPr>
          <w:szCs w:val="17"/>
          <w:u w:val="single"/>
        </w:rPr>
      </w:pPr>
    </w:p>
    <w:p w14:paraId="7AA33C38" w14:textId="77777777" w:rsidR="00C11C3B" w:rsidRDefault="00C11C3B" w:rsidP="00816CE7">
      <w:pPr>
        <w:spacing w:after="200" w:line="276" w:lineRule="auto"/>
        <w:rPr>
          <w:szCs w:val="17"/>
          <w:u w:val="single"/>
        </w:rPr>
      </w:pPr>
    </w:p>
    <w:p w14:paraId="634A39FC" w14:textId="77777777" w:rsidR="00C11C3B" w:rsidRDefault="00C11C3B" w:rsidP="00816CE7">
      <w:pPr>
        <w:spacing w:after="200" w:line="276" w:lineRule="auto"/>
        <w:rPr>
          <w:szCs w:val="17"/>
          <w:u w:val="single"/>
        </w:rPr>
      </w:pPr>
    </w:p>
    <w:p w14:paraId="319F6C50" w14:textId="4B821A78" w:rsidR="00444FDE" w:rsidRPr="00CB2321" w:rsidRDefault="00444FDE" w:rsidP="00816CE7">
      <w:pPr>
        <w:spacing w:line="276" w:lineRule="auto"/>
        <w:rPr>
          <w:rStyle w:val="IntenseEmphasis"/>
          <w:b w:val="0"/>
          <w:color w:val="auto"/>
        </w:rPr>
      </w:pPr>
      <w:r w:rsidRPr="00CB2321">
        <w:rPr>
          <w:rStyle w:val="IntenseEmphasis"/>
          <w:b w:val="0"/>
          <w:color w:val="auto"/>
        </w:rPr>
        <w:t>Dere skal også finne et tema for analysen</w:t>
      </w:r>
      <w:r w:rsidR="00CB2321">
        <w:rPr>
          <w:rStyle w:val="IntenseEmphasis"/>
          <w:b w:val="0"/>
          <w:color w:val="auto"/>
        </w:rPr>
        <w:t xml:space="preserve"> og geografisk område</w:t>
      </w:r>
      <w:r w:rsidRPr="00CB2321">
        <w:rPr>
          <w:rStyle w:val="IntenseEmphasis"/>
          <w:b w:val="0"/>
          <w:color w:val="auto"/>
        </w:rPr>
        <w:t>, og dette skal dere bruke videre når dere jobber med innhenting av data.</w:t>
      </w:r>
      <w:r w:rsidR="00CB2321">
        <w:rPr>
          <w:rStyle w:val="IntenseEmphasis"/>
          <w:b w:val="0"/>
          <w:color w:val="auto"/>
        </w:rPr>
        <w:t xml:space="preserve"> Eksempel på </w:t>
      </w:r>
      <w:r w:rsidR="00CB2321" w:rsidRPr="00B55B95">
        <w:rPr>
          <w:rStyle w:val="IntenseEmphasis"/>
          <w:b w:val="0"/>
          <w:i/>
          <w:iCs w:val="0"/>
          <w:color w:val="auto"/>
        </w:rPr>
        <w:t>tema for analyse</w:t>
      </w:r>
      <w:r w:rsidR="00CB2321">
        <w:rPr>
          <w:rStyle w:val="IntenseEmphasis"/>
          <w:b w:val="0"/>
          <w:color w:val="auto"/>
        </w:rPr>
        <w:t xml:space="preserve"> kan være </w:t>
      </w:r>
      <w:r w:rsidR="00CB2321" w:rsidRPr="00B55B95">
        <w:rPr>
          <w:rStyle w:val="IntenseEmphasis"/>
          <w:b w:val="0"/>
          <w:i/>
          <w:iCs w:val="0"/>
          <w:color w:val="auto"/>
        </w:rPr>
        <w:t>ungdom og rus</w:t>
      </w:r>
      <w:r w:rsidR="00CB2321">
        <w:rPr>
          <w:rStyle w:val="IntenseEmphasis"/>
          <w:b w:val="0"/>
          <w:color w:val="auto"/>
        </w:rPr>
        <w:t xml:space="preserve">, og eksempel på </w:t>
      </w:r>
      <w:r w:rsidR="00CB2321" w:rsidRPr="00B55B95">
        <w:rPr>
          <w:rStyle w:val="IntenseEmphasis"/>
          <w:b w:val="0"/>
          <w:i/>
          <w:iCs w:val="0"/>
          <w:color w:val="auto"/>
        </w:rPr>
        <w:t>geografisk områd</w:t>
      </w:r>
      <w:r w:rsidR="00B55B95" w:rsidRPr="00B55B95">
        <w:rPr>
          <w:rStyle w:val="IntenseEmphasis"/>
          <w:b w:val="0"/>
          <w:i/>
          <w:iCs w:val="0"/>
          <w:color w:val="auto"/>
        </w:rPr>
        <w:t>e</w:t>
      </w:r>
      <w:r w:rsidR="00CB2321">
        <w:rPr>
          <w:rStyle w:val="IntenseEmphasis"/>
          <w:b w:val="0"/>
          <w:color w:val="auto"/>
        </w:rPr>
        <w:t xml:space="preserve"> kan være </w:t>
      </w:r>
      <w:r w:rsidR="00CB2321" w:rsidRPr="00B55B95">
        <w:rPr>
          <w:rStyle w:val="IntenseEmphasis"/>
          <w:b w:val="0"/>
          <w:i/>
          <w:iCs w:val="0"/>
          <w:color w:val="auto"/>
        </w:rPr>
        <w:t>skysstasjonen</w:t>
      </w:r>
      <w:r w:rsidR="00CB2321">
        <w:rPr>
          <w:rStyle w:val="IntenseEmphasis"/>
          <w:b w:val="0"/>
          <w:color w:val="auto"/>
        </w:rPr>
        <w:t xml:space="preserve"> eller </w:t>
      </w:r>
      <w:r w:rsidR="00CB2321" w:rsidRPr="00B55B95">
        <w:rPr>
          <w:rStyle w:val="IntenseEmphasis"/>
          <w:b w:val="0"/>
          <w:i/>
          <w:iCs w:val="0"/>
          <w:color w:val="auto"/>
        </w:rPr>
        <w:t>Tøyen senter</w:t>
      </w:r>
      <w:r w:rsidR="00CB2321">
        <w:rPr>
          <w:rStyle w:val="IntenseEmphasis"/>
          <w:b w:val="0"/>
          <w:color w:val="auto"/>
        </w:rPr>
        <w:t>.</w:t>
      </w:r>
      <w:r w:rsidRPr="00CB2321">
        <w:rPr>
          <w:rStyle w:val="IntenseEmphasis"/>
          <w:b w:val="0"/>
          <w:color w:val="auto"/>
        </w:rPr>
        <w:t xml:space="preserve"> </w:t>
      </w:r>
    </w:p>
    <w:p w14:paraId="4C0B04E4" w14:textId="77777777" w:rsidR="00444FDE" w:rsidRDefault="00444FDE" w:rsidP="00816CE7">
      <w:pPr>
        <w:spacing w:line="276" w:lineRule="auto"/>
        <w:rPr>
          <w:rStyle w:val="IntenseEmphasis"/>
          <w:b w:val="0"/>
        </w:rPr>
      </w:pPr>
    </w:p>
    <w:p w14:paraId="5DC771C6" w14:textId="3299092A" w:rsidR="00E05C2E" w:rsidRPr="00500EA0" w:rsidRDefault="00E05C2E" w:rsidP="00816CE7">
      <w:pPr>
        <w:spacing w:line="276" w:lineRule="auto"/>
        <w:rPr>
          <w:rStyle w:val="IntenseEmphasis"/>
          <w:b w:val="0"/>
        </w:rPr>
      </w:pPr>
      <w:r w:rsidRPr="5C034E35">
        <w:rPr>
          <w:rStyle w:val="IntenseEmphasis"/>
          <w:b w:val="0"/>
        </w:rPr>
        <w:t>Videre skal dere lage en tidsplan for situasjonsanalysen (</w:t>
      </w:r>
      <w:r w:rsidR="00C11C3B" w:rsidRPr="5C034E35">
        <w:rPr>
          <w:rStyle w:val="IntenseEmphasis"/>
          <w:b w:val="0"/>
          <w:u w:val="single"/>
        </w:rPr>
        <w:t>vedlegg 3</w:t>
      </w:r>
      <w:r w:rsidRPr="5C034E35">
        <w:rPr>
          <w:rStyle w:val="IntenseEmphasis"/>
          <w:b w:val="0"/>
        </w:rPr>
        <w:t xml:space="preserve">) med datoer for når hvilke møter skal avholdes, og </w:t>
      </w:r>
      <w:r w:rsidR="0062465C">
        <w:rPr>
          <w:rStyle w:val="IntenseEmphasis"/>
          <w:b w:val="0"/>
        </w:rPr>
        <w:t xml:space="preserve">en </w:t>
      </w:r>
      <w:r w:rsidRPr="5C034E35">
        <w:rPr>
          <w:rStyle w:val="IntenseEmphasis"/>
          <w:b w:val="0"/>
        </w:rPr>
        <w:t xml:space="preserve">sluttdato for SAT-rapporten. </w:t>
      </w:r>
    </w:p>
    <w:p w14:paraId="476495B1" w14:textId="77777777" w:rsidR="003B176C" w:rsidRDefault="003B176C" w:rsidP="00816CE7">
      <w:pPr>
        <w:spacing w:line="276" w:lineRule="auto"/>
      </w:pPr>
    </w:p>
    <w:p w14:paraId="78CF7C31" w14:textId="77777777" w:rsidR="001D64DA" w:rsidRDefault="00672DD5" w:rsidP="00816CE7">
      <w:pPr>
        <w:pStyle w:val="Heading3"/>
        <w:numPr>
          <w:ilvl w:val="1"/>
          <w:numId w:val="18"/>
        </w:numPr>
        <w:spacing w:line="276" w:lineRule="auto"/>
      </w:pPr>
      <w:r>
        <w:t>Innhente</w:t>
      </w:r>
      <w:r w:rsidR="00A24630">
        <w:t xml:space="preserve"> data</w:t>
      </w:r>
    </w:p>
    <w:p w14:paraId="2FC9C1FB" w14:textId="0E3127C9" w:rsidR="00816CE7" w:rsidRPr="00793135" w:rsidRDefault="0092107C" w:rsidP="00793135">
      <w:pPr>
        <w:spacing w:line="276" w:lineRule="auto"/>
      </w:pPr>
      <w:r>
        <w:t xml:space="preserve">I en SAT skal man benytte metodetriangulering, som innebærer en kombinasjon av data fra ulike kilder. </w:t>
      </w:r>
      <w:r w:rsidR="001D64DA">
        <w:t>Datainnsamlingen i SAT-prosessen skal bestå av både kvantitative og kvalitative data</w:t>
      </w:r>
      <w:r w:rsidR="00793135">
        <w:t>, og de skal innhentes fra interne og eksterne kilder</w:t>
      </w:r>
      <w:r>
        <w:t xml:space="preserve">. </w:t>
      </w:r>
    </w:p>
    <w:p w14:paraId="6A237BF9" w14:textId="77777777" w:rsidR="001D64DA" w:rsidRPr="00816CE7" w:rsidRDefault="001D64DA" w:rsidP="00816CE7">
      <w:pPr>
        <w:spacing w:before="200" w:after="120" w:line="276" w:lineRule="auto"/>
        <w:rPr>
          <w:rStyle w:val="IntenseEmphasis"/>
          <w:rFonts w:eastAsia="Times New Roman" w:cs="Times New Roman"/>
          <w:b w:val="0"/>
          <w:iCs w:val="0"/>
          <w:color w:val="auto"/>
          <w:szCs w:val="17"/>
          <w:lang w:eastAsia="nb-NO"/>
        </w:rPr>
      </w:pPr>
      <w:r w:rsidRPr="00893FA2">
        <w:rPr>
          <w:rStyle w:val="IntenseEmphasis"/>
        </w:rPr>
        <w:t>Kvalitative data</w:t>
      </w:r>
    </w:p>
    <w:p w14:paraId="3BADE4FB" w14:textId="17EA7898" w:rsidR="00382CF7" w:rsidRDefault="001D64DA" w:rsidP="00816CE7">
      <w:pPr>
        <w:spacing w:line="276" w:lineRule="auto"/>
      </w:pPr>
      <w:r>
        <w:t xml:space="preserve">Kvalitative data er funn som har et innhold som beskrives med ord. Intervjuer med </w:t>
      </w:r>
      <w:r w:rsidR="00382CF7">
        <w:t>enkeltindivider, gruppe</w:t>
      </w:r>
      <w:r w:rsidR="0059026F">
        <w:t xml:space="preserve">møter </w:t>
      </w:r>
      <w:r w:rsidR="00382CF7">
        <w:t>med målgruppen</w:t>
      </w:r>
      <w:r w:rsidR="0059026F">
        <w:t xml:space="preserve"> og ulike samarbeidspartnere</w:t>
      </w:r>
      <w:r w:rsidR="00382CF7">
        <w:t xml:space="preserve"> i forbindelse med SAT-kartleggingen</w:t>
      </w:r>
      <w:r w:rsidR="00607D2B">
        <w:t>,</w:t>
      </w:r>
      <w:r w:rsidR="00382CF7">
        <w:t xml:space="preserve"> vil være gode måter å innhente kvalitative data.</w:t>
      </w:r>
    </w:p>
    <w:p w14:paraId="19363B24" w14:textId="77777777" w:rsidR="00C773F9" w:rsidRPr="00893FA2" w:rsidRDefault="0078521E" w:rsidP="00816CE7">
      <w:pPr>
        <w:spacing w:line="276" w:lineRule="auto"/>
        <w:rPr>
          <w:color w:val="FF0000"/>
          <w:u w:val="single"/>
        </w:rPr>
      </w:pPr>
      <w:r w:rsidRPr="5C034E35">
        <w:rPr>
          <w:color w:val="FF0000"/>
          <w:u w:val="single"/>
        </w:rPr>
        <w:t xml:space="preserve">                           </w:t>
      </w:r>
    </w:p>
    <w:p w14:paraId="50879245" w14:textId="3D7011AD" w:rsidR="00726068" w:rsidRDefault="009459E7" w:rsidP="00816CE7">
      <w:pPr>
        <w:spacing w:line="276" w:lineRule="auto"/>
      </w:pPr>
      <w:r w:rsidRPr="00EC49DC">
        <w:t>Gruppemøte er</w:t>
      </w:r>
      <w:r>
        <w:t xml:space="preserve"> et ledet møte hvor diskusjonen mellom deltakerne </w:t>
      </w:r>
      <w:proofErr w:type="gramStart"/>
      <w:r>
        <w:t>genererer</w:t>
      </w:r>
      <w:proofErr w:type="gramEnd"/>
      <w:r>
        <w:t xml:space="preserve"> mye infor</w:t>
      </w:r>
      <w:r w:rsidR="0078521E">
        <w:t xml:space="preserve">masjon på kort tid. Gruppemøtene i SAT </w:t>
      </w:r>
      <w:r>
        <w:t xml:space="preserve">brukes for å hente inn informasjon </w:t>
      </w:r>
      <w:r w:rsidR="00711C9F">
        <w:t xml:space="preserve">internt fra tjenesten som gjennomfører kartleggingen, </w:t>
      </w:r>
      <w:r>
        <w:t xml:space="preserve">fra </w:t>
      </w:r>
      <w:r w:rsidR="00400352">
        <w:t>samarbeidspartnere</w:t>
      </w:r>
      <w:r>
        <w:t>, målgruppen og offentligheten</w:t>
      </w:r>
      <w:r w:rsidR="00400352">
        <w:t xml:space="preserve"> gjennom et åpent møte</w:t>
      </w:r>
      <w:r>
        <w:t xml:space="preserve">. </w:t>
      </w:r>
      <w:r w:rsidR="00C5710B">
        <w:t xml:space="preserve">I et gruppemøte leder man diskusjonen gjennom forberedte tema eller spørsmål, men </w:t>
      </w:r>
      <w:r w:rsidR="00847613">
        <w:t xml:space="preserve">det kan være nyttig å la deltakerne snakke fritt rundt et tema dersom det oppstår en god diskusjon i gruppen. Man </w:t>
      </w:r>
      <w:r w:rsidR="00C5710B">
        <w:t>bør prøve å få alle deltakerne i tale</w:t>
      </w:r>
      <w:r w:rsidR="00847613">
        <w:t xml:space="preserve"> slik at alle meningene kommer frem</w:t>
      </w:r>
      <w:r w:rsidR="00C5710B">
        <w:t xml:space="preserve">. </w:t>
      </w:r>
      <w:r w:rsidR="00847613">
        <w:t xml:space="preserve">Gruppesammensetningen må være gjennomtenkt, og bør bestå av personer som man antar vil føle seg trygge nok sammen til at de deler sine meninger med gruppen. </w:t>
      </w:r>
      <w:r w:rsidR="00C5710B">
        <w:t>I etterkant er det viktig å få frem nyansene i det som ble sagt i intervjuet, for det er ikke sikkert alle som ble intervjuet mente det samme.</w:t>
      </w:r>
      <w:r w:rsidR="005E445C">
        <w:t xml:space="preserve"> Den som leder gruppeintervjuet forholder seg nøytral til temaene som diskuteres. </w:t>
      </w:r>
      <w:r w:rsidR="00C5710B">
        <w:t xml:space="preserve">  </w:t>
      </w:r>
    </w:p>
    <w:p w14:paraId="04649E60" w14:textId="042084D1" w:rsidR="003C5A8A" w:rsidRDefault="003C5A8A" w:rsidP="00816CE7">
      <w:pPr>
        <w:spacing w:line="276" w:lineRule="auto"/>
      </w:pPr>
    </w:p>
    <w:p w14:paraId="35D7F208" w14:textId="316D9E1C" w:rsidR="002F5C48" w:rsidRPr="00EC49DC" w:rsidRDefault="00587C38" w:rsidP="00816CE7">
      <w:pPr>
        <w:spacing w:line="276" w:lineRule="auto"/>
        <w:rPr>
          <w:u w:val="single"/>
        </w:rPr>
      </w:pPr>
      <w:r w:rsidRPr="00EC49DC">
        <w:rPr>
          <w:u w:val="single"/>
        </w:rPr>
        <w:t>D</w:t>
      </w:r>
      <w:r w:rsidR="004A411E" w:rsidRPr="00EC49DC">
        <w:rPr>
          <w:u w:val="single"/>
        </w:rPr>
        <w:t xml:space="preserve">eltakere </w:t>
      </w:r>
      <w:r w:rsidRPr="00EC49DC">
        <w:rPr>
          <w:u w:val="single"/>
        </w:rPr>
        <w:t>i de ulike gruppemøtene</w:t>
      </w:r>
      <w:r w:rsidR="00001AF4">
        <w:rPr>
          <w:u w:val="single"/>
        </w:rPr>
        <w:t>:</w:t>
      </w:r>
    </w:p>
    <w:p w14:paraId="79B5A545" w14:textId="77777777" w:rsidR="001413FF" w:rsidRDefault="003C5A8A" w:rsidP="00816CE7">
      <w:pPr>
        <w:spacing w:line="276" w:lineRule="auto"/>
      </w:pPr>
      <w:r>
        <w:t xml:space="preserve">- </w:t>
      </w:r>
      <w:r w:rsidR="001413FF">
        <w:t xml:space="preserve">til </w:t>
      </w:r>
      <w:r w:rsidR="001413FF" w:rsidRPr="004954D8">
        <w:t>det interne møtet inviterer man alle i tjenesten som gjennomføre</w:t>
      </w:r>
      <w:r w:rsidR="001413FF">
        <w:t>r</w:t>
      </w:r>
      <w:r w:rsidR="001413FF" w:rsidRPr="004954D8">
        <w:t xml:space="preserve"> kartleggingen</w:t>
      </w:r>
      <w:r w:rsidR="001413FF">
        <w:t xml:space="preserve"> </w:t>
      </w:r>
    </w:p>
    <w:p w14:paraId="231C6965" w14:textId="21C385D7" w:rsidR="003C5A8A" w:rsidRPr="004954D8" w:rsidRDefault="00DE00DC" w:rsidP="00816CE7">
      <w:pPr>
        <w:spacing w:line="276" w:lineRule="auto"/>
      </w:pPr>
      <w:r>
        <w:t xml:space="preserve">- </w:t>
      </w:r>
      <w:r w:rsidR="00C22062">
        <w:t xml:space="preserve">til målgruppemøtet inviterer man representanter fra målgruppen til kartleggingen </w:t>
      </w:r>
    </w:p>
    <w:p w14:paraId="33276077" w14:textId="77777777" w:rsidR="00DE00DC" w:rsidRDefault="00DE00DC" w:rsidP="00DE00DC">
      <w:pPr>
        <w:spacing w:line="276" w:lineRule="auto"/>
      </w:pPr>
      <w:r>
        <w:t>- til møtet med samarbeidspartnere inviterer man relevante samarbeidspartnere med tanke på problemstilling og tema for analysen</w:t>
      </w:r>
    </w:p>
    <w:p w14:paraId="14041B17" w14:textId="6FA174BA" w:rsidR="00653ACA" w:rsidRDefault="003C5A8A" w:rsidP="00816CE7">
      <w:pPr>
        <w:spacing w:line="276" w:lineRule="auto"/>
      </w:pPr>
      <w:r w:rsidRPr="004954D8">
        <w:t xml:space="preserve">- </w:t>
      </w:r>
      <w:r w:rsidR="00E138EC">
        <w:t>t</w:t>
      </w:r>
      <w:r w:rsidRPr="004954D8">
        <w:t xml:space="preserve">il </w:t>
      </w:r>
      <w:r w:rsidR="00400352">
        <w:t>åpent møte</w:t>
      </w:r>
      <w:r w:rsidRPr="004954D8">
        <w:t xml:space="preserve"> invitere</w:t>
      </w:r>
      <w:r w:rsidR="004954D8" w:rsidRPr="004954D8">
        <w:t xml:space="preserve">r man representanter fra for eksempel organisasjoner, politikere og næringsliv  </w:t>
      </w:r>
    </w:p>
    <w:p w14:paraId="55E7488D" w14:textId="77777777" w:rsidR="00BB4BAA" w:rsidRDefault="00BB4BAA" w:rsidP="00816CE7">
      <w:pPr>
        <w:spacing w:line="276" w:lineRule="auto"/>
      </w:pPr>
    </w:p>
    <w:p w14:paraId="06E64741" w14:textId="1974119C" w:rsidR="00BB4BAA" w:rsidRPr="004954D8" w:rsidRDefault="00BB4BAA" w:rsidP="00816CE7">
      <w:pPr>
        <w:spacing w:line="276" w:lineRule="auto"/>
      </w:pPr>
      <w:r>
        <w:t xml:space="preserve">I de ulike </w:t>
      </w:r>
      <w:r w:rsidR="001721DB">
        <w:t>gruppemøtene</w:t>
      </w:r>
      <w:r>
        <w:t xml:space="preserve"> kan det med fordel benyttes allerede eksisterende møtef</w:t>
      </w:r>
      <w:r w:rsidR="001721DB">
        <w:t xml:space="preserve">ora. </w:t>
      </w:r>
    </w:p>
    <w:p w14:paraId="616A158F" w14:textId="77777777" w:rsidR="0059026F" w:rsidRPr="0059026F" w:rsidRDefault="0059026F" w:rsidP="00816CE7">
      <w:pPr>
        <w:spacing w:line="276" w:lineRule="auto"/>
      </w:pPr>
    </w:p>
    <w:p w14:paraId="5C2ACFD9" w14:textId="1EA0289A" w:rsidR="00482D65" w:rsidRDefault="00382CF7" w:rsidP="00816CE7">
      <w:pPr>
        <w:spacing w:line="276" w:lineRule="auto"/>
      </w:pPr>
      <w:r>
        <w:t>Når man innkaller</w:t>
      </w:r>
      <w:r w:rsidR="00607D2B">
        <w:t xml:space="preserve"> til gruppemøter</w:t>
      </w:r>
      <w:r>
        <w:t xml:space="preserve"> er det viktig at møtene</w:t>
      </w:r>
      <w:r w:rsidR="00C5171E">
        <w:t xml:space="preserve"> planlegges og gjennomføres p</w:t>
      </w:r>
      <w:r>
        <w:t xml:space="preserve">å en god måte. </w:t>
      </w:r>
      <w:r w:rsidR="00A24630">
        <w:t xml:space="preserve">I </w:t>
      </w:r>
      <w:r w:rsidR="00A24630">
        <w:rPr>
          <w:u w:val="single"/>
        </w:rPr>
        <w:t>vedlegg 4</w:t>
      </w:r>
      <w:r w:rsidR="00A24630">
        <w:t xml:space="preserve"> finner dere en</w:t>
      </w:r>
      <w:r>
        <w:t xml:space="preserve"> guide til ledelse av møter</w:t>
      </w:r>
      <w:r w:rsidR="00A24630">
        <w:t>, med gode tips til hva man bør tenke</w:t>
      </w:r>
      <w:r w:rsidR="009B6734">
        <w:t xml:space="preserve"> på</w:t>
      </w:r>
      <w:r w:rsidR="0014340C">
        <w:t xml:space="preserve"> i gruppemøtene.</w:t>
      </w:r>
      <w:r w:rsidR="00A24630">
        <w:t xml:space="preserve"> </w:t>
      </w:r>
    </w:p>
    <w:p w14:paraId="41EA6E6E" w14:textId="77777777" w:rsidR="000008A3" w:rsidRDefault="000008A3" w:rsidP="00816CE7">
      <w:pPr>
        <w:spacing w:line="276" w:lineRule="auto"/>
      </w:pPr>
    </w:p>
    <w:p w14:paraId="1FFCA58C" w14:textId="5A5BCAB7" w:rsidR="00382CF7" w:rsidRPr="005A371B" w:rsidRDefault="0072212A" w:rsidP="00816CE7">
      <w:pPr>
        <w:spacing w:line="276" w:lineRule="auto"/>
        <w:rPr>
          <w:u w:val="single"/>
        </w:rPr>
      </w:pPr>
      <w:r w:rsidRPr="005A371B">
        <w:rPr>
          <w:u w:val="single"/>
        </w:rPr>
        <w:t>Agenda i g</w:t>
      </w:r>
      <w:r w:rsidR="00382CF7" w:rsidRPr="005A371B">
        <w:rPr>
          <w:u w:val="single"/>
        </w:rPr>
        <w:t>ruppemøtene</w:t>
      </w:r>
      <w:r w:rsidR="00175B7B" w:rsidRPr="005A371B">
        <w:rPr>
          <w:u w:val="single"/>
        </w:rPr>
        <w:t>:</w:t>
      </w:r>
    </w:p>
    <w:p w14:paraId="3A67AB53" w14:textId="77777777" w:rsidR="00382CF7" w:rsidRDefault="00382CF7" w:rsidP="00816CE7">
      <w:pPr>
        <w:spacing w:line="276" w:lineRule="auto"/>
      </w:pPr>
      <w:r>
        <w:t>1. Innledning i plenum: 10 min.</w:t>
      </w:r>
    </w:p>
    <w:p w14:paraId="36246339" w14:textId="2BF67C93" w:rsidR="00382CF7" w:rsidRDefault="00382CF7" w:rsidP="00816CE7">
      <w:pPr>
        <w:spacing w:line="276" w:lineRule="auto"/>
      </w:pPr>
      <w:r>
        <w:tab/>
        <w:t xml:space="preserve">a. Presentasjon av </w:t>
      </w:r>
      <w:r w:rsidR="009B6734">
        <w:t>kartleggings</w:t>
      </w:r>
      <w:r>
        <w:t>teamet</w:t>
      </w:r>
    </w:p>
    <w:p w14:paraId="2CFF53E8" w14:textId="3DB1E5B3" w:rsidR="00382CF7" w:rsidRDefault="00382CF7" w:rsidP="00816CE7">
      <w:pPr>
        <w:spacing w:line="276" w:lineRule="auto"/>
      </w:pPr>
      <w:r>
        <w:tab/>
        <w:t>b. Presentasjon av deltakerne</w:t>
      </w:r>
    </w:p>
    <w:p w14:paraId="5A42A8B9" w14:textId="06BE91A3" w:rsidR="00382CF7" w:rsidRDefault="00382CF7" w:rsidP="00816CE7">
      <w:pPr>
        <w:spacing w:line="276" w:lineRule="auto"/>
      </w:pPr>
      <w:r>
        <w:tab/>
        <w:t>c. Orientere om SAT</w:t>
      </w:r>
      <w:r w:rsidR="000A62B5">
        <w:t xml:space="preserve">-prosessen og </w:t>
      </w:r>
      <w:r>
        <w:t>bakgrunn</w:t>
      </w:r>
      <w:r w:rsidR="000A62B5">
        <w:t>en for kartleggingen</w:t>
      </w:r>
    </w:p>
    <w:p w14:paraId="6AAB70A6" w14:textId="52EE59DD" w:rsidR="00382CF7" w:rsidRDefault="00382CF7" w:rsidP="00816CE7">
      <w:pPr>
        <w:spacing w:line="276" w:lineRule="auto"/>
      </w:pPr>
      <w:r>
        <w:t>2. Led</w:t>
      </w:r>
      <w:r w:rsidR="00E805F4">
        <w:t>et gruppediskusjon (</w:t>
      </w:r>
      <w:r w:rsidR="00E805F4" w:rsidRPr="005022DC">
        <w:rPr>
          <w:u w:val="single"/>
        </w:rPr>
        <w:t xml:space="preserve">se vedlegg </w:t>
      </w:r>
      <w:r w:rsidRPr="005022DC">
        <w:rPr>
          <w:u w:val="single"/>
        </w:rPr>
        <w:t>5</w:t>
      </w:r>
      <w:r>
        <w:t>): 1,5 t.</w:t>
      </w:r>
    </w:p>
    <w:p w14:paraId="7967DD27" w14:textId="77777777" w:rsidR="001D64DA" w:rsidRDefault="00382CF7" w:rsidP="00816CE7">
      <w:pPr>
        <w:spacing w:line="276" w:lineRule="auto"/>
      </w:pPr>
      <w:r>
        <w:t xml:space="preserve">3. Oppsummering i plenum: 30 min.  </w:t>
      </w:r>
      <w:r w:rsidR="001D64DA">
        <w:t xml:space="preserve">  </w:t>
      </w:r>
    </w:p>
    <w:p w14:paraId="21E3FDD0" w14:textId="77777777" w:rsidR="00382CF7" w:rsidRDefault="00382CF7" w:rsidP="00816CE7">
      <w:pPr>
        <w:spacing w:line="276" w:lineRule="auto"/>
      </w:pPr>
      <w:r>
        <w:t>4. Avslutning i plenum: 5 min.</w:t>
      </w:r>
    </w:p>
    <w:p w14:paraId="428CC7F7" w14:textId="77777777" w:rsidR="00382CF7" w:rsidRDefault="00382CF7" w:rsidP="00816CE7">
      <w:pPr>
        <w:spacing w:line="276" w:lineRule="auto"/>
      </w:pPr>
      <w:r>
        <w:tab/>
        <w:t xml:space="preserve">a. Takke for </w:t>
      </w:r>
      <w:r w:rsidR="00607D2B">
        <w:t xml:space="preserve">deltakernes </w:t>
      </w:r>
      <w:r>
        <w:t>fremmøte og bidrag</w:t>
      </w:r>
    </w:p>
    <w:p w14:paraId="2DE0196F" w14:textId="77777777" w:rsidR="00382CF7" w:rsidRDefault="00382CF7" w:rsidP="00816CE7">
      <w:pPr>
        <w:spacing w:line="276" w:lineRule="auto"/>
      </w:pPr>
      <w:r>
        <w:tab/>
        <w:t>b. Kort orientere om videre fremdrift</w:t>
      </w:r>
    </w:p>
    <w:p w14:paraId="093C94D7" w14:textId="77777777" w:rsidR="00382CF7" w:rsidRDefault="00382CF7" w:rsidP="00816CE7">
      <w:pPr>
        <w:spacing w:line="276" w:lineRule="auto"/>
      </w:pPr>
    </w:p>
    <w:p w14:paraId="095ECD7F" w14:textId="744D7A70" w:rsidR="00482D65" w:rsidRDefault="0048433D" w:rsidP="00816CE7">
      <w:pPr>
        <w:spacing w:line="276" w:lineRule="auto"/>
      </w:pPr>
      <w:r>
        <w:t xml:space="preserve">Møtene </w:t>
      </w:r>
      <w:r w:rsidR="003C5A8A">
        <w:t xml:space="preserve">ledes </w:t>
      </w:r>
      <w:r w:rsidR="00426E7B">
        <w:t xml:space="preserve">fortrinnsvis </w:t>
      </w:r>
      <w:r w:rsidR="003C5A8A">
        <w:t>av leder for SAT, og skriveren</w:t>
      </w:r>
      <w:r>
        <w:t xml:space="preserve"> skriver referat</w:t>
      </w:r>
      <w:r w:rsidR="00905146">
        <w:t>, men dette kan tilpasses det enkelte teamet</w:t>
      </w:r>
      <w:r>
        <w:t>. Etter møtene</w:t>
      </w:r>
      <w:r w:rsidR="00482D65">
        <w:t xml:space="preserve"> </w:t>
      </w:r>
      <w:r w:rsidR="00CA05BE">
        <w:t xml:space="preserve">går </w:t>
      </w:r>
      <w:r w:rsidR="00B2094B">
        <w:t xml:space="preserve">de fra kartleggingsteamet som var til stede i møtet gjennom </w:t>
      </w:r>
      <w:r w:rsidR="00C1046A">
        <w:t>referatet</w:t>
      </w:r>
      <w:r w:rsidR="000A3617">
        <w:t xml:space="preserve"> og fyller ut </w:t>
      </w:r>
      <w:r w:rsidR="00B25270">
        <w:t>der det er nødvendig</w:t>
      </w:r>
      <w:r w:rsidR="00482D65">
        <w:t>.</w:t>
      </w:r>
    </w:p>
    <w:p w14:paraId="14FE3B82" w14:textId="77777777" w:rsidR="00326104" w:rsidRPr="00C57E25" w:rsidRDefault="00326104" w:rsidP="00816CE7">
      <w:pPr>
        <w:spacing w:line="276" w:lineRule="auto"/>
      </w:pPr>
    </w:p>
    <w:p w14:paraId="71B4D315" w14:textId="381AB1E4" w:rsidR="00D000C6" w:rsidRDefault="00326104" w:rsidP="00816CE7">
      <w:pPr>
        <w:spacing w:line="276" w:lineRule="auto"/>
        <w:rPr>
          <w:rFonts w:eastAsiaTheme="minorEastAsia"/>
          <w:szCs w:val="17"/>
        </w:rPr>
      </w:pPr>
      <w:r w:rsidRPr="00AE0351">
        <w:t>Intervjuer</w:t>
      </w:r>
      <w:r w:rsidRPr="00AE0351">
        <w:rPr>
          <w:i/>
          <w:iCs/>
        </w:rPr>
        <w:t xml:space="preserve"> </w:t>
      </w:r>
      <w:r w:rsidRPr="00AE0351">
        <w:t>med</w:t>
      </w:r>
      <w:r>
        <w:t xml:space="preserve"> enkeltpersoner i egen målgruppe eller relevante samarbeidspartnere, er en god kilde for å innhente data til å belyse problemstillingen. Vi anbefaler </w:t>
      </w:r>
      <w:r w:rsidRPr="5C034E35">
        <w:rPr>
          <w:rFonts w:eastAsiaTheme="minorEastAsia"/>
          <w:szCs w:val="17"/>
        </w:rPr>
        <w:t xml:space="preserve">å bruke intervju med enkeltpersoner dersom dere ser at informasjonen fra gruppemøtene er mangelfull eller sprikende, for å utfylle bildet. Bruk de samme spørsmålene som dere brukte i </w:t>
      </w:r>
      <w:r w:rsidR="0059026F">
        <w:rPr>
          <w:rFonts w:eastAsiaTheme="minorEastAsia"/>
          <w:szCs w:val="17"/>
        </w:rPr>
        <w:t>g</w:t>
      </w:r>
      <w:r w:rsidRPr="5C034E35">
        <w:rPr>
          <w:rFonts w:eastAsiaTheme="minorEastAsia"/>
          <w:szCs w:val="17"/>
        </w:rPr>
        <w:t xml:space="preserve">ruppemøtene i disse intervjuene. </w:t>
      </w:r>
      <w:r w:rsidR="00276717">
        <w:rPr>
          <w:rFonts w:eastAsiaTheme="minorEastAsia"/>
          <w:szCs w:val="17"/>
        </w:rPr>
        <w:t>Spørsmålene kan for eksem</w:t>
      </w:r>
      <w:r w:rsidR="007B0304">
        <w:rPr>
          <w:rFonts w:eastAsiaTheme="minorEastAsia"/>
          <w:szCs w:val="17"/>
        </w:rPr>
        <w:t xml:space="preserve">pel </w:t>
      </w:r>
      <w:r w:rsidR="00494329">
        <w:rPr>
          <w:rFonts w:eastAsiaTheme="minorEastAsia"/>
          <w:szCs w:val="17"/>
        </w:rPr>
        <w:t xml:space="preserve">besvares </w:t>
      </w:r>
      <w:r w:rsidR="00D56455">
        <w:rPr>
          <w:rFonts w:eastAsiaTheme="minorEastAsia"/>
          <w:szCs w:val="17"/>
        </w:rPr>
        <w:t xml:space="preserve">per e-post eller telefon. </w:t>
      </w:r>
    </w:p>
    <w:p w14:paraId="5351EBDC" w14:textId="77777777" w:rsidR="005D09F7" w:rsidRDefault="005D09F7" w:rsidP="00816CE7">
      <w:pPr>
        <w:spacing w:line="276" w:lineRule="auto"/>
        <w:rPr>
          <w:b/>
          <w:iCs/>
        </w:rPr>
      </w:pPr>
    </w:p>
    <w:p w14:paraId="06F8B3C5" w14:textId="4F824305" w:rsidR="00D000C6" w:rsidRPr="00D000C6" w:rsidRDefault="00D000C6" w:rsidP="00816CE7">
      <w:pPr>
        <w:spacing w:line="276" w:lineRule="auto"/>
        <w:rPr>
          <w:b/>
          <w:iCs/>
        </w:rPr>
      </w:pPr>
      <w:r w:rsidRPr="00D000C6">
        <w:rPr>
          <w:b/>
          <w:iCs/>
        </w:rPr>
        <w:t xml:space="preserve">Kvantitative data  </w:t>
      </w:r>
    </w:p>
    <w:p w14:paraId="0E154B82" w14:textId="77777777" w:rsidR="00D000C6" w:rsidRPr="00D000C6" w:rsidRDefault="00D000C6" w:rsidP="00816CE7">
      <w:pPr>
        <w:spacing w:line="276" w:lineRule="auto"/>
        <w:rPr>
          <w:b/>
          <w:iCs/>
        </w:rPr>
      </w:pPr>
      <w:r w:rsidRPr="00D000C6">
        <w:rPr>
          <w:b/>
          <w:iCs/>
        </w:rPr>
        <w:t xml:space="preserve"> </w:t>
      </w:r>
    </w:p>
    <w:p w14:paraId="61FE83E1" w14:textId="279D53B1" w:rsidR="00D000C6" w:rsidRPr="00C57E25" w:rsidRDefault="00D000C6" w:rsidP="00816CE7">
      <w:pPr>
        <w:spacing w:line="276" w:lineRule="auto"/>
      </w:pPr>
      <w:r w:rsidRPr="00D602D5">
        <w:t xml:space="preserve">Kvantitative data er funn som har et innhold som beskrives med tall. Statistikk er den typiske formen for kvantitative data, og i en SAT ville man for eksempel benytte seg av interne tall fra eget dokumentasjonsverktøy. Tall fra </w:t>
      </w:r>
      <w:proofErr w:type="spellStart"/>
      <w:r w:rsidRPr="00D602D5">
        <w:t>UngData</w:t>
      </w:r>
      <w:proofErr w:type="spellEnd"/>
      <w:r w:rsidRPr="00D602D5">
        <w:t xml:space="preserve">, tall fra kommunen på antallet som mottar </w:t>
      </w:r>
      <w:r w:rsidR="00125E84">
        <w:t xml:space="preserve">ulike </w:t>
      </w:r>
      <w:r w:rsidRPr="00D602D5">
        <w:t xml:space="preserve">tjenester eller større spørreundersøkelser, er andre eksempler på tall det kan være hensiktsmessig å trekke inn for å belyse problemstillingen. </w:t>
      </w:r>
      <w:r w:rsidRPr="00C57E25">
        <w:t>Kartleggingsteamet bør ha en</w:t>
      </w:r>
      <w:r w:rsidR="00D602D5" w:rsidRPr="00C57E25">
        <w:t xml:space="preserve"> eller to </w:t>
      </w:r>
      <w:r w:rsidRPr="00C57E25">
        <w:t>hovedansvarlig</w:t>
      </w:r>
      <w:r w:rsidR="00D602D5" w:rsidRPr="00C57E25">
        <w:t>(e)</w:t>
      </w:r>
      <w:r w:rsidRPr="00C57E25">
        <w:t xml:space="preserve"> for innhenting av kvantitative data. Vedkommende bør legge frem sine funn for kartleggingsteamet i et internmøte om kvantitative data. </w:t>
      </w:r>
    </w:p>
    <w:p w14:paraId="7C163DC7" w14:textId="77777777" w:rsidR="00D000C6" w:rsidRPr="00C57E25" w:rsidRDefault="00D000C6" w:rsidP="00816CE7">
      <w:pPr>
        <w:spacing w:line="276" w:lineRule="auto"/>
      </w:pPr>
    </w:p>
    <w:p w14:paraId="7C4D02D6" w14:textId="77777777" w:rsidR="00D000C6" w:rsidRPr="00C57E25" w:rsidRDefault="00D000C6" w:rsidP="00816CE7">
      <w:pPr>
        <w:spacing w:line="276" w:lineRule="auto"/>
      </w:pPr>
      <w:r w:rsidRPr="00C57E25">
        <w:t>I forberedelsen til dette møtet kan hen spørre seg følgende spørsmål:</w:t>
      </w:r>
    </w:p>
    <w:p w14:paraId="3172BC36" w14:textId="77777777" w:rsidR="00D000C6" w:rsidRPr="00C57E25" w:rsidRDefault="00D000C6" w:rsidP="00816CE7">
      <w:pPr>
        <w:spacing w:line="276" w:lineRule="auto"/>
      </w:pPr>
    </w:p>
    <w:p w14:paraId="19AB2FD2" w14:textId="4852D0DC" w:rsidR="00D000C6" w:rsidRPr="00C57E25" w:rsidRDefault="00D000C6" w:rsidP="00816CE7">
      <w:pPr>
        <w:numPr>
          <w:ilvl w:val="0"/>
          <w:numId w:val="40"/>
        </w:numPr>
        <w:spacing w:line="276" w:lineRule="auto"/>
      </w:pPr>
      <w:r w:rsidRPr="00C57E25">
        <w:t xml:space="preserve">Hvilke data sitter vi allerede på gjennom fagsystemene våre (f.eks. </w:t>
      </w:r>
      <w:proofErr w:type="spellStart"/>
      <w:r w:rsidR="00D17228">
        <w:t>AdCuris</w:t>
      </w:r>
      <w:proofErr w:type="spellEnd"/>
      <w:r w:rsidRPr="00C57E25">
        <w:t>) om (tema for analyse) i (geografisk område) når det gjelder omfang, alder, kjønn, spesielle geografiske områder (gjelder pr</w:t>
      </w:r>
      <w:r w:rsidR="00D602D5" w:rsidRPr="00C57E25">
        <w:t xml:space="preserve">imært for utekontakter), eller </w:t>
      </w:r>
      <w:r w:rsidRPr="00C57E25">
        <w:t>andre relevante kjennetegn?</w:t>
      </w:r>
    </w:p>
    <w:p w14:paraId="57565AB6" w14:textId="77777777" w:rsidR="00D000C6" w:rsidRPr="00C57E25" w:rsidRDefault="00D000C6" w:rsidP="00816CE7">
      <w:pPr>
        <w:numPr>
          <w:ilvl w:val="0"/>
          <w:numId w:val="40"/>
        </w:numPr>
        <w:spacing w:line="276" w:lineRule="auto"/>
      </w:pPr>
      <w:r w:rsidRPr="00C57E25">
        <w:t>Hva sier innhentede eksterne kvantitative data om omfang, alder, kjønn, spesielle geografiske områder</w:t>
      </w:r>
      <w:r w:rsidR="00D602D5" w:rsidRPr="00C57E25">
        <w:t xml:space="preserve">, eller </w:t>
      </w:r>
      <w:r w:rsidRPr="00C57E25">
        <w:t>andre relevante kjennetegn?</w:t>
      </w:r>
    </w:p>
    <w:p w14:paraId="26E2E6A3" w14:textId="632D7381" w:rsidR="00D000C6" w:rsidRPr="00C57E25" w:rsidRDefault="00D000C6" w:rsidP="00816CE7">
      <w:pPr>
        <w:numPr>
          <w:ilvl w:val="0"/>
          <w:numId w:val="40"/>
        </w:numPr>
        <w:spacing w:line="276" w:lineRule="auto"/>
      </w:pPr>
      <w:r w:rsidRPr="00C57E25">
        <w:t xml:space="preserve">Hva sier </w:t>
      </w:r>
      <w:proofErr w:type="spellStart"/>
      <w:r w:rsidR="002861ED">
        <w:t>AdCuris</w:t>
      </w:r>
      <w:proofErr w:type="spellEnd"/>
      <w:r w:rsidR="002861ED" w:rsidRPr="00C57E25">
        <w:t xml:space="preserve"> </w:t>
      </w:r>
      <w:r w:rsidRPr="00C57E25">
        <w:t>og annen innhentet informasjon om utviklingen over tid når det gjelder (tema for analyse)?</w:t>
      </w:r>
    </w:p>
    <w:p w14:paraId="69B6D1FB" w14:textId="77777777" w:rsidR="00D000C6" w:rsidRPr="00C57E25" w:rsidRDefault="00D000C6" w:rsidP="00816CE7">
      <w:pPr>
        <w:numPr>
          <w:ilvl w:val="0"/>
          <w:numId w:val="40"/>
        </w:numPr>
        <w:spacing w:line="276" w:lineRule="auto"/>
      </w:pPr>
      <w:r w:rsidRPr="00C57E25">
        <w:t>Hva kommer fram når d</w:t>
      </w:r>
      <w:r w:rsidR="00C57E25" w:rsidRPr="00C57E25">
        <w:t xml:space="preserve">et gjelder </w:t>
      </w:r>
      <w:r w:rsidRPr="00C57E25">
        <w:t>konsekvensene av (tema for analyse)?</w:t>
      </w:r>
    </w:p>
    <w:p w14:paraId="25A27110" w14:textId="77777777" w:rsidR="00D000C6" w:rsidRPr="00C57E25" w:rsidRDefault="00D000C6" w:rsidP="00816CE7">
      <w:pPr>
        <w:numPr>
          <w:ilvl w:val="0"/>
          <w:numId w:val="40"/>
        </w:numPr>
        <w:spacing w:line="276" w:lineRule="auto"/>
      </w:pPr>
      <w:r w:rsidRPr="00C57E25">
        <w:t>Hva bør vi gjøre for å hente inn ytterligere informasjon, evt. klargjøre spørsmål vi har nå?</w:t>
      </w:r>
    </w:p>
    <w:p w14:paraId="63D83559" w14:textId="77777777" w:rsidR="00D000C6" w:rsidRPr="00C57E25" w:rsidRDefault="00D000C6" w:rsidP="00816CE7">
      <w:pPr>
        <w:spacing w:line="276" w:lineRule="auto"/>
      </w:pPr>
    </w:p>
    <w:p w14:paraId="78837C8F" w14:textId="59B35AE3" w:rsidR="00D000C6" w:rsidRDefault="00D000C6" w:rsidP="00816CE7">
      <w:pPr>
        <w:spacing w:line="276" w:lineRule="auto"/>
      </w:pPr>
      <w:r w:rsidRPr="00C57E25">
        <w:t>Ansvarlig</w:t>
      </w:r>
      <w:r w:rsidR="00D602D5" w:rsidRPr="00C57E25">
        <w:t>(e)</w:t>
      </w:r>
      <w:r w:rsidRPr="00C57E25">
        <w:t xml:space="preserve"> for innhenting av kvantitative data systematiserer opplysningene ved at funnene oppsummeres emnevis, </w:t>
      </w:r>
      <w:r w:rsidR="00D602D5" w:rsidRPr="00C57E25">
        <w:t>og funnene</w:t>
      </w:r>
      <w:r w:rsidRPr="00C57E25">
        <w:t xml:space="preserve"> </w:t>
      </w:r>
      <w:r w:rsidR="007A00B0">
        <w:t xml:space="preserve">kan </w:t>
      </w:r>
      <w:r w:rsidR="005A662A">
        <w:t xml:space="preserve">allerede her </w:t>
      </w:r>
      <w:r w:rsidRPr="00C57E25">
        <w:t xml:space="preserve">legges inn i analyseverktøyet i </w:t>
      </w:r>
      <w:r w:rsidR="00711C9F" w:rsidRPr="00C57E25">
        <w:rPr>
          <w:u w:val="single"/>
        </w:rPr>
        <w:t>vedlegg 6</w:t>
      </w:r>
      <w:r w:rsidR="0016375F">
        <w:t xml:space="preserve"> (se beskrivelse av analyseverktøyet i kapittelet «velge hovedområder»).</w:t>
      </w:r>
    </w:p>
    <w:p w14:paraId="18C9500E" w14:textId="7C257B1A" w:rsidR="00793135" w:rsidRDefault="00793135" w:rsidP="00816CE7">
      <w:pPr>
        <w:spacing w:line="276" w:lineRule="auto"/>
      </w:pPr>
    </w:p>
    <w:p w14:paraId="44F0A0DC" w14:textId="7AF2674C" w:rsidR="00793135" w:rsidRDefault="00793135" w:rsidP="00793135">
      <w:pPr>
        <w:rPr>
          <w:b/>
        </w:rPr>
      </w:pPr>
      <w:r>
        <w:rPr>
          <w:b/>
        </w:rPr>
        <w:t>Metodetriangulering</w:t>
      </w:r>
    </w:p>
    <w:p w14:paraId="4071DA20" w14:textId="77777777" w:rsidR="00793135" w:rsidRDefault="00793135" w:rsidP="00793135"/>
    <w:p w14:paraId="7A44E8EA" w14:textId="30430699" w:rsidR="00793135" w:rsidRDefault="00793135" w:rsidP="00793135">
      <w:pPr>
        <w:spacing w:line="276" w:lineRule="auto"/>
        <w:rPr>
          <w:szCs w:val="17"/>
        </w:rPr>
      </w:pPr>
      <w:r>
        <w:t xml:space="preserve">Når man </w:t>
      </w:r>
      <w:r w:rsidRPr="00E00086">
        <w:rPr>
          <w:szCs w:val="17"/>
        </w:rPr>
        <w:t>bruker to eller flere metoder for å belyse en problemstilling, kalles det metodetriangulering. Metodetriangulering brukes for å kontrollere gyldigheten</w:t>
      </w:r>
      <w:r w:rsidR="0094564A">
        <w:rPr>
          <w:szCs w:val="17"/>
        </w:rPr>
        <w:t xml:space="preserve"> </w:t>
      </w:r>
      <w:r w:rsidR="00DD5B09">
        <w:rPr>
          <w:szCs w:val="17"/>
        </w:rPr>
        <w:t>(validitet)</w:t>
      </w:r>
      <w:r>
        <w:rPr>
          <w:szCs w:val="17"/>
        </w:rPr>
        <w:t xml:space="preserve"> o</w:t>
      </w:r>
      <w:r w:rsidRPr="00E00086">
        <w:rPr>
          <w:szCs w:val="17"/>
        </w:rPr>
        <w:t>g påliteligheten</w:t>
      </w:r>
      <w:r w:rsidR="00DD5B09">
        <w:rPr>
          <w:szCs w:val="17"/>
        </w:rPr>
        <w:t xml:space="preserve"> (reliabilitet)</w:t>
      </w:r>
      <w:r>
        <w:rPr>
          <w:szCs w:val="17"/>
        </w:rPr>
        <w:t xml:space="preserve"> i </w:t>
      </w:r>
      <w:r w:rsidRPr="00E00086">
        <w:rPr>
          <w:szCs w:val="17"/>
        </w:rPr>
        <w:t>resultater og konklusjoner</w:t>
      </w:r>
      <w:r w:rsidR="00C9144C">
        <w:rPr>
          <w:szCs w:val="17"/>
        </w:rPr>
        <w:t xml:space="preserve">. </w:t>
      </w:r>
      <w:r w:rsidR="00462109">
        <w:rPr>
          <w:szCs w:val="17"/>
        </w:rPr>
        <w:t xml:space="preserve">Dette </w:t>
      </w:r>
      <w:r w:rsidR="00495E1F" w:rsidRPr="00475C5A">
        <w:rPr>
          <w:rFonts w:eastAsiaTheme="minorEastAsia"/>
          <w:color w:val="000000"/>
          <w:kern w:val="24"/>
          <w:szCs w:val="17"/>
          <w:lang w:eastAsia="nb-NO"/>
        </w:rPr>
        <w:t>fører til at vi får en mer nyansert og helhetlig forståelse av fenomene</w:t>
      </w:r>
      <w:r w:rsidR="005810A7">
        <w:rPr>
          <w:rFonts w:eastAsiaTheme="minorEastAsia"/>
          <w:color w:val="000000"/>
          <w:kern w:val="24"/>
          <w:szCs w:val="17"/>
          <w:lang w:eastAsia="nb-NO"/>
        </w:rPr>
        <w:t>t</w:t>
      </w:r>
      <w:r w:rsidR="00495E1F" w:rsidRPr="00475C5A">
        <w:rPr>
          <w:rFonts w:eastAsiaTheme="minorEastAsia"/>
          <w:color w:val="000000"/>
          <w:kern w:val="24"/>
          <w:szCs w:val="17"/>
          <w:lang w:eastAsia="nb-NO"/>
        </w:rPr>
        <w:t xml:space="preserve"> ved at de</w:t>
      </w:r>
      <w:r w:rsidR="005810A7">
        <w:rPr>
          <w:rFonts w:eastAsiaTheme="minorEastAsia"/>
          <w:color w:val="000000"/>
          <w:kern w:val="24"/>
          <w:szCs w:val="17"/>
          <w:lang w:eastAsia="nb-NO"/>
        </w:rPr>
        <w:t>t</w:t>
      </w:r>
      <w:r w:rsidR="00495E1F" w:rsidRPr="00475C5A">
        <w:rPr>
          <w:rFonts w:eastAsiaTheme="minorEastAsia"/>
          <w:color w:val="000000"/>
          <w:kern w:val="24"/>
          <w:szCs w:val="17"/>
          <w:lang w:eastAsia="nb-NO"/>
        </w:rPr>
        <w:t xml:space="preserve"> blir undersøkt fra </w:t>
      </w:r>
      <w:r w:rsidR="007D455C">
        <w:rPr>
          <w:rFonts w:eastAsiaTheme="minorEastAsia"/>
          <w:color w:val="000000"/>
          <w:kern w:val="24"/>
          <w:szCs w:val="17"/>
          <w:lang w:eastAsia="nb-NO"/>
        </w:rPr>
        <w:t xml:space="preserve">minst to </w:t>
      </w:r>
      <w:r w:rsidR="00445686">
        <w:rPr>
          <w:rFonts w:eastAsiaTheme="minorEastAsia"/>
          <w:color w:val="000000"/>
          <w:kern w:val="24"/>
          <w:szCs w:val="17"/>
          <w:lang w:eastAsia="nb-NO"/>
        </w:rPr>
        <w:t xml:space="preserve">ulike </w:t>
      </w:r>
      <w:r w:rsidR="00445686" w:rsidRPr="00475C5A">
        <w:rPr>
          <w:rFonts w:eastAsiaTheme="minorEastAsia"/>
          <w:color w:val="000000"/>
          <w:kern w:val="24"/>
          <w:szCs w:val="17"/>
          <w:lang w:eastAsia="nb-NO"/>
        </w:rPr>
        <w:t>synsvinkler</w:t>
      </w:r>
      <w:r w:rsidR="00495E1F" w:rsidRPr="00475C5A">
        <w:rPr>
          <w:rFonts w:eastAsiaTheme="minorEastAsia"/>
          <w:color w:val="000000"/>
          <w:kern w:val="24"/>
          <w:szCs w:val="17"/>
          <w:lang w:eastAsia="nb-NO"/>
        </w:rPr>
        <w:t>.</w:t>
      </w:r>
    </w:p>
    <w:p w14:paraId="2DC23006" w14:textId="77B5A7D9" w:rsidR="00326104" w:rsidRPr="00C57E25" w:rsidRDefault="00326104" w:rsidP="00816CE7">
      <w:pPr>
        <w:spacing w:line="276" w:lineRule="auto"/>
      </w:pPr>
      <w:r w:rsidRPr="00C57E25">
        <w:t xml:space="preserve">              </w:t>
      </w:r>
    </w:p>
    <w:p w14:paraId="0DB91B7E" w14:textId="77777777" w:rsidR="00672DD5" w:rsidRDefault="00672DD5" w:rsidP="00816CE7">
      <w:pPr>
        <w:pStyle w:val="Heading3"/>
        <w:numPr>
          <w:ilvl w:val="1"/>
          <w:numId w:val="18"/>
        </w:numPr>
        <w:spacing w:line="276" w:lineRule="auto"/>
      </w:pPr>
      <w:r>
        <w:t>Velge hovedområder</w:t>
      </w:r>
    </w:p>
    <w:p w14:paraId="116064ED" w14:textId="0865635D" w:rsidR="00C35968" w:rsidRDefault="00DA2A52" w:rsidP="00816CE7">
      <w:pPr>
        <w:spacing w:line="276" w:lineRule="auto"/>
      </w:pPr>
      <w:r>
        <w:t>Nest</w:t>
      </w:r>
      <w:r w:rsidR="00847613">
        <w:t>e</w:t>
      </w:r>
      <w:r>
        <w:t xml:space="preserve"> sk</w:t>
      </w:r>
      <w:r w:rsidR="00E000FA">
        <w:t>ritt i SAT-prosessen er å velge</w:t>
      </w:r>
      <w:r w:rsidR="00326104">
        <w:t xml:space="preserve"> </w:t>
      </w:r>
      <w:r>
        <w:t>hovedområder.</w:t>
      </w:r>
      <w:r w:rsidR="002C7032">
        <w:t xml:space="preserve"> Disse</w:t>
      </w:r>
      <w:r w:rsidR="00C35968">
        <w:t xml:space="preserve"> vil fungere som overskrifter i rapporten og er førende for det videre arbeidet med analysen. Det å velge hovedområder </w:t>
      </w:r>
      <w:r w:rsidR="00C35968" w:rsidRPr="0059026F">
        <w:t>handler om hvordan dere organisere</w:t>
      </w:r>
      <w:r w:rsidR="00607D2B" w:rsidRPr="0059026F">
        <w:t>r</w:t>
      </w:r>
      <w:r w:rsidR="00C35968" w:rsidRPr="0059026F">
        <w:t xml:space="preserve"> og systematisere</w:t>
      </w:r>
      <w:r w:rsidR="00607D2B" w:rsidRPr="0059026F">
        <w:t>r</w:t>
      </w:r>
      <w:r w:rsidR="00C35968" w:rsidRPr="0059026F">
        <w:t xml:space="preserve"> funnene</w:t>
      </w:r>
      <w:r w:rsidR="002C7032" w:rsidRPr="0059026F">
        <w:t>. Hovedområdene er e</w:t>
      </w:r>
      <w:r w:rsidR="0059026F" w:rsidRPr="0059026F">
        <w:t xml:space="preserve">t </w:t>
      </w:r>
      <w:r w:rsidR="002C7032" w:rsidRPr="0059026F">
        <w:rPr>
          <w:rFonts w:eastAsia="Klavika" w:cs="Klavika"/>
          <w:kern w:val="24"/>
          <w:lang w:eastAsia="nb-NO"/>
        </w:rPr>
        <w:t>rammeverk</w:t>
      </w:r>
      <w:r w:rsidR="002C7032" w:rsidRPr="00A90B68">
        <w:rPr>
          <w:rFonts w:eastAsiaTheme="minorEastAsia"/>
          <w:szCs w:val="17"/>
        </w:rPr>
        <w:t xml:space="preserve"> </w:t>
      </w:r>
      <w:r w:rsidR="0059026F" w:rsidRPr="0059026F">
        <w:rPr>
          <w:rFonts w:eastAsiaTheme="minorEastAsia"/>
          <w:szCs w:val="17"/>
        </w:rPr>
        <w:t xml:space="preserve">for </w:t>
      </w:r>
      <w:r w:rsidR="002C7032" w:rsidRPr="00A90B68">
        <w:rPr>
          <w:rFonts w:eastAsiaTheme="minorEastAsia"/>
          <w:szCs w:val="17"/>
        </w:rPr>
        <w:t>å strukturere og organisere funn</w:t>
      </w:r>
      <w:r w:rsidR="00607D2B" w:rsidRPr="00A90B68">
        <w:rPr>
          <w:rFonts w:eastAsiaTheme="minorEastAsia"/>
          <w:szCs w:val="17"/>
        </w:rPr>
        <w:t>ene, og</w:t>
      </w:r>
      <w:r w:rsidR="00607D2B" w:rsidRPr="0059026F">
        <w:rPr>
          <w:rFonts w:eastAsia="Klavika" w:cs="Klavika"/>
          <w:kern w:val="24"/>
          <w:lang w:eastAsia="nb-NO"/>
        </w:rPr>
        <w:t xml:space="preserve"> de må naturligvis </w:t>
      </w:r>
      <w:r w:rsidR="002C7032" w:rsidRPr="0059026F">
        <w:rPr>
          <w:rFonts w:eastAsia="Klavika" w:cs="Klavika"/>
          <w:kern w:val="24"/>
          <w:lang w:eastAsia="nb-NO"/>
        </w:rPr>
        <w:t xml:space="preserve">ha relevans til </w:t>
      </w:r>
      <w:r w:rsidR="002C7032" w:rsidRPr="5C034E35">
        <w:rPr>
          <w:rFonts w:eastAsia="Klavika" w:cs="Klavika"/>
          <w:color w:val="000000" w:themeColor="text1"/>
          <w:kern w:val="24"/>
          <w:lang w:eastAsia="nb-NO"/>
        </w:rPr>
        <w:t>målsetting</w:t>
      </w:r>
      <w:r w:rsidR="00607D2B" w:rsidRPr="5C034E35">
        <w:rPr>
          <w:rFonts w:eastAsia="Klavika" w:cs="Klavika"/>
          <w:color w:val="000000" w:themeColor="text1"/>
          <w:kern w:val="24"/>
          <w:lang w:eastAsia="nb-NO"/>
        </w:rPr>
        <w:t>er</w:t>
      </w:r>
      <w:r w:rsidR="002C7032" w:rsidRPr="5C034E35">
        <w:rPr>
          <w:rFonts w:eastAsia="Klavika" w:cs="Klavika"/>
          <w:color w:val="000000" w:themeColor="text1"/>
          <w:kern w:val="24"/>
          <w:lang w:eastAsia="nb-NO"/>
        </w:rPr>
        <w:t xml:space="preserve"> og funn.</w:t>
      </w:r>
      <w:r w:rsidR="00326104" w:rsidRPr="5C034E35">
        <w:rPr>
          <w:rFonts w:eastAsia="Klavika" w:cs="Klavika"/>
          <w:color w:val="000000" w:themeColor="text1"/>
          <w:kern w:val="24"/>
          <w:lang w:eastAsia="nb-NO"/>
        </w:rPr>
        <w:t xml:space="preserve"> Tre hovedområder vil i de fleste tilfeller være tilstrekkelig, men det finnes eksempler på SAT-rapporter med både to og fire hovedområder der dette fungerer godt. </w:t>
      </w:r>
      <w:r w:rsidR="002C7032" w:rsidRPr="5C034E35">
        <w:rPr>
          <w:rFonts w:eastAsia="Klavika" w:cs="Klavika"/>
          <w:color w:val="000000" w:themeColor="text1"/>
          <w:kern w:val="24"/>
          <w:lang w:eastAsia="nb-NO"/>
        </w:rPr>
        <w:t xml:space="preserve"> </w:t>
      </w:r>
    </w:p>
    <w:p w14:paraId="10C03C25" w14:textId="5517D803" w:rsidR="00C35968" w:rsidRDefault="0040595E" w:rsidP="00816CE7">
      <w:pPr>
        <w:spacing w:line="276" w:lineRule="auto"/>
      </w:pPr>
      <w:r>
        <w:t xml:space="preserve">Spørsmål </w:t>
      </w:r>
      <w:r w:rsidR="005E2A60">
        <w:t>som kan</w:t>
      </w:r>
      <w:r>
        <w:t xml:space="preserve"> stille</w:t>
      </w:r>
      <w:r w:rsidR="005E2A60">
        <w:t>s</w:t>
      </w:r>
      <w:r w:rsidR="00C35968">
        <w:t xml:space="preserve"> i utvelgelsen av hovedområder er:</w:t>
      </w:r>
    </w:p>
    <w:p w14:paraId="39D002AD" w14:textId="3BCB9A82" w:rsidR="00C35968" w:rsidRDefault="00C35968" w:rsidP="00816CE7">
      <w:pPr>
        <w:spacing w:line="276" w:lineRule="auto"/>
      </w:pPr>
      <w:r>
        <w:t>- Hvordan systematisere funnene?</w:t>
      </w:r>
    </w:p>
    <w:p w14:paraId="2C501E6A" w14:textId="20F3A01C" w:rsidR="00C35968" w:rsidRDefault="00C35968" w:rsidP="00816CE7">
      <w:pPr>
        <w:spacing w:line="276" w:lineRule="auto"/>
      </w:pPr>
      <w:r>
        <w:t>- Hvordan velge det som er viktig?</w:t>
      </w:r>
    </w:p>
    <w:p w14:paraId="18AB93F7" w14:textId="77777777" w:rsidR="00C35968" w:rsidRDefault="00C35968" w:rsidP="00816CE7">
      <w:pPr>
        <w:spacing w:line="276" w:lineRule="auto"/>
      </w:pPr>
      <w:r>
        <w:t>- Hvordan finne en logikk, en rød tråd?</w:t>
      </w:r>
    </w:p>
    <w:p w14:paraId="09581AD7" w14:textId="77777777" w:rsidR="00C35968" w:rsidRDefault="00C35968" w:rsidP="00816CE7">
      <w:pPr>
        <w:spacing w:line="276" w:lineRule="auto"/>
      </w:pPr>
      <w:r>
        <w:t>- Hvilke områder ønsker vi å se videre på?</w:t>
      </w:r>
    </w:p>
    <w:p w14:paraId="140A4EC0" w14:textId="77777777" w:rsidR="00C35968" w:rsidRDefault="00C35968" w:rsidP="00816CE7">
      <w:pPr>
        <w:spacing w:line="276" w:lineRule="auto"/>
      </w:pPr>
      <w:r>
        <w:t>- Hva er mest fremtredende?</w:t>
      </w:r>
    </w:p>
    <w:p w14:paraId="5AC24161" w14:textId="77777777" w:rsidR="00E74BDC" w:rsidRDefault="00E74BDC" w:rsidP="00816CE7">
      <w:pPr>
        <w:spacing w:line="276" w:lineRule="auto"/>
        <w:rPr>
          <w:rFonts w:eastAsia="Klavika" w:cs="Klavika"/>
          <w:color w:val="FF0000"/>
          <w:kern w:val="24"/>
          <w:szCs w:val="17"/>
          <w:lang w:eastAsia="nb-NO"/>
        </w:rPr>
      </w:pPr>
    </w:p>
    <w:p w14:paraId="64466F5C" w14:textId="00DB6EC5" w:rsidR="00C35968" w:rsidRDefault="002E06F3" w:rsidP="00816CE7">
      <w:pPr>
        <w:spacing w:line="276" w:lineRule="auto"/>
      </w:pPr>
      <w:r>
        <w:rPr>
          <w:rFonts w:eastAsia="Klavika" w:cs="Klavika"/>
          <w:color w:val="000000" w:themeColor="text1"/>
          <w:kern w:val="24"/>
          <w:szCs w:val="17"/>
          <w:lang w:eastAsia="nb-NO"/>
        </w:rPr>
        <w:t xml:space="preserve">For å </w:t>
      </w:r>
      <w:r w:rsidR="00975DAD">
        <w:rPr>
          <w:rFonts w:eastAsia="Klavika" w:cs="Klavika"/>
          <w:color w:val="000000" w:themeColor="text1"/>
          <w:kern w:val="24"/>
          <w:szCs w:val="17"/>
          <w:lang w:eastAsia="nb-NO"/>
        </w:rPr>
        <w:t xml:space="preserve">hjelpe dere </w:t>
      </w:r>
      <w:r w:rsidR="00E74BDC">
        <w:rPr>
          <w:rFonts w:eastAsia="Klavika" w:cs="Klavika"/>
          <w:color w:val="000000" w:themeColor="text1"/>
          <w:kern w:val="24"/>
          <w:szCs w:val="17"/>
          <w:lang w:eastAsia="nb-NO"/>
        </w:rPr>
        <w:t>videre i dette arbeidet</w:t>
      </w:r>
      <w:r>
        <w:rPr>
          <w:rFonts w:eastAsia="Klavika" w:cs="Klavika"/>
          <w:color w:val="000000" w:themeColor="text1"/>
          <w:kern w:val="24"/>
          <w:szCs w:val="17"/>
          <w:lang w:eastAsia="nb-NO"/>
        </w:rPr>
        <w:t xml:space="preserve"> </w:t>
      </w:r>
      <w:r w:rsidR="00975DAD">
        <w:rPr>
          <w:rFonts w:eastAsia="Klavika" w:cs="Klavika"/>
          <w:color w:val="000000" w:themeColor="text1"/>
          <w:kern w:val="24"/>
          <w:szCs w:val="17"/>
          <w:lang w:eastAsia="nb-NO"/>
        </w:rPr>
        <w:t xml:space="preserve">benytter </w:t>
      </w:r>
      <w:r>
        <w:rPr>
          <w:rFonts w:eastAsia="Klavika" w:cs="Klavika"/>
          <w:color w:val="000000" w:themeColor="text1"/>
          <w:kern w:val="24"/>
          <w:szCs w:val="17"/>
          <w:lang w:eastAsia="nb-NO"/>
        </w:rPr>
        <w:t xml:space="preserve">dere </w:t>
      </w:r>
      <w:r w:rsidR="00816CE7" w:rsidRPr="00F512BE">
        <w:rPr>
          <w:szCs w:val="17"/>
        </w:rPr>
        <w:t>skjemaet</w:t>
      </w:r>
      <w:r w:rsidRPr="00F512BE">
        <w:rPr>
          <w:szCs w:val="17"/>
        </w:rPr>
        <w:t xml:space="preserve"> i </w:t>
      </w:r>
      <w:r w:rsidR="00711C9F" w:rsidRPr="00F512BE">
        <w:rPr>
          <w:szCs w:val="17"/>
          <w:u w:val="single"/>
        </w:rPr>
        <w:t>vedlegg 6</w:t>
      </w:r>
      <w:r w:rsidR="00E74BDC" w:rsidRPr="00F512BE">
        <w:rPr>
          <w:szCs w:val="17"/>
          <w:u w:val="single"/>
        </w:rPr>
        <w:t xml:space="preserve">: </w:t>
      </w:r>
      <w:r w:rsidR="00E74BDC" w:rsidRPr="00BC41BF">
        <w:rPr>
          <w:i/>
          <w:szCs w:val="17"/>
        </w:rPr>
        <w:t>Analyseverktøy 1 – for oppsamling av data til utvelgelse av hovedområder</w:t>
      </w:r>
      <w:r w:rsidR="00E74BDC" w:rsidRPr="00F512BE">
        <w:rPr>
          <w:szCs w:val="17"/>
        </w:rPr>
        <w:t xml:space="preserve">. </w:t>
      </w:r>
      <w:r w:rsidRPr="00F512BE">
        <w:rPr>
          <w:szCs w:val="17"/>
        </w:rPr>
        <w:t xml:space="preserve">Her skal dere fylle inn </w:t>
      </w:r>
      <w:r w:rsidR="00F512BE" w:rsidRPr="00F512BE">
        <w:rPr>
          <w:szCs w:val="17"/>
        </w:rPr>
        <w:t xml:space="preserve">alle </w:t>
      </w:r>
      <w:r w:rsidRPr="00F512BE">
        <w:t xml:space="preserve">dataene dere har innhentet, og bruke fargekoder slik at det </w:t>
      </w:r>
      <w:r>
        <w:t>kommer frem hvor funnet er hentet fra. F.eks. kan dere skrive alle funnene fra eget dokumentasjonsverktøy med rød skrift</w:t>
      </w:r>
      <w:r w:rsidR="00F512BE">
        <w:t>, og alle funnene fra målgruppemøtet med grønn skrift</w:t>
      </w:r>
      <w:r>
        <w:t>.</w:t>
      </w:r>
      <w:r w:rsidR="009A7E0C">
        <w:t xml:space="preserve"> Spørsmålene i kolonnen til venstre skal samsvare med spørsmålene fra gruppemøtene, så dersom disse </w:t>
      </w:r>
      <w:r w:rsidR="003656BB">
        <w:t>avviker</w:t>
      </w:r>
      <w:r w:rsidR="009A7E0C">
        <w:t xml:space="preserve"> fra malen må de endres i skjemaet. </w:t>
      </w:r>
      <w:r>
        <w:t xml:space="preserve"> </w:t>
      </w:r>
    </w:p>
    <w:p w14:paraId="2119F443" w14:textId="272AFC3F" w:rsidR="00F512BE" w:rsidRDefault="00F512BE" w:rsidP="00816CE7">
      <w:pPr>
        <w:spacing w:line="276" w:lineRule="auto"/>
      </w:pPr>
    </w:p>
    <w:p w14:paraId="371BC4BE" w14:textId="681A41CB" w:rsidR="00F512BE" w:rsidRPr="00F512BE" w:rsidRDefault="00F512BE" w:rsidP="00816CE7">
      <w:pPr>
        <w:spacing w:line="276" w:lineRule="auto"/>
      </w:pPr>
      <w:r>
        <w:t xml:space="preserve">Når dere nå har samlet alle dataene i ett skjema skal dere </w:t>
      </w:r>
      <w:r w:rsidR="009A7E0C">
        <w:t xml:space="preserve">begynne å </w:t>
      </w:r>
      <w:r>
        <w:t xml:space="preserve">se etter hovedområdene i kartleggingen. Denne jobben starter her og fortsetter inn i neste trinn når dere skal analysere dataene. </w:t>
      </w:r>
    </w:p>
    <w:p w14:paraId="7D2B1547" w14:textId="77777777" w:rsidR="002E06F3" w:rsidRDefault="002E06F3" w:rsidP="00816CE7">
      <w:pPr>
        <w:spacing w:line="276" w:lineRule="auto"/>
      </w:pPr>
    </w:p>
    <w:p w14:paraId="4B0B16EE" w14:textId="77777777" w:rsidR="00672DD5" w:rsidRDefault="00672DD5" w:rsidP="00816CE7">
      <w:pPr>
        <w:pStyle w:val="Heading3"/>
        <w:numPr>
          <w:ilvl w:val="1"/>
          <w:numId w:val="18"/>
        </w:numPr>
        <w:spacing w:line="276" w:lineRule="auto"/>
      </w:pPr>
      <w:r>
        <w:t>Analysere data</w:t>
      </w:r>
    </w:p>
    <w:p w14:paraId="332BC231" w14:textId="77777777" w:rsidR="00785066" w:rsidRDefault="00785066" w:rsidP="00816CE7">
      <w:pPr>
        <w:spacing w:line="276" w:lineRule="auto"/>
      </w:pPr>
    </w:p>
    <w:p w14:paraId="3668D950" w14:textId="4A59835D" w:rsidR="00F512BE" w:rsidRDefault="00D602D5" w:rsidP="00816CE7">
      <w:pPr>
        <w:spacing w:line="276" w:lineRule="auto"/>
        <w:rPr>
          <w:szCs w:val="17"/>
        </w:rPr>
      </w:pPr>
      <w:r>
        <w:t xml:space="preserve">På dette </w:t>
      </w:r>
      <w:r w:rsidR="00893FA2">
        <w:t xml:space="preserve">tidspunktet </w:t>
      </w:r>
      <w:r>
        <w:t xml:space="preserve">i SAT-prosessen </w:t>
      </w:r>
      <w:r w:rsidR="00EB271A">
        <w:t xml:space="preserve">setter </w:t>
      </w:r>
      <w:r>
        <w:t xml:space="preserve">en </w:t>
      </w:r>
      <w:r w:rsidR="00EB271A">
        <w:t xml:space="preserve">sammen den samlede kunnskapen en har om et område. Utgangspunktet for analysen er </w:t>
      </w:r>
      <w:r w:rsidR="00F512BE">
        <w:t xml:space="preserve">problemstillingen, </w:t>
      </w:r>
      <w:r w:rsidR="001B2044">
        <w:t>mål</w:t>
      </w:r>
      <w:r w:rsidR="00F512BE">
        <w:t>settingene</w:t>
      </w:r>
      <w:r w:rsidR="00EB271A">
        <w:t xml:space="preserve"> og funnene fra </w:t>
      </w:r>
      <w:r w:rsidR="00EB271A" w:rsidRPr="005022DC">
        <w:rPr>
          <w:szCs w:val="17"/>
        </w:rPr>
        <w:t xml:space="preserve">datainnsamlingen. </w:t>
      </w:r>
      <w:r w:rsidR="00171621">
        <w:rPr>
          <w:szCs w:val="17"/>
        </w:rPr>
        <w:t xml:space="preserve">Funnene fra datainnsamlingen består av kvalitative og kvantitative data og </w:t>
      </w:r>
      <w:r w:rsidR="006D7A89">
        <w:rPr>
          <w:szCs w:val="17"/>
        </w:rPr>
        <w:t xml:space="preserve">er </w:t>
      </w:r>
      <w:r w:rsidR="00171621">
        <w:rPr>
          <w:szCs w:val="17"/>
        </w:rPr>
        <w:t xml:space="preserve">hentet fra interne og eksterne </w:t>
      </w:r>
      <w:r w:rsidR="006D7A89">
        <w:rPr>
          <w:szCs w:val="17"/>
        </w:rPr>
        <w:t xml:space="preserve">kilder. </w:t>
      </w:r>
    </w:p>
    <w:p w14:paraId="47E582C8" w14:textId="77777777" w:rsidR="008068D0" w:rsidRDefault="008068D0" w:rsidP="00816CE7">
      <w:pPr>
        <w:spacing w:line="276" w:lineRule="auto"/>
      </w:pPr>
    </w:p>
    <w:p w14:paraId="4AD71B2E" w14:textId="3158597C" w:rsidR="008068D0" w:rsidRDefault="008068D0" w:rsidP="00816CE7">
      <w:pPr>
        <w:spacing w:line="276" w:lineRule="auto"/>
      </w:pPr>
      <w:r>
        <w:t>I analysearbeidet kan det hende at dere oppdager at flere ulike kilder viser det samme. Dette v</w:t>
      </w:r>
      <w:r w:rsidR="00087B34">
        <w:t>il øke gyldigheten</w:t>
      </w:r>
      <w:r>
        <w:t xml:space="preserve"> av funnet. Noen funn samsvarer ikke, men kan bidra til å utfylle bildet og komplementere andre funn. Dette vil bidra til mer dybdeinformasjon i analysen. Dersom funn fra ulike kilder ikke samsvarer, bør dere beskrive hva grunnene til dette kan være. Eventuelt legger dere ikke så stor vekt på disse, og fokuserer heller på andre hovedområder og andre funn.   </w:t>
      </w:r>
    </w:p>
    <w:p w14:paraId="393A9C76" w14:textId="77777777" w:rsidR="00171621" w:rsidRDefault="00171621" w:rsidP="00816CE7">
      <w:pPr>
        <w:spacing w:line="276" w:lineRule="auto"/>
        <w:rPr>
          <w:szCs w:val="17"/>
        </w:rPr>
      </w:pPr>
    </w:p>
    <w:p w14:paraId="18913229" w14:textId="77777777" w:rsidR="00EB271A" w:rsidRPr="005022DC" w:rsidRDefault="00EB271A" w:rsidP="00816CE7">
      <w:pPr>
        <w:spacing w:line="276" w:lineRule="auto"/>
        <w:rPr>
          <w:szCs w:val="17"/>
        </w:rPr>
      </w:pPr>
      <w:r w:rsidRPr="005022DC">
        <w:rPr>
          <w:szCs w:val="17"/>
        </w:rPr>
        <w:t>Når man skal i gang med analysen vil det være nyttig å stille seg følgende spørsmål:</w:t>
      </w:r>
    </w:p>
    <w:p w14:paraId="153E19D3" w14:textId="77777777" w:rsidR="00EB271A" w:rsidRPr="005022DC" w:rsidRDefault="00EB271A" w:rsidP="00816CE7">
      <w:pPr>
        <w:pStyle w:val="ListParagraph"/>
        <w:numPr>
          <w:ilvl w:val="0"/>
          <w:numId w:val="28"/>
        </w:numPr>
        <w:spacing w:line="276" w:lineRule="auto"/>
        <w:rPr>
          <w:rFonts w:ascii="Verdana" w:hAnsi="Verdana"/>
          <w:sz w:val="17"/>
          <w:szCs w:val="17"/>
        </w:rPr>
      </w:pPr>
      <w:r w:rsidRPr="005022DC">
        <w:rPr>
          <w:rFonts w:ascii="Verdana" w:hAnsi="Verdana"/>
          <w:sz w:val="17"/>
          <w:szCs w:val="17"/>
        </w:rPr>
        <w:t>Hva drar i samme retning?</w:t>
      </w:r>
    </w:p>
    <w:p w14:paraId="0A717FB5" w14:textId="77777777" w:rsidR="00EB271A" w:rsidRPr="005022DC" w:rsidRDefault="00EB271A" w:rsidP="00816CE7">
      <w:pPr>
        <w:pStyle w:val="ListParagraph"/>
        <w:numPr>
          <w:ilvl w:val="0"/>
          <w:numId w:val="28"/>
        </w:numPr>
        <w:spacing w:line="276" w:lineRule="auto"/>
        <w:rPr>
          <w:rFonts w:ascii="Verdana" w:hAnsi="Verdana"/>
          <w:sz w:val="17"/>
          <w:szCs w:val="17"/>
        </w:rPr>
      </w:pPr>
      <w:r w:rsidRPr="005022DC">
        <w:rPr>
          <w:rFonts w:ascii="Verdana" w:hAnsi="Verdana"/>
          <w:sz w:val="17"/>
          <w:szCs w:val="17"/>
        </w:rPr>
        <w:t>Er det noen motsigelser?</w:t>
      </w:r>
    </w:p>
    <w:p w14:paraId="3F3D043E" w14:textId="77777777" w:rsidR="002C7032" w:rsidRPr="005022DC" w:rsidRDefault="00EB271A" w:rsidP="00816CE7">
      <w:pPr>
        <w:pStyle w:val="ListParagraph"/>
        <w:numPr>
          <w:ilvl w:val="0"/>
          <w:numId w:val="28"/>
        </w:numPr>
        <w:spacing w:line="276" w:lineRule="auto"/>
        <w:rPr>
          <w:rFonts w:ascii="Verdana" w:hAnsi="Verdana"/>
          <w:sz w:val="17"/>
          <w:szCs w:val="17"/>
        </w:rPr>
      </w:pPr>
      <w:r w:rsidRPr="005022DC">
        <w:rPr>
          <w:rFonts w:ascii="Verdana" w:hAnsi="Verdana"/>
          <w:sz w:val="17"/>
          <w:szCs w:val="17"/>
        </w:rPr>
        <w:t xml:space="preserve">Er det noe påfallende i materialet, og hvordan kan vi forstå det? </w:t>
      </w:r>
    </w:p>
    <w:p w14:paraId="18F6BEB1" w14:textId="77777777" w:rsidR="00F512BE" w:rsidRDefault="00F512BE" w:rsidP="00F512BE">
      <w:pPr>
        <w:spacing w:line="276" w:lineRule="auto"/>
      </w:pPr>
    </w:p>
    <w:p w14:paraId="6B3F13AB" w14:textId="748B48A1" w:rsidR="00F512BE" w:rsidRPr="0016375F" w:rsidRDefault="009A7E0C" w:rsidP="00F512BE">
      <w:pPr>
        <w:spacing w:line="276" w:lineRule="auto"/>
      </w:pPr>
      <w:r w:rsidRPr="0016375F">
        <w:t xml:space="preserve">Analysearbeidet starter </w:t>
      </w:r>
      <w:r w:rsidR="00853F96">
        <w:t>når man velger hovedområdene, det vil si at</w:t>
      </w:r>
      <w:r w:rsidRPr="0016375F">
        <w:t xml:space="preserve"> trinn 4 og 5 </w:t>
      </w:r>
      <w:r w:rsidR="00853F96">
        <w:t>er</w:t>
      </w:r>
      <w:r w:rsidR="0091204B">
        <w:t xml:space="preserve"> til dels</w:t>
      </w:r>
      <w:r w:rsidRPr="0016375F">
        <w:t xml:space="preserve"> overlappende. </w:t>
      </w:r>
      <w:r>
        <w:t>Da</w:t>
      </w:r>
      <w:r w:rsidR="00F512BE" w:rsidRPr="0016375F">
        <w:t xml:space="preserve">tamaterialet er </w:t>
      </w:r>
      <w:r>
        <w:t xml:space="preserve">nå </w:t>
      </w:r>
      <w:r w:rsidR="00F512BE" w:rsidRPr="0016375F">
        <w:t>lagt inn i analyseverktøy 1</w:t>
      </w:r>
      <w:r>
        <w:t>, og d</w:t>
      </w:r>
      <w:r w:rsidRPr="0016375F">
        <w:t>ere har funnet rapportens hovedområder</w:t>
      </w:r>
      <w:r>
        <w:t xml:space="preserve">. Neste skritt nå er </w:t>
      </w:r>
      <w:r w:rsidR="00F512BE" w:rsidRPr="0016375F">
        <w:t xml:space="preserve">at funnene skal flyttes inn i </w:t>
      </w:r>
      <w:r w:rsidR="00F512BE" w:rsidRPr="0016375F">
        <w:rPr>
          <w:u w:val="single"/>
        </w:rPr>
        <w:t>vedlegg 7:</w:t>
      </w:r>
      <w:r w:rsidR="00F512BE" w:rsidRPr="0016375F">
        <w:t xml:space="preserve"> </w:t>
      </w:r>
      <w:r w:rsidR="00F512BE" w:rsidRPr="00BC41BF">
        <w:rPr>
          <w:i/>
        </w:rPr>
        <w:t>Ana</w:t>
      </w:r>
      <w:r w:rsidR="0016375F" w:rsidRPr="00BC41BF">
        <w:rPr>
          <w:i/>
        </w:rPr>
        <w:t>lyseverktøy 2 – oppsummering av funn knyttet til tre utvalgte hovedområder.</w:t>
      </w:r>
      <w:r w:rsidR="009D6B95" w:rsidRPr="0016375F">
        <w:t xml:space="preserve"> </w:t>
      </w:r>
      <w:r w:rsidR="0016375F" w:rsidRPr="0016375F">
        <w:t xml:space="preserve">Her er det viktig at dere beholder fargekodene slik at dere vet hvor </w:t>
      </w:r>
      <w:r w:rsidR="0016375F">
        <w:t>funne</w:t>
      </w:r>
      <w:r w:rsidR="77AC0D69">
        <w:t>ne</w:t>
      </w:r>
      <w:r w:rsidR="0016375F" w:rsidRPr="0016375F">
        <w:t xml:space="preserve"> er hentet fra.</w:t>
      </w:r>
      <w:r w:rsidR="00D579E5">
        <w:t xml:space="preserve"> Systematiser dataene inn under de valgte hovedområdene. </w:t>
      </w:r>
    </w:p>
    <w:p w14:paraId="41C56842" w14:textId="77777777" w:rsidR="00F512BE" w:rsidRPr="0016375F" w:rsidRDefault="00F512BE" w:rsidP="00F512BE">
      <w:pPr>
        <w:spacing w:line="276" w:lineRule="auto"/>
      </w:pPr>
    </w:p>
    <w:p w14:paraId="521BB8AB" w14:textId="77777777" w:rsidR="00672DD5" w:rsidRDefault="00672DD5" w:rsidP="00816CE7">
      <w:pPr>
        <w:pStyle w:val="Heading3"/>
        <w:numPr>
          <w:ilvl w:val="1"/>
          <w:numId w:val="18"/>
        </w:numPr>
        <w:spacing w:line="276" w:lineRule="auto"/>
      </w:pPr>
      <w:r>
        <w:t>Planlegge tiltak</w:t>
      </w:r>
    </w:p>
    <w:p w14:paraId="74AE5E1A" w14:textId="5BDB2A1B" w:rsidR="00125E84" w:rsidRDefault="002B0248" w:rsidP="00816CE7">
      <w:pPr>
        <w:spacing w:line="276" w:lineRule="auto"/>
      </w:pPr>
      <w:r>
        <w:t>Når tiltak skal planlegges er det ønskelig at tjenesten som gjennomfører SAT</w:t>
      </w:r>
      <w:r w:rsidR="00815886">
        <w:t>-</w:t>
      </w:r>
      <w:r>
        <w:t xml:space="preserve">en styrer mot en </w:t>
      </w:r>
      <w:r w:rsidR="00087B34">
        <w:t>mer kunnskapsbas</w:t>
      </w:r>
      <w:r w:rsidRPr="005E445C">
        <w:t>ert praksis</w:t>
      </w:r>
      <w:r>
        <w:t>.</w:t>
      </w:r>
      <w:r w:rsidR="00FC65DF">
        <w:t xml:space="preserve"> Dette innebærer en kombinasjon av forskningsbasert kunnskap, erfaringsbasert kunnskap og brukerkunnskap slik </w:t>
      </w:r>
      <w:r w:rsidR="00FC65DF" w:rsidRPr="00480C73">
        <w:t>modellen</w:t>
      </w:r>
      <w:r w:rsidR="00FC65DF">
        <w:t xml:space="preserve"> under illustrerer.</w:t>
      </w:r>
      <w:r w:rsidR="00FC65DF">
        <w:rPr>
          <w:rStyle w:val="FootnoteReference"/>
        </w:rPr>
        <w:footnoteReference w:id="3"/>
      </w:r>
    </w:p>
    <w:p w14:paraId="6B64A45F" w14:textId="77777777" w:rsidR="00125E84" w:rsidRDefault="00125E84" w:rsidP="00816CE7">
      <w:pPr>
        <w:spacing w:line="276" w:lineRule="auto"/>
        <w:rPr>
          <w:color w:val="FF0000"/>
        </w:rPr>
      </w:pPr>
    </w:p>
    <w:p w14:paraId="05FF81F5" w14:textId="3516A87C" w:rsidR="00747DF0" w:rsidRPr="00125E84" w:rsidRDefault="00747DF0" w:rsidP="00FC65DF">
      <w:pPr>
        <w:spacing w:line="276" w:lineRule="auto"/>
        <w:jc w:val="center"/>
        <w:rPr>
          <w:color w:val="FF0000"/>
        </w:rPr>
      </w:pPr>
      <w:r>
        <w:t> </w:t>
      </w:r>
      <w:r>
        <w:rPr>
          <w:noProof/>
          <w:color w:val="FF0000"/>
          <w:lang w:eastAsia="nb-NO"/>
        </w:rPr>
        <w:drawing>
          <wp:inline distT="0" distB="0" distL="0" distR="0" wp14:anchorId="728E8B62" wp14:editId="28FECAD6">
            <wp:extent cx="2828041" cy="2501900"/>
            <wp:effectExtent l="0" t="0" r="0" b="0"/>
            <wp:docPr id="5" name="Bilde 5" descr="C:\Users\vel374208\AppData\Local\Microsoft\Windows\INetCache\Content.MSO\CF2320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l374208\AppData\Local\Microsoft\Windows\INetCache\Content.MSO\CF2320FD.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6697" cy="2518404"/>
                    </a:xfrm>
                    <a:prstGeom prst="rect">
                      <a:avLst/>
                    </a:prstGeom>
                    <a:noFill/>
                    <a:ln>
                      <a:noFill/>
                    </a:ln>
                  </pic:spPr>
                </pic:pic>
              </a:graphicData>
            </a:graphic>
          </wp:inline>
        </w:drawing>
      </w:r>
    </w:p>
    <w:p w14:paraId="0F207F3A" w14:textId="16E6070D" w:rsidR="00125E84" w:rsidRPr="00125E84" w:rsidRDefault="00125E84" w:rsidP="00816CE7">
      <w:pPr>
        <w:spacing w:line="276" w:lineRule="auto"/>
        <w:rPr>
          <w:color w:val="FF0000"/>
        </w:rPr>
      </w:pPr>
    </w:p>
    <w:p w14:paraId="676C1D21" w14:textId="30992955" w:rsidR="00C83635" w:rsidRDefault="005E731F" w:rsidP="00816CE7">
      <w:pPr>
        <w:spacing w:line="276" w:lineRule="auto"/>
      </w:pPr>
      <w:r>
        <w:t xml:space="preserve">I planleggingen bør man ha med seg tjenestens mandat, da dette er utslagsgivende for tiltakene. Eventuelt må man vite at det er rom for å forhandle på mandatet, eller at man jobber i en </w:t>
      </w:r>
      <w:r w:rsidRPr="00C83635">
        <w:t>tjeneste hvor det er en fleksibilitet til å tilpa</w:t>
      </w:r>
      <w:r w:rsidR="00C83635" w:rsidRPr="00C83635">
        <w:t xml:space="preserve">sse </w:t>
      </w:r>
      <w:r w:rsidR="00077905">
        <w:t xml:space="preserve">seg </w:t>
      </w:r>
      <w:r w:rsidR="00C83635" w:rsidRPr="00C83635">
        <w:t xml:space="preserve">ut </w:t>
      </w:r>
      <w:r w:rsidR="00464DBE" w:rsidRPr="00C83635">
        <w:t>ifra</w:t>
      </w:r>
      <w:r w:rsidR="00C83635" w:rsidRPr="00C83635">
        <w:t xml:space="preserve"> målgruppens behov. Tjenesten som er a</w:t>
      </w:r>
      <w:r w:rsidRPr="00C83635">
        <w:t>nsvarlig for SAT</w:t>
      </w:r>
      <w:r w:rsidR="00464DBE">
        <w:t>-</w:t>
      </w:r>
      <w:r w:rsidR="00C83635" w:rsidRPr="00C83635">
        <w:t>en</w:t>
      </w:r>
      <w:r w:rsidRPr="00C83635">
        <w:t xml:space="preserve">, </w:t>
      </w:r>
      <w:r w:rsidR="00C83635" w:rsidRPr="00C83635">
        <w:t xml:space="preserve">kan bare ta ansvaret for </w:t>
      </w:r>
      <w:r w:rsidRPr="00C83635">
        <w:t>å gjennomføre tiltak som ligg</w:t>
      </w:r>
      <w:r w:rsidR="00C83635" w:rsidRPr="00C83635">
        <w:t xml:space="preserve">er til egen tjenestens mandat. I denne delen av prosessen bør derfor andre som har vært involverte i kartleggingen inviteres inn til en diskusjon om funnene og </w:t>
      </w:r>
      <w:r w:rsidR="009567D8">
        <w:t xml:space="preserve">tiltakene som foreslås. Her </w:t>
      </w:r>
      <w:r w:rsidR="005C1E52">
        <w:t>skal målgruppen involveres</w:t>
      </w:r>
      <w:r w:rsidR="00802E7F">
        <w:t xml:space="preserve"> for </w:t>
      </w:r>
      <w:r w:rsidR="007B495A">
        <w:t xml:space="preserve">å sikre </w:t>
      </w:r>
      <w:r w:rsidR="00943993">
        <w:t>kunnskapsbasert praksis</w:t>
      </w:r>
      <w:r w:rsidR="00BD4617">
        <w:t xml:space="preserve">. </w:t>
      </w:r>
      <w:r w:rsidR="00C83635" w:rsidRPr="00C83635">
        <w:t>Tiltaksplanen bør bestå av tiltak i egen tjeneste, samt felles tiltak med andre ansvarlige personer og/eller tjenester</w:t>
      </w:r>
      <w:r w:rsidR="00C83635">
        <w:t>.</w:t>
      </w:r>
      <w:r w:rsidR="00087B34">
        <w:t xml:space="preserve"> </w:t>
      </w:r>
      <w:r w:rsidR="00087B34" w:rsidRPr="008F48ED">
        <w:t>Tiltakene som planlegges bør være basert på funnene fr</w:t>
      </w:r>
      <w:r w:rsidR="00087B34">
        <w:t>a datainnsamlingen.</w:t>
      </w:r>
    </w:p>
    <w:p w14:paraId="39A660E4" w14:textId="77777777" w:rsidR="009576F0" w:rsidRDefault="009576F0" w:rsidP="00816CE7">
      <w:pPr>
        <w:spacing w:line="276" w:lineRule="auto"/>
      </w:pPr>
    </w:p>
    <w:p w14:paraId="3EDFE5DE" w14:textId="77777777" w:rsidR="009576F0" w:rsidRDefault="009576F0" w:rsidP="00816CE7">
      <w:pPr>
        <w:spacing w:line="276" w:lineRule="auto"/>
        <w:rPr>
          <w:i/>
        </w:rPr>
      </w:pPr>
      <w:r w:rsidRPr="00A37F49">
        <w:rPr>
          <w:i/>
        </w:rPr>
        <w:t>Det må være en tydelig bestilling, en tydelig forankring og en fleksibilitet og myndighet i tjenesten til å kunne følge opp tiltakene</w:t>
      </w:r>
      <w:r>
        <w:rPr>
          <w:i/>
        </w:rPr>
        <w:t xml:space="preserve">. </w:t>
      </w:r>
    </w:p>
    <w:p w14:paraId="646B6B2F" w14:textId="77777777" w:rsidR="006436FD" w:rsidRDefault="006436FD" w:rsidP="00816CE7">
      <w:pPr>
        <w:spacing w:line="276" w:lineRule="auto"/>
      </w:pPr>
    </w:p>
    <w:p w14:paraId="2E8243BA" w14:textId="3FF63C13" w:rsidR="009576F0" w:rsidRDefault="009576F0" w:rsidP="006436FD">
      <w:pPr>
        <w:spacing w:line="276" w:lineRule="auto"/>
        <w:jc w:val="right"/>
        <w:rPr>
          <w:sz w:val="16"/>
          <w:szCs w:val="16"/>
        </w:rPr>
      </w:pPr>
      <w:r w:rsidRPr="00693B0D">
        <w:t xml:space="preserve">(Maria Ekdal </w:t>
      </w:r>
      <w:proofErr w:type="spellStart"/>
      <w:r w:rsidRPr="00693B0D">
        <w:t>Gomes</w:t>
      </w:r>
      <w:proofErr w:type="spellEnd"/>
      <w:r w:rsidRPr="00693B0D">
        <w:t>, Utekontakten i Asker)</w:t>
      </w:r>
      <w:r w:rsidRPr="00693B0D">
        <w:rPr>
          <w:sz w:val="16"/>
          <w:szCs w:val="16"/>
        </w:rPr>
        <w:t xml:space="preserve"> </w:t>
      </w:r>
    </w:p>
    <w:p w14:paraId="566CF463" w14:textId="77777777" w:rsidR="008F48ED" w:rsidRPr="00693B0D" w:rsidRDefault="008F48ED" w:rsidP="00816CE7">
      <w:pPr>
        <w:spacing w:line="276" w:lineRule="auto"/>
      </w:pPr>
    </w:p>
    <w:p w14:paraId="60410939" w14:textId="10608EDF" w:rsidR="44784CF0" w:rsidRDefault="44784CF0" w:rsidP="44784CF0">
      <w:pPr>
        <w:spacing w:line="276" w:lineRule="auto"/>
      </w:pPr>
    </w:p>
    <w:p w14:paraId="2CE84E30" w14:textId="716BD2D2" w:rsidR="009576F0" w:rsidRDefault="009576F0" w:rsidP="00816CE7">
      <w:pPr>
        <w:spacing w:line="276" w:lineRule="auto"/>
      </w:pPr>
      <w:r w:rsidRPr="008F48ED">
        <w:t xml:space="preserve">Denne delen av prosessen innebærer å fylle ut tiltaksplanen i </w:t>
      </w:r>
      <w:r w:rsidR="002C5FFE">
        <w:rPr>
          <w:u w:val="single"/>
        </w:rPr>
        <w:t>vedlegg 8</w:t>
      </w:r>
      <w:r w:rsidRPr="008F48ED">
        <w:t xml:space="preserve">. Her skal dere fylle ut de ulike målene, hva som er tiltaket, på hvilket forebyggende nivå tiltaket befinner seg og hvem som er ansvarlig; er det tjenesten selv, andre tjenester eller er det et felles ansvar? </w:t>
      </w:r>
      <w:r w:rsidR="00A06CA9">
        <w:t xml:space="preserve">Fyll også ut </w:t>
      </w:r>
      <w:r w:rsidR="005A1759">
        <w:t xml:space="preserve">oppstart og </w:t>
      </w:r>
      <w:r w:rsidR="004C513C">
        <w:t>varighet av tiltaket</w:t>
      </w:r>
      <w:r w:rsidR="005A1759">
        <w:t>, samt når det skal evalueres</w:t>
      </w:r>
      <w:r w:rsidR="004C513C">
        <w:t xml:space="preserve">. </w:t>
      </w:r>
    </w:p>
    <w:p w14:paraId="670C4135" w14:textId="77777777" w:rsidR="00C72A54" w:rsidRDefault="00C72A54" w:rsidP="00816CE7">
      <w:pPr>
        <w:spacing w:line="276" w:lineRule="auto"/>
      </w:pPr>
    </w:p>
    <w:p w14:paraId="03598335" w14:textId="77777777" w:rsidR="00F56558" w:rsidRDefault="00672DD5" w:rsidP="00816CE7">
      <w:pPr>
        <w:pStyle w:val="Heading3"/>
        <w:numPr>
          <w:ilvl w:val="1"/>
          <w:numId w:val="18"/>
        </w:numPr>
        <w:spacing w:line="276" w:lineRule="auto"/>
      </w:pPr>
      <w:r>
        <w:t>Skrive rapport</w:t>
      </w:r>
      <w:r w:rsidR="00F56558">
        <w:t xml:space="preserve"> </w:t>
      </w:r>
    </w:p>
    <w:p w14:paraId="1C0B38BC" w14:textId="2F7C9370" w:rsidR="00972636" w:rsidRDefault="0052777A" w:rsidP="00816CE7">
      <w:pPr>
        <w:spacing w:line="276" w:lineRule="auto"/>
        <w:rPr>
          <w:szCs w:val="17"/>
        </w:rPr>
      </w:pPr>
      <w:r>
        <w:t>Det siste som skal gjennomføres i en SAT er å skrive rapporten. Dette er skri</w:t>
      </w:r>
      <w:r w:rsidR="006D6896">
        <w:t>verens</w:t>
      </w:r>
      <w:r>
        <w:t xml:space="preserve"> ansvar, og det er en forutsetning at denne får satt av nok tid til å gjennomføre denne </w:t>
      </w:r>
      <w:r w:rsidRPr="0052777A">
        <w:rPr>
          <w:szCs w:val="17"/>
        </w:rPr>
        <w:t>arbeidsoppgaven</w:t>
      </w:r>
      <w:r w:rsidRPr="008F48ED">
        <w:rPr>
          <w:szCs w:val="17"/>
        </w:rPr>
        <w:t>.</w:t>
      </w:r>
      <w:r w:rsidR="00444FDE" w:rsidRPr="008F48ED">
        <w:rPr>
          <w:szCs w:val="17"/>
        </w:rPr>
        <w:t xml:space="preserve"> Skriving av rapporten vil naturlig nok være mest tidkrevende mot slutten av SAT-prosessen, men det er viktig å understreke at jobben som skriver starter den første dagen man går i gang med en kartlegging. Det er viktig at skriveren deltar på så mye som mulig i innhentingen av data og analysen, slik at hen sitter på førstehånd</w:t>
      </w:r>
      <w:r w:rsidR="00732ECB">
        <w:rPr>
          <w:szCs w:val="17"/>
        </w:rPr>
        <w:t xml:space="preserve">sinformasjon til </w:t>
      </w:r>
      <w:r w:rsidR="00444FDE" w:rsidRPr="008F48ED">
        <w:rPr>
          <w:szCs w:val="17"/>
        </w:rPr>
        <w:t>rapporten</w:t>
      </w:r>
      <w:r w:rsidR="00732ECB">
        <w:rPr>
          <w:szCs w:val="17"/>
        </w:rPr>
        <w:t>s materiale</w:t>
      </w:r>
      <w:r w:rsidR="00444FDE" w:rsidRPr="008F48ED">
        <w:rPr>
          <w:szCs w:val="17"/>
        </w:rPr>
        <w:t xml:space="preserve">.  </w:t>
      </w:r>
      <w:r w:rsidRPr="008F48ED">
        <w:rPr>
          <w:szCs w:val="17"/>
        </w:rPr>
        <w:t xml:space="preserve"> </w:t>
      </w:r>
    </w:p>
    <w:p w14:paraId="758C4BC7" w14:textId="77777777" w:rsidR="00972636" w:rsidRDefault="00972636" w:rsidP="00816CE7">
      <w:pPr>
        <w:spacing w:line="276" w:lineRule="auto"/>
        <w:rPr>
          <w:szCs w:val="17"/>
        </w:rPr>
      </w:pPr>
    </w:p>
    <w:p w14:paraId="2243F613" w14:textId="53A91785" w:rsidR="0052777A" w:rsidRPr="0052777A" w:rsidRDefault="0052777A" w:rsidP="00816CE7">
      <w:pPr>
        <w:spacing w:line="276" w:lineRule="auto"/>
        <w:rPr>
          <w:szCs w:val="17"/>
        </w:rPr>
      </w:pPr>
      <w:r w:rsidRPr="0052777A">
        <w:rPr>
          <w:szCs w:val="17"/>
        </w:rPr>
        <w:t>En god SAT-rapport bør ta utgangspunkt i disse kriteriene</w:t>
      </w:r>
    </w:p>
    <w:p w14:paraId="2443F638" w14:textId="05E49F1E" w:rsidR="0052777A" w:rsidRPr="0052777A" w:rsidRDefault="00DB3C59" w:rsidP="00816CE7">
      <w:pPr>
        <w:pStyle w:val="ListParagraph"/>
        <w:numPr>
          <w:ilvl w:val="0"/>
          <w:numId w:val="28"/>
        </w:numPr>
        <w:spacing w:line="276" w:lineRule="auto"/>
        <w:rPr>
          <w:rFonts w:ascii="Verdana" w:hAnsi="Verdana"/>
          <w:sz w:val="17"/>
          <w:szCs w:val="17"/>
        </w:rPr>
      </w:pPr>
      <w:r>
        <w:rPr>
          <w:rFonts w:ascii="Verdana" w:hAnsi="Verdana"/>
          <w:sz w:val="17"/>
          <w:szCs w:val="17"/>
        </w:rPr>
        <w:t>b</w:t>
      </w:r>
      <w:r w:rsidR="00166ABF">
        <w:rPr>
          <w:rFonts w:ascii="Verdana" w:hAnsi="Verdana"/>
          <w:sz w:val="17"/>
          <w:szCs w:val="17"/>
        </w:rPr>
        <w:t>ør ikke være</w:t>
      </w:r>
      <w:r w:rsidR="0052777A" w:rsidRPr="0052777A">
        <w:rPr>
          <w:rFonts w:ascii="Verdana" w:hAnsi="Verdana"/>
          <w:sz w:val="17"/>
          <w:szCs w:val="17"/>
        </w:rPr>
        <w:t xml:space="preserve"> for lang,</w:t>
      </w:r>
      <w:r w:rsidR="00D4330E">
        <w:rPr>
          <w:rFonts w:ascii="Verdana" w:hAnsi="Verdana"/>
          <w:sz w:val="17"/>
          <w:szCs w:val="17"/>
        </w:rPr>
        <w:t xml:space="preserve"> </w:t>
      </w:r>
      <w:r w:rsidR="0052777A" w:rsidRPr="0052777A">
        <w:rPr>
          <w:rFonts w:ascii="Verdana" w:hAnsi="Verdana"/>
          <w:sz w:val="17"/>
          <w:szCs w:val="17"/>
        </w:rPr>
        <w:t>7-10 sider</w:t>
      </w:r>
    </w:p>
    <w:p w14:paraId="5E49887A" w14:textId="06DE4A3E" w:rsidR="0052777A" w:rsidRDefault="00DB3C59" w:rsidP="00816CE7">
      <w:pPr>
        <w:pStyle w:val="ListParagraph"/>
        <w:numPr>
          <w:ilvl w:val="0"/>
          <w:numId w:val="28"/>
        </w:numPr>
        <w:spacing w:line="276" w:lineRule="auto"/>
        <w:rPr>
          <w:rFonts w:ascii="Verdana" w:hAnsi="Verdana"/>
          <w:sz w:val="17"/>
          <w:szCs w:val="17"/>
        </w:rPr>
      </w:pPr>
      <w:r>
        <w:rPr>
          <w:rFonts w:ascii="Verdana" w:hAnsi="Verdana"/>
          <w:sz w:val="17"/>
          <w:szCs w:val="17"/>
        </w:rPr>
        <w:t>e</w:t>
      </w:r>
      <w:r w:rsidR="0052777A" w:rsidRPr="0052777A">
        <w:rPr>
          <w:rFonts w:ascii="Verdana" w:hAnsi="Verdana"/>
          <w:sz w:val="17"/>
          <w:szCs w:val="17"/>
        </w:rPr>
        <w:t>r mest mulig objektiv</w:t>
      </w:r>
    </w:p>
    <w:p w14:paraId="46058AC2" w14:textId="6DEAE608" w:rsidR="0052777A" w:rsidRPr="00D4330E" w:rsidRDefault="00DB3C59" w:rsidP="00816CE7">
      <w:pPr>
        <w:pStyle w:val="ListParagraph"/>
        <w:numPr>
          <w:ilvl w:val="0"/>
          <w:numId w:val="28"/>
        </w:numPr>
        <w:spacing w:line="276" w:lineRule="auto"/>
        <w:rPr>
          <w:rFonts w:ascii="Verdana" w:hAnsi="Verdana"/>
          <w:sz w:val="17"/>
          <w:szCs w:val="17"/>
        </w:rPr>
      </w:pPr>
      <w:r>
        <w:rPr>
          <w:rFonts w:ascii="Verdana" w:hAnsi="Verdana"/>
          <w:sz w:val="17"/>
          <w:szCs w:val="17"/>
        </w:rPr>
        <w:t>s</w:t>
      </w:r>
      <w:r w:rsidR="00DA2223">
        <w:rPr>
          <w:rFonts w:ascii="Verdana" w:hAnsi="Verdana"/>
          <w:sz w:val="17"/>
          <w:szCs w:val="17"/>
        </w:rPr>
        <w:t>amsvarer med SAT-prosessens syv trinn</w:t>
      </w:r>
      <w:r w:rsidR="0052777A" w:rsidRPr="00D4330E">
        <w:rPr>
          <w:rFonts w:ascii="Verdana" w:hAnsi="Verdana"/>
          <w:sz w:val="17"/>
          <w:szCs w:val="17"/>
        </w:rPr>
        <w:t xml:space="preserve"> </w:t>
      </w:r>
    </w:p>
    <w:p w14:paraId="5DA91788" w14:textId="192F61B2" w:rsidR="0052777A" w:rsidRPr="00D4330E" w:rsidRDefault="00DB3C59" w:rsidP="00816CE7">
      <w:pPr>
        <w:pStyle w:val="ListParagraph"/>
        <w:numPr>
          <w:ilvl w:val="0"/>
          <w:numId w:val="28"/>
        </w:numPr>
        <w:spacing w:line="276" w:lineRule="auto"/>
        <w:rPr>
          <w:rFonts w:ascii="Verdana" w:hAnsi="Verdana"/>
          <w:sz w:val="17"/>
          <w:szCs w:val="17"/>
        </w:rPr>
      </w:pPr>
      <w:r>
        <w:rPr>
          <w:rFonts w:ascii="Verdana" w:hAnsi="Verdana"/>
          <w:sz w:val="17"/>
          <w:szCs w:val="17"/>
        </w:rPr>
        <w:t>h</w:t>
      </w:r>
      <w:r w:rsidR="005A1759">
        <w:rPr>
          <w:rFonts w:ascii="Verdana" w:hAnsi="Verdana"/>
          <w:sz w:val="17"/>
          <w:szCs w:val="17"/>
        </w:rPr>
        <w:t xml:space="preserve">ar et lett og forståelig språk </w:t>
      </w:r>
    </w:p>
    <w:p w14:paraId="3AF89B31" w14:textId="574F4479" w:rsidR="0052777A" w:rsidRPr="00004D87" w:rsidRDefault="00DB3C59" w:rsidP="00004D87">
      <w:pPr>
        <w:pStyle w:val="ListParagraph"/>
        <w:numPr>
          <w:ilvl w:val="0"/>
          <w:numId w:val="28"/>
        </w:numPr>
        <w:spacing w:line="276" w:lineRule="auto"/>
        <w:rPr>
          <w:rFonts w:ascii="Verdana" w:hAnsi="Verdana"/>
          <w:sz w:val="17"/>
          <w:szCs w:val="17"/>
        </w:rPr>
      </w:pPr>
      <w:r>
        <w:rPr>
          <w:rFonts w:ascii="Verdana" w:hAnsi="Verdana"/>
          <w:sz w:val="17"/>
          <w:szCs w:val="17"/>
        </w:rPr>
        <w:t>h</w:t>
      </w:r>
      <w:r w:rsidR="0052777A" w:rsidRPr="00D4330E">
        <w:rPr>
          <w:rFonts w:ascii="Verdana" w:hAnsi="Verdana"/>
          <w:sz w:val="17"/>
          <w:szCs w:val="17"/>
        </w:rPr>
        <w:t xml:space="preserve">ar konkrete tiltak for </w:t>
      </w:r>
      <w:r w:rsidR="00004D87">
        <w:rPr>
          <w:rFonts w:ascii="Verdana" w:hAnsi="Verdana"/>
          <w:sz w:val="17"/>
          <w:szCs w:val="17"/>
        </w:rPr>
        <w:t xml:space="preserve">en </w:t>
      </w:r>
      <w:r w:rsidR="0052777A" w:rsidRPr="00004D87">
        <w:rPr>
          <w:rFonts w:ascii="Verdana" w:hAnsi="Verdana"/>
          <w:sz w:val="17"/>
          <w:szCs w:val="17"/>
        </w:rPr>
        <w:t>forbedret praksis</w:t>
      </w:r>
    </w:p>
    <w:p w14:paraId="6E667805" w14:textId="60802FDA" w:rsidR="0052777A" w:rsidRDefault="00DB3C59" w:rsidP="00816CE7">
      <w:pPr>
        <w:pStyle w:val="ListParagraph"/>
        <w:numPr>
          <w:ilvl w:val="0"/>
          <w:numId w:val="28"/>
        </w:numPr>
        <w:spacing w:line="276" w:lineRule="auto"/>
        <w:rPr>
          <w:rFonts w:ascii="Verdana" w:hAnsi="Verdana"/>
          <w:sz w:val="17"/>
          <w:szCs w:val="17"/>
        </w:rPr>
      </w:pPr>
      <w:r>
        <w:rPr>
          <w:rFonts w:ascii="Verdana" w:hAnsi="Verdana"/>
          <w:sz w:val="17"/>
          <w:szCs w:val="17"/>
        </w:rPr>
        <w:t>h</w:t>
      </w:r>
      <w:r w:rsidR="00D4330E">
        <w:rPr>
          <w:rFonts w:ascii="Verdana" w:hAnsi="Verdana"/>
          <w:sz w:val="17"/>
          <w:szCs w:val="17"/>
        </w:rPr>
        <w:t>ar en</w:t>
      </w:r>
      <w:r w:rsidR="006137E1">
        <w:rPr>
          <w:rFonts w:ascii="Verdana" w:hAnsi="Verdana"/>
          <w:sz w:val="17"/>
          <w:szCs w:val="17"/>
        </w:rPr>
        <w:t xml:space="preserve"> presis problemstilling</w:t>
      </w:r>
    </w:p>
    <w:p w14:paraId="09F9064B" w14:textId="3870579E" w:rsidR="00004D87" w:rsidRPr="00D4330E" w:rsidRDefault="00DB3C59" w:rsidP="00816CE7">
      <w:pPr>
        <w:pStyle w:val="ListParagraph"/>
        <w:numPr>
          <w:ilvl w:val="0"/>
          <w:numId w:val="28"/>
        </w:numPr>
        <w:spacing w:line="276" w:lineRule="auto"/>
        <w:rPr>
          <w:rFonts w:ascii="Verdana" w:hAnsi="Verdana"/>
          <w:sz w:val="17"/>
          <w:szCs w:val="17"/>
        </w:rPr>
      </w:pPr>
      <w:r>
        <w:rPr>
          <w:rFonts w:ascii="Verdana" w:hAnsi="Verdana"/>
          <w:sz w:val="17"/>
          <w:szCs w:val="17"/>
        </w:rPr>
        <w:t>b</w:t>
      </w:r>
      <w:r w:rsidR="00004D87">
        <w:rPr>
          <w:rFonts w:ascii="Verdana" w:hAnsi="Verdana"/>
          <w:sz w:val="17"/>
          <w:szCs w:val="17"/>
        </w:rPr>
        <w:t>ruker gjerne sitater fra gruppemøter og intervjuer</w:t>
      </w:r>
    </w:p>
    <w:p w14:paraId="6C17541F" w14:textId="0CD72FB5" w:rsidR="0052777A" w:rsidRPr="00D4330E" w:rsidRDefault="00DB3C59" w:rsidP="00816CE7">
      <w:pPr>
        <w:pStyle w:val="ListParagraph"/>
        <w:numPr>
          <w:ilvl w:val="0"/>
          <w:numId w:val="28"/>
        </w:numPr>
        <w:spacing w:line="276" w:lineRule="auto"/>
        <w:rPr>
          <w:rFonts w:ascii="Verdana" w:hAnsi="Verdana"/>
          <w:sz w:val="17"/>
          <w:szCs w:val="17"/>
        </w:rPr>
      </w:pPr>
      <w:r>
        <w:rPr>
          <w:rFonts w:ascii="Verdana" w:hAnsi="Verdana"/>
          <w:sz w:val="17"/>
          <w:szCs w:val="17"/>
        </w:rPr>
        <w:t>s</w:t>
      </w:r>
      <w:r w:rsidR="0052777A" w:rsidRPr="00D4330E">
        <w:rPr>
          <w:rFonts w:ascii="Verdana" w:hAnsi="Verdana"/>
          <w:sz w:val="17"/>
          <w:szCs w:val="17"/>
        </w:rPr>
        <w:t xml:space="preserve">ier kort hvorfor SAT-en er gjennomført  </w:t>
      </w:r>
    </w:p>
    <w:p w14:paraId="56031049" w14:textId="64D6DEFE" w:rsidR="0052777A" w:rsidRPr="00D4330E" w:rsidRDefault="00DB3C59" w:rsidP="00816CE7">
      <w:pPr>
        <w:pStyle w:val="ListParagraph"/>
        <w:numPr>
          <w:ilvl w:val="0"/>
          <w:numId w:val="28"/>
        </w:numPr>
        <w:spacing w:line="276" w:lineRule="auto"/>
        <w:rPr>
          <w:rFonts w:ascii="Verdana" w:hAnsi="Verdana"/>
          <w:sz w:val="17"/>
          <w:szCs w:val="17"/>
        </w:rPr>
      </w:pPr>
      <w:r>
        <w:rPr>
          <w:rFonts w:ascii="Verdana" w:hAnsi="Verdana"/>
          <w:sz w:val="17"/>
          <w:szCs w:val="17"/>
        </w:rPr>
        <w:t>n</w:t>
      </w:r>
      <w:r w:rsidR="005A1759">
        <w:rPr>
          <w:rFonts w:ascii="Verdana" w:hAnsi="Verdana"/>
          <w:sz w:val="17"/>
          <w:szCs w:val="17"/>
        </w:rPr>
        <w:t>evner</w:t>
      </w:r>
      <w:r w:rsidR="0052777A" w:rsidRPr="00D4330E">
        <w:rPr>
          <w:rFonts w:ascii="Verdana" w:hAnsi="Verdana"/>
          <w:sz w:val="17"/>
          <w:szCs w:val="17"/>
        </w:rPr>
        <w:t xml:space="preserve"> personer/instanser som har vært involvert</w:t>
      </w:r>
    </w:p>
    <w:p w14:paraId="4E94B76E" w14:textId="7F02B661" w:rsidR="0052777A" w:rsidRPr="00D4330E" w:rsidRDefault="00DB3C59" w:rsidP="00816CE7">
      <w:pPr>
        <w:pStyle w:val="ListParagraph"/>
        <w:numPr>
          <w:ilvl w:val="0"/>
          <w:numId w:val="28"/>
        </w:numPr>
        <w:spacing w:line="276" w:lineRule="auto"/>
        <w:rPr>
          <w:rFonts w:ascii="Verdana" w:hAnsi="Verdana"/>
          <w:sz w:val="17"/>
          <w:szCs w:val="17"/>
        </w:rPr>
      </w:pPr>
      <w:r>
        <w:rPr>
          <w:rFonts w:ascii="Verdana" w:hAnsi="Verdana"/>
          <w:sz w:val="17"/>
          <w:szCs w:val="17"/>
        </w:rPr>
        <w:t>b</w:t>
      </w:r>
      <w:r w:rsidR="0052777A" w:rsidRPr="00D4330E">
        <w:rPr>
          <w:rFonts w:ascii="Verdana" w:hAnsi="Verdana"/>
          <w:sz w:val="17"/>
          <w:szCs w:val="17"/>
        </w:rPr>
        <w:t>eskriver hvilke metoder som er brukt</w:t>
      </w:r>
    </w:p>
    <w:p w14:paraId="3A4DDAEA" w14:textId="0F497C7C" w:rsidR="0052777A" w:rsidRPr="00D4330E" w:rsidRDefault="00DB3C59" w:rsidP="00816CE7">
      <w:pPr>
        <w:pStyle w:val="ListParagraph"/>
        <w:numPr>
          <w:ilvl w:val="0"/>
          <w:numId w:val="28"/>
        </w:numPr>
        <w:spacing w:line="276" w:lineRule="auto"/>
        <w:rPr>
          <w:rFonts w:ascii="Verdana" w:hAnsi="Verdana"/>
          <w:sz w:val="17"/>
          <w:szCs w:val="17"/>
        </w:rPr>
      </w:pPr>
      <w:r>
        <w:rPr>
          <w:rFonts w:ascii="Verdana" w:hAnsi="Verdana"/>
          <w:sz w:val="17"/>
          <w:szCs w:val="17"/>
        </w:rPr>
        <w:t>v</w:t>
      </w:r>
      <w:r w:rsidR="0052777A" w:rsidRPr="00D4330E">
        <w:rPr>
          <w:rFonts w:ascii="Verdana" w:hAnsi="Verdana"/>
          <w:sz w:val="17"/>
          <w:szCs w:val="17"/>
        </w:rPr>
        <w:t>iser tydelige funn</w:t>
      </w:r>
    </w:p>
    <w:p w14:paraId="57D428AF" w14:textId="62B0E4B7" w:rsidR="0052777A" w:rsidRPr="00D4330E" w:rsidRDefault="00DB3C59" w:rsidP="00816CE7">
      <w:pPr>
        <w:pStyle w:val="ListParagraph"/>
        <w:numPr>
          <w:ilvl w:val="0"/>
          <w:numId w:val="28"/>
        </w:numPr>
        <w:spacing w:line="276" w:lineRule="auto"/>
        <w:rPr>
          <w:rFonts w:ascii="Verdana" w:hAnsi="Verdana"/>
          <w:sz w:val="17"/>
          <w:szCs w:val="17"/>
        </w:rPr>
      </w:pPr>
      <w:r>
        <w:rPr>
          <w:rFonts w:ascii="Verdana" w:hAnsi="Verdana"/>
          <w:sz w:val="17"/>
          <w:szCs w:val="17"/>
        </w:rPr>
        <w:t>s</w:t>
      </w:r>
      <w:r w:rsidR="0052777A" w:rsidRPr="00D4330E">
        <w:rPr>
          <w:rFonts w:ascii="Verdana" w:hAnsi="Verdana"/>
          <w:sz w:val="17"/>
          <w:szCs w:val="17"/>
        </w:rPr>
        <w:t xml:space="preserve">killer </w:t>
      </w:r>
      <w:r w:rsidR="00166ABF">
        <w:rPr>
          <w:rFonts w:ascii="Verdana" w:hAnsi="Verdana"/>
          <w:sz w:val="17"/>
          <w:szCs w:val="17"/>
        </w:rPr>
        <w:t xml:space="preserve">tydelig </w:t>
      </w:r>
      <w:r w:rsidR="0052777A" w:rsidRPr="00D4330E">
        <w:rPr>
          <w:rFonts w:ascii="Verdana" w:hAnsi="Verdana"/>
          <w:sz w:val="17"/>
          <w:szCs w:val="17"/>
        </w:rPr>
        <w:t>mellom fakta og meninger</w:t>
      </w:r>
    </w:p>
    <w:p w14:paraId="0129AE13" w14:textId="2885BD39" w:rsidR="0052777A" w:rsidRDefault="00DB3C59" w:rsidP="00816CE7">
      <w:pPr>
        <w:pStyle w:val="ListParagraph"/>
        <w:numPr>
          <w:ilvl w:val="0"/>
          <w:numId w:val="28"/>
        </w:numPr>
        <w:spacing w:line="276" w:lineRule="auto"/>
        <w:rPr>
          <w:rFonts w:ascii="Verdana" w:hAnsi="Verdana"/>
          <w:sz w:val="17"/>
          <w:szCs w:val="17"/>
        </w:rPr>
      </w:pPr>
      <w:r>
        <w:rPr>
          <w:rFonts w:ascii="Verdana" w:hAnsi="Verdana"/>
          <w:sz w:val="17"/>
          <w:szCs w:val="17"/>
        </w:rPr>
        <w:t>v</w:t>
      </w:r>
      <w:r w:rsidR="0052777A" w:rsidRPr="00D4330E">
        <w:rPr>
          <w:rFonts w:ascii="Verdana" w:hAnsi="Verdana"/>
          <w:sz w:val="17"/>
          <w:szCs w:val="17"/>
        </w:rPr>
        <w:t>iser til samsvar mellom funn og valgte tiltak</w:t>
      </w:r>
    </w:p>
    <w:p w14:paraId="78914B59" w14:textId="77777777" w:rsidR="00D67981" w:rsidRDefault="00D67981" w:rsidP="00BC41BF">
      <w:pPr>
        <w:spacing w:line="276" w:lineRule="auto"/>
        <w:rPr>
          <w:i/>
        </w:rPr>
      </w:pPr>
    </w:p>
    <w:p w14:paraId="6BFA0E35" w14:textId="77777777" w:rsidR="00322738" w:rsidRDefault="00322738" w:rsidP="00BC41BF">
      <w:pPr>
        <w:spacing w:line="276" w:lineRule="auto"/>
        <w:rPr>
          <w:i/>
        </w:rPr>
      </w:pPr>
    </w:p>
    <w:p w14:paraId="25546B79" w14:textId="550D415C" w:rsidR="00BC41BF" w:rsidRPr="00BC41BF" w:rsidRDefault="00BC41BF" w:rsidP="00BC41BF">
      <w:pPr>
        <w:spacing w:line="276" w:lineRule="auto"/>
        <w:rPr>
          <w:i/>
        </w:rPr>
      </w:pPr>
      <w:r w:rsidRPr="00BC41BF">
        <w:rPr>
          <w:i/>
        </w:rPr>
        <w:t>En SAT-rapport er kort, men informativ, logisk og praktisk!</w:t>
      </w:r>
      <w:r w:rsidRPr="00BC41BF">
        <w:rPr>
          <w:rFonts w:ascii="Arial" w:hAnsi="Arial" w:cs="Arial"/>
          <w:i/>
        </w:rPr>
        <w:t>​</w:t>
      </w:r>
    </w:p>
    <w:p w14:paraId="48A3FA41" w14:textId="77777777" w:rsidR="00322738" w:rsidRDefault="00322738" w:rsidP="00BC41BF">
      <w:pPr>
        <w:spacing w:line="276" w:lineRule="auto"/>
      </w:pPr>
    </w:p>
    <w:p w14:paraId="59159E71" w14:textId="301249BF" w:rsidR="00BC41BF" w:rsidRPr="00130DB7" w:rsidRDefault="00BC41BF" w:rsidP="00322738">
      <w:pPr>
        <w:spacing w:line="276" w:lineRule="auto"/>
        <w:jc w:val="right"/>
        <w:rPr>
          <w:szCs w:val="17"/>
          <w:lang w:val="sv-SE"/>
        </w:rPr>
      </w:pPr>
      <w:r w:rsidRPr="00130DB7">
        <w:rPr>
          <w:lang w:val="sv-SE"/>
        </w:rPr>
        <w:t>(Monica Hoen Island, KORUS Oslo)</w:t>
      </w:r>
    </w:p>
    <w:p w14:paraId="3707C2FA" w14:textId="77777777" w:rsidR="0052777A" w:rsidRPr="00130DB7" w:rsidRDefault="0052777A" w:rsidP="00816CE7">
      <w:pPr>
        <w:spacing w:line="276" w:lineRule="auto"/>
        <w:rPr>
          <w:szCs w:val="17"/>
          <w:lang w:val="sv-SE"/>
        </w:rPr>
      </w:pPr>
    </w:p>
    <w:p w14:paraId="7FB65AD0" w14:textId="22F1C4C7" w:rsidR="00972636" w:rsidRDefault="0052777A" w:rsidP="00816CE7">
      <w:pPr>
        <w:spacing w:line="276" w:lineRule="auto"/>
      </w:pPr>
      <w:r>
        <w:t>Det vil være naturlig å bruke veilederen fra</w:t>
      </w:r>
      <w:r w:rsidR="006D6896">
        <w:t xml:space="preserve"> KORUS</w:t>
      </w:r>
      <w:r>
        <w:t xml:space="preserve"> til gjennomlesning un</w:t>
      </w:r>
      <w:r w:rsidR="00D4330E">
        <w:t xml:space="preserve">derveis i skriveprosessen. I tillegg </w:t>
      </w:r>
      <w:r>
        <w:t>kan</w:t>
      </w:r>
      <w:r w:rsidR="00D4330E">
        <w:t xml:space="preserve"> det</w:t>
      </w:r>
      <w:r>
        <w:t xml:space="preserve"> også være nyttig å få innspill fra andre i egen tjeneste</w:t>
      </w:r>
      <w:r w:rsidR="00D4330E">
        <w:t xml:space="preserve"> slik at</w:t>
      </w:r>
      <w:r w:rsidR="00FA07DA">
        <w:t xml:space="preserve"> </w:t>
      </w:r>
      <w:r w:rsidR="00D4330E">
        <w:t xml:space="preserve">sluttproduktet </w:t>
      </w:r>
      <w:r w:rsidR="00FA07DA">
        <w:t>kvalitetssikre</w:t>
      </w:r>
      <w:r w:rsidR="00D4330E">
        <w:t>s og samsvarer med det teamet har jobbet med i SAT-prosessen</w:t>
      </w:r>
      <w:r w:rsidR="00FA07DA">
        <w:t>.</w:t>
      </w:r>
    </w:p>
    <w:p w14:paraId="37B00D6E" w14:textId="77DCE74A" w:rsidR="00972636" w:rsidRDefault="00972636" w:rsidP="00816CE7">
      <w:pPr>
        <w:spacing w:line="276" w:lineRule="auto"/>
      </w:pPr>
    </w:p>
    <w:p w14:paraId="56AB7B73" w14:textId="7A9E3B83" w:rsidR="00972636" w:rsidRDefault="6DD9F404" w:rsidP="44784CF0">
      <w:pPr>
        <w:pStyle w:val="Heading3"/>
        <w:numPr>
          <w:ilvl w:val="1"/>
          <w:numId w:val="18"/>
        </w:numPr>
        <w:spacing w:line="276" w:lineRule="auto"/>
      </w:pPr>
      <w:r>
        <w:t>Evaluere tiltaksplanen</w:t>
      </w:r>
    </w:p>
    <w:p w14:paraId="21A330D3" w14:textId="3AD27E3A" w:rsidR="00972636" w:rsidRDefault="00972636" w:rsidP="00816CE7">
      <w:pPr>
        <w:spacing w:line="276" w:lineRule="auto"/>
      </w:pPr>
    </w:p>
    <w:p w14:paraId="3FCFD3E1" w14:textId="0224620C" w:rsidR="00972636" w:rsidRDefault="58CFCC3E" w:rsidP="00816CE7">
      <w:pPr>
        <w:spacing w:line="276" w:lineRule="auto"/>
      </w:pPr>
      <w:r>
        <w:t>Ca</w:t>
      </w:r>
      <w:r w:rsidR="2A48744A">
        <w:t>.</w:t>
      </w:r>
      <w:r>
        <w:t xml:space="preserve"> </w:t>
      </w:r>
      <w:r w:rsidR="02939F42">
        <w:t>seks</w:t>
      </w:r>
      <w:r>
        <w:t xml:space="preserve"> måneder etter rapporten er ferdig, skal KORUS-veilederen og kartleggingsteamet møtes for å evaluere tiltaksplanen. Hvilke tiltak har gått som planlagt, og hvor trengs det justeringer eller mer tid? Målet </w:t>
      </w:r>
      <w:r w:rsidR="0F36864B">
        <w:t>med evalueringen er å følge opp tiltaksplanen, og vurdere i hvor stor grad tiltakene har fungert etter hensikten.</w:t>
      </w:r>
      <w:r w:rsidR="00FA07DA">
        <w:t xml:space="preserve"> </w:t>
      </w:r>
    </w:p>
    <w:p w14:paraId="230022A0" w14:textId="54076BE8" w:rsidR="001209BB" w:rsidRPr="00DA1113" w:rsidRDefault="006E4858" w:rsidP="44784CF0">
      <w:pPr>
        <w:spacing w:line="276" w:lineRule="auto"/>
        <w:rPr>
          <w:sz w:val="24"/>
          <w:lang w:val="nn-NO"/>
        </w:rPr>
      </w:pPr>
      <w:r>
        <w:br w:type="page"/>
      </w:r>
      <w:r w:rsidR="001209BB" w:rsidRPr="44784CF0">
        <w:rPr>
          <w:sz w:val="24"/>
          <w:lang w:val="nn-NO"/>
        </w:rPr>
        <w:t>Vedlegg 1: Rollefordeling i teamet</w:t>
      </w:r>
    </w:p>
    <w:p w14:paraId="573D1D54" w14:textId="77777777" w:rsidR="001209BB" w:rsidRPr="00DA1113" w:rsidRDefault="001209BB" w:rsidP="00816CE7">
      <w:pPr>
        <w:spacing w:line="276" w:lineRule="auto"/>
        <w:rPr>
          <w:lang w:val="nn-NO"/>
        </w:rPr>
      </w:pPr>
    </w:p>
    <w:p w14:paraId="5E9B0B1C" w14:textId="77777777" w:rsidR="006F7AF2" w:rsidRPr="00DA1113" w:rsidRDefault="006F7AF2" w:rsidP="00816CE7">
      <w:pPr>
        <w:spacing w:line="276" w:lineRule="auto"/>
        <w:rPr>
          <w:lang w:val="nn-NO"/>
        </w:rPr>
      </w:pPr>
    </w:p>
    <w:tbl>
      <w:tblPr>
        <w:tblStyle w:val="TableGrid"/>
        <w:tblW w:w="0" w:type="auto"/>
        <w:tblLook w:val="04A0" w:firstRow="1" w:lastRow="0" w:firstColumn="1" w:lastColumn="0" w:noHBand="0" w:noVBand="1"/>
      </w:tblPr>
      <w:tblGrid>
        <w:gridCol w:w="7920"/>
      </w:tblGrid>
      <w:tr w:rsidR="006F7AF2" w:rsidRPr="008F20C7" w14:paraId="5964980F" w14:textId="77777777" w:rsidTr="001057A2">
        <w:tc>
          <w:tcPr>
            <w:tcW w:w="7920" w:type="dxa"/>
          </w:tcPr>
          <w:p w14:paraId="7D062B14" w14:textId="4F73F519" w:rsidR="006F7AF2" w:rsidRPr="008F20C7" w:rsidRDefault="00240652" w:rsidP="00816CE7">
            <w:pPr>
              <w:spacing w:line="276" w:lineRule="auto"/>
              <w:rPr>
                <w:i/>
                <w:u w:val="single"/>
              </w:rPr>
            </w:pPr>
            <w:r w:rsidRPr="008F20C7">
              <w:rPr>
                <w:i/>
                <w:u w:val="single"/>
              </w:rPr>
              <w:t>Hva</w:t>
            </w:r>
            <w:r>
              <w:rPr>
                <w:i/>
                <w:u w:val="single"/>
              </w:rPr>
              <w:t>:</w:t>
            </w:r>
            <w:r w:rsidRPr="008F20C7">
              <w:rPr>
                <w:i/>
                <w:u w:val="single"/>
              </w:rPr>
              <w:t xml:space="preserve"> </w:t>
            </w:r>
            <w:r>
              <w:rPr>
                <w:i/>
                <w:u w:val="single"/>
              </w:rPr>
              <w:t xml:space="preserve">   </w:t>
            </w:r>
            <w:r w:rsidRPr="008F20C7">
              <w:rPr>
                <w:i/>
                <w:u w:val="single"/>
              </w:rPr>
              <w:t xml:space="preserve"> </w:t>
            </w:r>
            <w:r w:rsidR="006F7AF2" w:rsidRPr="008F20C7">
              <w:rPr>
                <w:i/>
                <w:u w:val="single"/>
              </w:rPr>
              <w:t xml:space="preserve">                                                               </w:t>
            </w:r>
            <w:r w:rsidR="00B635AC">
              <w:rPr>
                <w:i/>
                <w:u w:val="single"/>
              </w:rPr>
              <w:t xml:space="preserve">                                </w:t>
            </w:r>
            <w:r w:rsidR="00656C9F">
              <w:rPr>
                <w:i/>
                <w:u w:val="single"/>
              </w:rPr>
              <w:t xml:space="preserve">       </w:t>
            </w:r>
            <w:r w:rsidR="006F7AF2" w:rsidRPr="008F20C7">
              <w:rPr>
                <w:i/>
                <w:u w:val="single"/>
              </w:rPr>
              <w:t>Ansvarlig</w:t>
            </w:r>
            <w:r w:rsidR="00D85C4C">
              <w:rPr>
                <w:i/>
                <w:u w:val="single"/>
              </w:rPr>
              <w:t>:</w:t>
            </w:r>
          </w:p>
          <w:p w14:paraId="70AF8C68" w14:textId="77777777" w:rsidR="006F7AF2" w:rsidRPr="008F20C7" w:rsidRDefault="006F7AF2" w:rsidP="00816CE7">
            <w:pPr>
              <w:spacing w:line="276" w:lineRule="auto"/>
            </w:pPr>
          </w:p>
          <w:p w14:paraId="19AA7296" w14:textId="77777777" w:rsidR="006F7AF2" w:rsidRPr="008F20C7" w:rsidRDefault="006F7AF2" w:rsidP="00816CE7">
            <w:pPr>
              <w:spacing w:line="276" w:lineRule="auto"/>
            </w:pPr>
            <w:r w:rsidRPr="008F20C7">
              <w:t>Prosjektleder:</w:t>
            </w:r>
          </w:p>
          <w:p w14:paraId="3AFAA142" w14:textId="77777777" w:rsidR="006F7AF2" w:rsidRPr="008F20C7" w:rsidRDefault="006F7AF2" w:rsidP="00816CE7">
            <w:pPr>
              <w:spacing w:line="276" w:lineRule="auto"/>
            </w:pPr>
            <w:r w:rsidRPr="008F20C7">
              <w:t>- I</w:t>
            </w:r>
            <w:r>
              <w:t xml:space="preserve">nnkalle til, </w:t>
            </w:r>
            <w:r w:rsidRPr="008F20C7">
              <w:t xml:space="preserve">forberede </w:t>
            </w:r>
            <w:r>
              <w:t xml:space="preserve">og lede alle </w:t>
            </w:r>
            <w:r w:rsidRPr="008F20C7">
              <w:t>møter</w:t>
            </w:r>
            <w:r>
              <w:t xml:space="preserve"> i kartleggingen</w:t>
            </w:r>
          </w:p>
          <w:p w14:paraId="3C0946BB" w14:textId="77777777" w:rsidR="006F7AF2" w:rsidRPr="008F20C7" w:rsidRDefault="006F7AF2" w:rsidP="00816CE7">
            <w:pPr>
              <w:spacing w:line="276" w:lineRule="auto"/>
            </w:pPr>
            <w:r w:rsidRPr="008F20C7">
              <w:t>- Fininnstille agenda og spørsmål til møtene</w:t>
            </w:r>
          </w:p>
          <w:p w14:paraId="4AEB4109" w14:textId="77777777" w:rsidR="006F7AF2" w:rsidRPr="008F20C7" w:rsidRDefault="006F7AF2" w:rsidP="00816CE7">
            <w:pPr>
              <w:spacing w:line="276" w:lineRule="auto"/>
            </w:pPr>
          </w:p>
          <w:p w14:paraId="3E2ACC96" w14:textId="77777777" w:rsidR="006F7AF2" w:rsidRPr="008F20C7" w:rsidRDefault="006F7AF2" w:rsidP="00816CE7">
            <w:pPr>
              <w:spacing w:line="276" w:lineRule="auto"/>
            </w:pPr>
          </w:p>
          <w:p w14:paraId="0AF779ED" w14:textId="3D13B788" w:rsidR="006F7AF2" w:rsidRPr="008F20C7" w:rsidRDefault="00FE47D5" w:rsidP="00816CE7">
            <w:pPr>
              <w:spacing w:line="276" w:lineRule="auto"/>
            </w:pPr>
            <w:r>
              <w:t>Skriver</w:t>
            </w:r>
            <w:r w:rsidR="006F7AF2" w:rsidRPr="008F20C7">
              <w:t xml:space="preserve">: </w:t>
            </w:r>
          </w:p>
          <w:p w14:paraId="530D2DFF" w14:textId="77777777" w:rsidR="006F7AF2" w:rsidRPr="008F20C7" w:rsidRDefault="006F7AF2" w:rsidP="00816CE7">
            <w:pPr>
              <w:spacing w:line="276" w:lineRule="auto"/>
            </w:pPr>
            <w:r w:rsidRPr="008F20C7">
              <w:t xml:space="preserve">- </w:t>
            </w:r>
            <w:r>
              <w:t>Skrive r</w:t>
            </w:r>
            <w:r w:rsidRPr="008F20C7">
              <w:t>eferater</w:t>
            </w:r>
            <w:r>
              <w:t xml:space="preserve"> fra alle møtene i kartleggingen </w:t>
            </w:r>
          </w:p>
          <w:p w14:paraId="3BAA729E" w14:textId="77777777" w:rsidR="006F7AF2" w:rsidRPr="008F20C7" w:rsidRDefault="006F7AF2" w:rsidP="00816CE7">
            <w:pPr>
              <w:spacing w:line="276" w:lineRule="auto"/>
            </w:pPr>
            <w:r w:rsidRPr="008F20C7">
              <w:t xml:space="preserve">- </w:t>
            </w:r>
            <w:r>
              <w:t xml:space="preserve">Skrive </w:t>
            </w:r>
            <w:r w:rsidRPr="008F20C7">
              <w:t>SAT-rapporten</w:t>
            </w:r>
          </w:p>
          <w:p w14:paraId="14FBEF38" w14:textId="77777777" w:rsidR="006F7AF2" w:rsidRPr="008F20C7" w:rsidRDefault="006F7AF2" w:rsidP="00816CE7">
            <w:pPr>
              <w:spacing w:line="276" w:lineRule="auto"/>
            </w:pPr>
          </w:p>
          <w:p w14:paraId="2014E653" w14:textId="77777777" w:rsidR="006F7AF2" w:rsidRPr="008F20C7" w:rsidRDefault="006F7AF2" w:rsidP="00816CE7">
            <w:pPr>
              <w:spacing w:line="276" w:lineRule="auto"/>
            </w:pPr>
          </w:p>
          <w:p w14:paraId="5CD4D3B8" w14:textId="77777777" w:rsidR="006F7AF2" w:rsidRPr="008F20C7" w:rsidRDefault="006F7AF2" w:rsidP="00816CE7">
            <w:pPr>
              <w:spacing w:line="276" w:lineRule="auto"/>
            </w:pPr>
            <w:r w:rsidRPr="008F20C7">
              <w:t>Hovedansvarlig</w:t>
            </w:r>
            <w:r w:rsidR="00377859">
              <w:t>(e)</w:t>
            </w:r>
            <w:r w:rsidRPr="008F20C7">
              <w:t xml:space="preserve"> for innhenting av kvantitative data:</w:t>
            </w:r>
          </w:p>
          <w:p w14:paraId="6BCB2451" w14:textId="77777777" w:rsidR="006F7AF2" w:rsidRPr="008F20C7" w:rsidRDefault="006F7AF2" w:rsidP="00816CE7">
            <w:pPr>
              <w:spacing w:line="276" w:lineRule="auto"/>
            </w:pPr>
          </w:p>
          <w:p w14:paraId="6B3D1589" w14:textId="77777777" w:rsidR="006F7AF2" w:rsidRPr="008F20C7" w:rsidRDefault="006F7AF2" w:rsidP="00816CE7">
            <w:pPr>
              <w:spacing w:line="276" w:lineRule="auto"/>
            </w:pPr>
          </w:p>
          <w:p w14:paraId="21700801" w14:textId="77777777" w:rsidR="006F7AF2" w:rsidRPr="008F20C7" w:rsidRDefault="006F7AF2" w:rsidP="00816CE7">
            <w:pPr>
              <w:spacing w:line="276" w:lineRule="auto"/>
            </w:pPr>
          </w:p>
          <w:p w14:paraId="61EFE31B" w14:textId="77777777" w:rsidR="006F7AF2" w:rsidRPr="008F20C7" w:rsidRDefault="006F7AF2" w:rsidP="00816CE7">
            <w:pPr>
              <w:spacing w:line="276" w:lineRule="auto"/>
            </w:pPr>
            <w:r w:rsidRPr="008F20C7">
              <w:t>Hovedansvarlig</w:t>
            </w:r>
            <w:r w:rsidR="00377859">
              <w:t>(e)</w:t>
            </w:r>
            <w:r w:rsidRPr="008F20C7">
              <w:t xml:space="preserve"> for innhenting av kvalitative data:</w:t>
            </w:r>
          </w:p>
          <w:p w14:paraId="4AE86D5B" w14:textId="77777777" w:rsidR="006F7AF2" w:rsidRPr="008F20C7" w:rsidRDefault="006F7AF2" w:rsidP="00816CE7">
            <w:pPr>
              <w:spacing w:line="276" w:lineRule="auto"/>
            </w:pPr>
          </w:p>
          <w:p w14:paraId="51B82123" w14:textId="77777777" w:rsidR="006F7AF2" w:rsidRPr="008F20C7" w:rsidRDefault="006F7AF2" w:rsidP="00816CE7">
            <w:pPr>
              <w:spacing w:line="276" w:lineRule="auto"/>
            </w:pPr>
          </w:p>
          <w:p w14:paraId="1FDC16D4" w14:textId="77777777" w:rsidR="006F7AF2" w:rsidRPr="008F20C7" w:rsidRDefault="006F7AF2" w:rsidP="00816CE7">
            <w:pPr>
              <w:spacing w:line="276" w:lineRule="auto"/>
            </w:pPr>
          </w:p>
        </w:tc>
      </w:tr>
    </w:tbl>
    <w:p w14:paraId="032A5783" w14:textId="77777777" w:rsidR="001209BB" w:rsidRDefault="001209BB" w:rsidP="00816CE7">
      <w:pPr>
        <w:spacing w:line="276" w:lineRule="auto"/>
        <w:rPr>
          <w:rFonts w:eastAsiaTheme="majorEastAsia" w:cstheme="majorBidi"/>
          <w:color w:val="000000" w:themeColor="text1"/>
          <w:sz w:val="24"/>
          <w:szCs w:val="26"/>
        </w:rPr>
      </w:pPr>
    </w:p>
    <w:p w14:paraId="0A6BEAD3" w14:textId="77777777" w:rsidR="006F7AF2" w:rsidRDefault="006F7AF2" w:rsidP="00816CE7">
      <w:pPr>
        <w:spacing w:line="276" w:lineRule="auto"/>
        <w:rPr>
          <w:rFonts w:eastAsiaTheme="majorEastAsia" w:cstheme="majorBidi"/>
          <w:color w:val="000000" w:themeColor="text1"/>
          <w:sz w:val="24"/>
          <w:szCs w:val="26"/>
        </w:rPr>
      </w:pPr>
      <w:r>
        <w:br w:type="page"/>
      </w:r>
    </w:p>
    <w:p w14:paraId="691C56E7" w14:textId="77777777" w:rsidR="00D85C4C" w:rsidRPr="00D85C4C" w:rsidRDefault="00E05C2E" w:rsidP="00816CE7">
      <w:pPr>
        <w:pStyle w:val="Heading2"/>
        <w:spacing w:line="276" w:lineRule="auto"/>
        <w:rPr>
          <w:rFonts w:eastAsia="Times New Roman" w:cs="Times New Roman"/>
          <w:color w:val="000000"/>
        </w:rPr>
      </w:pPr>
      <w:r>
        <w:rPr>
          <w:rFonts w:eastAsia="Times New Roman" w:cs="Times New Roman"/>
          <w:color w:val="000000"/>
        </w:rPr>
        <w:t>Vedlegg 2</w:t>
      </w:r>
      <w:r w:rsidR="00D85C4C" w:rsidRPr="00D85C4C">
        <w:rPr>
          <w:rFonts w:eastAsia="Times New Roman" w:cs="Times New Roman"/>
          <w:color w:val="000000"/>
        </w:rPr>
        <w:t>: Målformulering og problemstilling</w:t>
      </w:r>
    </w:p>
    <w:p w14:paraId="7F3EB9DD" w14:textId="77777777" w:rsidR="00D85C4C" w:rsidRPr="00D85C4C" w:rsidRDefault="00D85C4C" w:rsidP="00816CE7">
      <w:pPr>
        <w:spacing w:line="276" w:lineRule="auto"/>
        <w:rPr>
          <w:rFonts w:ascii="Tahoma" w:eastAsia="Calibri" w:hAnsi="Tahoma" w:cs="Tahoma"/>
          <w:b/>
          <w:sz w:val="28"/>
          <w:szCs w:val="28"/>
        </w:rPr>
      </w:pPr>
    </w:p>
    <w:tbl>
      <w:tblPr>
        <w:tblStyle w:val="Tabellrutenett2"/>
        <w:tblW w:w="0" w:type="auto"/>
        <w:tblLook w:val="04A0" w:firstRow="1" w:lastRow="0" w:firstColumn="1" w:lastColumn="0" w:noHBand="0" w:noVBand="1"/>
      </w:tblPr>
      <w:tblGrid>
        <w:gridCol w:w="7920"/>
      </w:tblGrid>
      <w:tr w:rsidR="00D85C4C" w:rsidRPr="00D85C4C" w14:paraId="3FFA76D1" w14:textId="77777777" w:rsidTr="001057A2">
        <w:tc>
          <w:tcPr>
            <w:tcW w:w="7920" w:type="dxa"/>
          </w:tcPr>
          <w:p w14:paraId="246D6207" w14:textId="77777777" w:rsidR="00D85C4C" w:rsidRPr="00D85C4C" w:rsidRDefault="00D85C4C" w:rsidP="00816CE7">
            <w:pPr>
              <w:spacing w:line="276" w:lineRule="auto"/>
              <w:rPr>
                <w:rFonts w:eastAsia="Calibri" w:cs="Times New Roman"/>
                <w:u w:val="single"/>
              </w:rPr>
            </w:pPr>
            <w:r w:rsidRPr="00D85C4C">
              <w:rPr>
                <w:rFonts w:eastAsia="Calibri" w:cs="Times New Roman"/>
                <w:u w:val="single"/>
              </w:rPr>
              <w:t>Overordnet målsetting:</w:t>
            </w:r>
          </w:p>
          <w:p w14:paraId="13565B12" w14:textId="77777777" w:rsidR="00D85C4C" w:rsidRPr="00D85C4C" w:rsidRDefault="00D85C4C" w:rsidP="00816CE7">
            <w:pPr>
              <w:spacing w:line="276" w:lineRule="auto"/>
              <w:rPr>
                <w:rFonts w:ascii="Calibri" w:eastAsia="Times New Roman" w:hAnsi="Calibri" w:cs="Times New Roman"/>
                <w:lang w:eastAsia="nb-NO"/>
              </w:rPr>
            </w:pPr>
          </w:p>
          <w:p w14:paraId="72F081AD" w14:textId="77777777" w:rsidR="00D85C4C" w:rsidRPr="00D85C4C" w:rsidRDefault="00D85C4C" w:rsidP="00816CE7">
            <w:pPr>
              <w:spacing w:line="276" w:lineRule="auto"/>
              <w:rPr>
                <w:rFonts w:ascii="Calibri" w:eastAsia="Times New Roman" w:hAnsi="Calibri" w:cs="Times New Roman"/>
                <w:lang w:eastAsia="nb-NO"/>
              </w:rPr>
            </w:pPr>
          </w:p>
          <w:p w14:paraId="0FABB646" w14:textId="77777777" w:rsidR="00D85C4C" w:rsidRPr="00D85C4C" w:rsidRDefault="00D85C4C" w:rsidP="00816CE7">
            <w:pPr>
              <w:spacing w:line="276" w:lineRule="auto"/>
              <w:rPr>
                <w:rFonts w:eastAsia="Calibri" w:cs="Times New Roman"/>
              </w:rPr>
            </w:pPr>
          </w:p>
          <w:p w14:paraId="497C489C" w14:textId="77777777" w:rsidR="00D85C4C" w:rsidRPr="00D85C4C" w:rsidRDefault="00D85C4C" w:rsidP="00816CE7">
            <w:pPr>
              <w:spacing w:line="276" w:lineRule="auto"/>
              <w:rPr>
                <w:rFonts w:eastAsia="Calibri" w:cs="Times New Roman"/>
              </w:rPr>
            </w:pPr>
          </w:p>
        </w:tc>
      </w:tr>
      <w:tr w:rsidR="00D85C4C" w:rsidRPr="00D85C4C" w14:paraId="385780F9" w14:textId="77777777" w:rsidTr="001057A2">
        <w:tc>
          <w:tcPr>
            <w:tcW w:w="7920" w:type="dxa"/>
          </w:tcPr>
          <w:p w14:paraId="06AD0A38" w14:textId="77777777" w:rsidR="00D85C4C" w:rsidRPr="00D85C4C" w:rsidRDefault="00D85C4C" w:rsidP="00816CE7">
            <w:pPr>
              <w:spacing w:line="276" w:lineRule="auto"/>
              <w:rPr>
                <w:rFonts w:eastAsia="Calibri" w:cs="Times New Roman"/>
                <w:u w:val="single"/>
              </w:rPr>
            </w:pPr>
            <w:r w:rsidRPr="00D85C4C">
              <w:rPr>
                <w:rFonts w:eastAsia="Calibri" w:cs="Times New Roman"/>
                <w:u w:val="single"/>
              </w:rPr>
              <w:t>Delmålsettinger:</w:t>
            </w:r>
          </w:p>
          <w:p w14:paraId="376DB51A" w14:textId="77777777" w:rsidR="00D85C4C" w:rsidRPr="00D85C4C" w:rsidRDefault="00D85C4C" w:rsidP="00816CE7">
            <w:pPr>
              <w:spacing w:line="276" w:lineRule="auto"/>
              <w:rPr>
                <w:rFonts w:eastAsia="Calibri" w:cs="Times New Roman"/>
              </w:rPr>
            </w:pPr>
          </w:p>
          <w:p w14:paraId="06C9671D" w14:textId="77777777" w:rsidR="00D85C4C" w:rsidRPr="00D85C4C" w:rsidRDefault="00D85C4C" w:rsidP="00816CE7">
            <w:pPr>
              <w:spacing w:line="276" w:lineRule="auto"/>
              <w:rPr>
                <w:rFonts w:eastAsia="Calibri" w:cs="Times New Roman"/>
              </w:rPr>
            </w:pPr>
          </w:p>
          <w:p w14:paraId="77856DA4" w14:textId="77777777" w:rsidR="00D85C4C" w:rsidRPr="00D85C4C" w:rsidRDefault="00D85C4C" w:rsidP="00816CE7">
            <w:pPr>
              <w:spacing w:line="276" w:lineRule="auto"/>
              <w:rPr>
                <w:rFonts w:eastAsia="Calibri" w:cs="Times New Roman"/>
              </w:rPr>
            </w:pPr>
          </w:p>
          <w:p w14:paraId="54CC2FED" w14:textId="77777777" w:rsidR="00D85C4C" w:rsidRPr="00D85C4C" w:rsidRDefault="00D85C4C" w:rsidP="00816CE7">
            <w:pPr>
              <w:spacing w:line="276" w:lineRule="auto"/>
              <w:rPr>
                <w:rFonts w:eastAsia="Calibri" w:cs="Times New Roman"/>
              </w:rPr>
            </w:pPr>
          </w:p>
        </w:tc>
      </w:tr>
      <w:tr w:rsidR="00D85C4C" w:rsidRPr="00D85C4C" w14:paraId="75DBB12B" w14:textId="77777777" w:rsidTr="001057A2">
        <w:tc>
          <w:tcPr>
            <w:tcW w:w="7920" w:type="dxa"/>
          </w:tcPr>
          <w:p w14:paraId="0FFB9D30" w14:textId="77777777" w:rsidR="00D85C4C" w:rsidRPr="00D85C4C" w:rsidRDefault="00D85C4C" w:rsidP="00816CE7">
            <w:pPr>
              <w:spacing w:line="276" w:lineRule="auto"/>
              <w:rPr>
                <w:rFonts w:eastAsia="Calibri" w:cs="Times New Roman"/>
                <w:u w:val="single"/>
              </w:rPr>
            </w:pPr>
            <w:r w:rsidRPr="00D85C4C">
              <w:rPr>
                <w:rFonts w:eastAsia="Calibri" w:cs="Times New Roman"/>
                <w:u w:val="single"/>
              </w:rPr>
              <w:t>Problemstilling:</w:t>
            </w:r>
          </w:p>
          <w:p w14:paraId="42C9EDEA" w14:textId="77777777" w:rsidR="00D85C4C" w:rsidRPr="00D85C4C" w:rsidRDefault="00D85C4C" w:rsidP="00816CE7">
            <w:pPr>
              <w:spacing w:line="276" w:lineRule="auto"/>
              <w:rPr>
                <w:rFonts w:ascii="Segoe UI" w:eastAsia="Times New Roman" w:hAnsi="Segoe UI" w:cs="Segoe UI"/>
                <w:sz w:val="21"/>
                <w:szCs w:val="21"/>
                <w:lang w:eastAsia="nb-NO"/>
              </w:rPr>
            </w:pPr>
          </w:p>
          <w:p w14:paraId="57B8FBAE" w14:textId="77777777" w:rsidR="00D85C4C" w:rsidRPr="00D85C4C" w:rsidRDefault="00D85C4C" w:rsidP="00816CE7">
            <w:pPr>
              <w:spacing w:line="276" w:lineRule="auto"/>
              <w:rPr>
                <w:rFonts w:ascii="Segoe UI" w:eastAsia="Times New Roman" w:hAnsi="Segoe UI" w:cs="Segoe UI"/>
                <w:sz w:val="21"/>
                <w:szCs w:val="21"/>
                <w:lang w:eastAsia="nb-NO"/>
              </w:rPr>
            </w:pPr>
          </w:p>
          <w:p w14:paraId="6E9C1B99" w14:textId="77777777" w:rsidR="00D85C4C" w:rsidRPr="00D85C4C" w:rsidRDefault="00D85C4C" w:rsidP="00816CE7">
            <w:pPr>
              <w:spacing w:line="276" w:lineRule="auto"/>
              <w:rPr>
                <w:rFonts w:eastAsia="Calibri" w:cs="Times New Roman"/>
              </w:rPr>
            </w:pPr>
          </w:p>
        </w:tc>
      </w:tr>
      <w:tr w:rsidR="00D85C4C" w:rsidRPr="00D85C4C" w14:paraId="7929474D" w14:textId="77777777" w:rsidTr="001057A2">
        <w:tc>
          <w:tcPr>
            <w:tcW w:w="7920" w:type="dxa"/>
          </w:tcPr>
          <w:p w14:paraId="0828B0BE" w14:textId="77777777" w:rsidR="00D85C4C" w:rsidRPr="00D85C4C" w:rsidRDefault="00D85C4C" w:rsidP="00816CE7">
            <w:pPr>
              <w:spacing w:line="276" w:lineRule="auto"/>
              <w:rPr>
                <w:rFonts w:eastAsia="Calibri" w:cs="Times New Roman"/>
                <w:u w:val="single"/>
              </w:rPr>
            </w:pPr>
            <w:r w:rsidRPr="00D85C4C">
              <w:rPr>
                <w:rFonts w:eastAsia="Calibri" w:cs="Times New Roman"/>
                <w:u w:val="single"/>
              </w:rPr>
              <w:t>Målgruppe:</w:t>
            </w:r>
          </w:p>
          <w:p w14:paraId="1C110EB7" w14:textId="77777777" w:rsidR="00D85C4C" w:rsidRPr="00D85C4C" w:rsidRDefault="00D85C4C" w:rsidP="00816CE7">
            <w:pPr>
              <w:spacing w:line="276" w:lineRule="auto"/>
              <w:rPr>
                <w:rFonts w:eastAsia="Calibri" w:cs="Times New Roman"/>
              </w:rPr>
            </w:pPr>
          </w:p>
          <w:p w14:paraId="556E43F8" w14:textId="77777777" w:rsidR="00D85C4C" w:rsidRPr="00D85C4C" w:rsidRDefault="00D85C4C" w:rsidP="00816CE7">
            <w:pPr>
              <w:spacing w:line="276" w:lineRule="auto"/>
              <w:rPr>
                <w:rFonts w:eastAsia="Calibri" w:cs="Times New Roman"/>
              </w:rPr>
            </w:pPr>
          </w:p>
          <w:p w14:paraId="0232517F" w14:textId="77777777" w:rsidR="00D85C4C" w:rsidRPr="00D85C4C" w:rsidRDefault="00D85C4C" w:rsidP="00816CE7">
            <w:pPr>
              <w:spacing w:line="276" w:lineRule="auto"/>
              <w:rPr>
                <w:rFonts w:eastAsia="Calibri" w:cs="Times New Roman"/>
              </w:rPr>
            </w:pPr>
          </w:p>
          <w:p w14:paraId="5F6D24CA" w14:textId="77777777" w:rsidR="00D85C4C" w:rsidRPr="00D85C4C" w:rsidRDefault="00D85C4C" w:rsidP="00816CE7">
            <w:pPr>
              <w:spacing w:line="276" w:lineRule="auto"/>
              <w:rPr>
                <w:rFonts w:eastAsia="Calibri" w:cs="Times New Roman"/>
              </w:rPr>
            </w:pPr>
          </w:p>
        </w:tc>
      </w:tr>
      <w:tr w:rsidR="0078521E" w:rsidRPr="00D85C4C" w14:paraId="361375B9" w14:textId="77777777" w:rsidTr="001057A2">
        <w:tc>
          <w:tcPr>
            <w:tcW w:w="7920" w:type="dxa"/>
          </w:tcPr>
          <w:p w14:paraId="3FA157B9" w14:textId="77777777" w:rsidR="0078521E" w:rsidRDefault="0078521E" w:rsidP="00816CE7">
            <w:pPr>
              <w:spacing w:line="276" w:lineRule="auto"/>
              <w:rPr>
                <w:rFonts w:eastAsia="Calibri" w:cs="Times New Roman"/>
                <w:u w:val="single"/>
              </w:rPr>
            </w:pPr>
            <w:r>
              <w:rPr>
                <w:rFonts w:eastAsia="Calibri" w:cs="Times New Roman"/>
                <w:u w:val="single"/>
              </w:rPr>
              <w:t>Tema for analysen:</w:t>
            </w:r>
          </w:p>
          <w:p w14:paraId="2BAF2CB3" w14:textId="77777777" w:rsidR="0078521E" w:rsidRDefault="0078521E" w:rsidP="00816CE7">
            <w:pPr>
              <w:spacing w:line="276" w:lineRule="auto"/>
              <w:rPr>
                <w:rFonts w:eastAsia="Calibri" w:cs="Times New Roman"/>
                <w:u w:val="single"/>
              </w:rPr>
            </w:pPr>
          </w:p>
          <w:p w14:paraId="7A52965B" w14:textId="77777777" w:rsidR="0078521E" w:rsidRDefault="0078521E" w:rsidP="00816CE7">
            <w:pPr>
              <w:spacing w:line="276" w:lineRule="auto"/>
              <w:rPr>
                <w:rFonts w:eastAsia="Calibri" w:cs="Times New Roman"/>
                <w:u w:val="single"/>
              </w:rPr>
            </w:pPr>
          </w:p>
          <w:p w14:paraId="4D5F1E43" w14:textId="77777777" w:rsidR="0078521E" w:rsidRDefault="0078521E" w:rsidP="00816CE7">
            <w:pPr>
              <w:spacing w:line="276" w:lineRule="auto"/>
              <w:rPr>
                <w:rFonts w:eastAsia="Calibri" w:cs="Times New Roman"/>
                <w:u w:val="single"/>
              </w:rPr>
            </w:pPr>
          </w:p>
          <w:p w14:paraId="5518DE42" w14:textId="77777777" w:rsidR="0078521E" w:rsidRPr="00D85C4C" w:rsidRDefault="0078521E" w:rsidP="00816CE7">
            <w:pPr>
              <w:spacing w:line="276" w:lineRule="auto"/>
              <w:rPr>
                <w:rFonts w:eastAsia="Calibri" w:cs="Times New Roman"/>
                <w:u w:val="single"/>
              </w:rPr>
            </w:pPr>
          </w:p>
        </w:tc>
      </w:tr>
      <w:tr w:rsidR="007F1D4E" w:rsidRPr="00D85C4C" w14:paraId="04C5FC93" w14:textId="77777777" w:rsidTr="001057A2">
        <w:tc>
          <w:tcPr>
            <w:tcW w:w="7920" w:type="dxa"/>
          </w:tcPr>
          <w:p w14:paraId="23981BB1" w14:textId="77777777" w:rsidR="007F1D4E" w:rsidRDefault="007F1D4E" w:rsidP="00816CE7">
            <w:pPr>
              <w:spacing w:line="276" w:lineRule="auto"/>
              <w:rPr>
                <w:rFonts w:eastAsia="Calibri" w:cs="Times New Roman"/>
                <w:u w:val="single"/>
              </w:rPr>
            </w:pPr>
            <w:r>
              <w:rPr>
                <w:rFonts w:eastAsia="Calibri" w:cs="Times New Roman"/>
                <w:u w:val="single"/>
              </w:rPr>
              <w:t>Geografisk område:</w:t>
            </w:r>
          </w:p>
          <w:p w14:paraId="1D6B14D8" w14:textId="77777777" w:rsidR="007F1D4E" w:rsidRDefault="007F1D4E" w:rsidP="00816CE7">
            <w:pPr>
              <w:spacing w:line="276" w:lineRule="auto"/>
              <w:rPr>
                <w:rFonts w:eastAsia="Calibri" w:cs="Times New Roman"/>
                <w:u w:val="single"/>
              </w:rPr>
            </w:pPr>
          </w:p>
          <w:p w14:paraId="300B5725" w14:textId="77777777" w:rsidR="007F1D4E" w:rsidRDefault="007F1D4E" w:rsidP="00816CE7">
            <w:pPr>
              <w:spacing w:line="276" w:lineRule="auto"/>
              <w:rPr>
                <w:rFonts w:eastAsia="Calibri" w:cs="Times New Roman"/>
                <w:u w:val="single"/>
              </w:rPr>
            </w:pPr>
          </w:p>
          <w:p w14:paraId="3E1AF484" w14:textId="77777777" w:rsidR="007F1D4E" w:rsidRDefault="007F1D4E" w:rsidP="00816CE7">
            <w:pPr>
              <w:spacing w:line="276" w:lineRule="auto"/>
              <w:rPr>
                <w:rFonts w:eastAsia="Calibri" w:cs="Times New Roman"/>
                <w:u w:val="single"/>
              </w:rPr>
            </w:pPr>
          </w:p>
          <w:p w14:paraId="2B235022" w14:textId="77777777" w:rsidR="007F1D4E" w:rsidRDefault="007F1D4E" w:rsidP="00816CE7">
            <w:pPr>
              <w:spacing w:line="276" w:lineRule="auto"/>
              <w:rPr>
                <w:rFonts w:eastAsia="Calibri" w:cs="Times New Roman"/>
                <w:u w:val="single"/>
              </w:rPr>
            </w:pPr>
          </w:p>
        </w:tc>
      </w:tr>
    </w:tbl>
    <w:p w14:paraId="3A774D2C" w14:textId="77777777" w:rsidR="00D85C4C" w:rsidRPr="00D85C4C" w:rsidRDefault="00D85C4C" w:rsidP="00816CE7">
      <w:pPr>
        <w:spacing w:line="276" w:lineRule="auto"/>
        <w:rPr>
          <w:rFonts w:eastAsia="Calibri" w:cs="Times New Roman"/>
        </w:rPr>
      </w:pPr>
    </w:p>
    <w:p w14:paraId="0DD86C8D" w14:textId="77777777" w:rsidR="00E05C2E" w:rsidRPr="00C11C3B" w:rsidRDefault="00D85C4C" w:rsidP="00816CE7">
      <w:pPr>
        <w:spacing w:line="276" w:lineRule="auto"/>
        <w:rPr>
          <w:rFonts w:eastAsia="Calibri" w:cs="Times New Roman"/>
        </w:rPr>
      </w:pPr>
      <w:r w:rsidRPr="00D85C4C">
        <w:rPr>
          <w:rFonts w:eastAsia="Calibri" w:cs="Times New Roman"/>
        </w:rPr>
        <w:br w:type="page"/>
      </w:r>
    </w:p>
    <w:p w14:paraId="42C90F5A" w14:textId="77777777" w:rsidR="00D85C4C" w:rsidRPr="00D85C4C" w:rsidRDefault="00C11C3B" w:rsidP="00816CE7">
      <w:pPr>
        <w:keepNext/>
        <w:keepLines/>
        <w:spacing w:before="280" w:after="240" w:line="276" w:lineRule="auto"/>
        <w:outlineLvl w:val="1"/>
        <w:rPr>
          <w:rFonts w:eastAsia="Times New Roman" w:cs="Times New Roman"/>
          <w:color w:val="000000"/>
          <w:sz w:val="24"/>
          <w:szCs w:val="26"/>
        </w:rPr>
      </w:pPr>
      <w:r>
        <w:rPr>
          <w:rFonts w:eastAsia="Times New Roman" w:cs="Times New Roman"/>
          <w:color w:val="000000"/>
          <w:sz w:val="24"/>
          <w:szCs w:val="26"/>
        </w:rPr>
        <w:t>Vedlegg 3</w:t>
      </w:r>
      <w:r w:rsidR="00D85C4C" w:rsidRPr="00D85C4C">
        <w:rPr>
          <w:rFonts w:eastAsia="Times New Roman" w:cs="Times New Roman"/>
          <w:color w:val="000000"/>
          <w:sz w:val="24"/>
          <w:szCs w:val="26"/>
        </w:rPr>
        <w:t>: Plan for situasjonsanalysen</w:t>
      </w:r>
    </w:p>
    <w:p w14:paraId="365EB707" w14:textId="77777777" w:rsidR="00D85C4C" w:rsidRPr="00D85C4C" w:rsidRDefault="00D85C4C" w:rsidP="00816CE7">
      <w:pPr>
        <w:spacing w:line="276" w:lineRule="auto"/>
        <w:rPr>
          <w:rFonts w:eastAsia="Calibri" w:cs="Times New Roman"/>
        </w:rPr>
      </w:pPr>
    </w:p>
    <w:tbl>
      <w:tblPr>
        <w:tblStyle w:val="Tabellrutenett2"/>
        <w:tblW w:w="0" w:type="auto"/>
        <w:tblLook w:val="04A0" w:firstRow="1" w:lastRow="0" w:firstColumn="1" w:lastColumn="0" w:noHBand="0" w:noVBand="1"/>
      </w:tblPr>
      <w:tblGrid>
        <w:gridCol w:w="4065"/>
        <w:gridCol w:w="1884"/>
        <w:gridCol w:w="1971"/>
      </w:tblGrid>
      <w:tr w:rsidR="00D85C4C" w:rsidRPr="00D85C4C" w14:paraId="0F3D2A68" w14:textId="77777777" w:rsidTr="00004D87">
        <w:tc>
          <w:tcPr>
            <w:tcW w:w="4065" w:type="dxa"/>
            <w:tcBorders>
              <w:top w:val="single" w:sz="4" w:space="0" w:color="auto"/>
              <w:left w:val="single" w:sz="4" w:space="0" w:color="auto"/>
              <w:bottom w:val="single" w:sz="4" w:space="0" w:color="auto"/>
              <w:right w:val="single" w:sz="4" w:space="0" w:color="auto"/>
            </w:tcBorders>
            <w:shd w:val="clear" w:color="auto" w:fill="A8D08D"/>
            <w:hideMark/>
          </w:tcPr>
          <w:p w14:paraId="6AA05E62" w14:textId="77777777" w:rsidR="00D85C4C" w:rsidRPr="00D85C4C" w:rsidRDefault="00D85C4C" w:rsidP="00816CE7">
            <w:pPr>
              <w:spacing w:line="276" w:lineRule="auto"/>
              <w:rPr>
                <w:rFonts w:eastAsia="Calibri" w:cs="Times New Roman"/>
                <w:b/>
              </w:rPr>
            </w:pPr>
            <w:r w:rsidRPr="00D85C4C">
              <w:rPr>
                <w:rFonts w:eastAsia="Calibri" w:cs="Times New Roman"/>
                <w:b/>
              </w:rPr>
              <w:t>Hva:</w:t>
            </w:r>
          </w:p>
        </w:tc>
        <w:tc>
          <w:tcPr>
            <w:tcW w:w="1884" w:type="dxa"/>
            <w:tcBorders>
              <w:top w:val="single" w:sz="4" w:space="0" w:color="auto"/>
              <w:left w:val="single" w:sz="4" w:space="0" w:color="auto"/>
              <w:bottom w:val="single" w:sz="4" w:space="0" w:color="auto"/>
              <w:right w:val="single" w:sz="4" w:space="0" w:color="auto"/>
            </w:tcBorders>
            <w:shd w:val="clear" w:color="auto" w:fill="A8D08D"/>
            <w:hideMark/>
          </w:tcPr>
          <w:p w14:paraId="2551C373" w14:textId="77777777" w:rsidR="00D85C4C" w:rsidRPr="00D85C4C" w:rsidRDefault="00D85C4C" w:rsidP="00816CE7">
            <w:pPr>
              <w:spacing w:line="276" w:lineRule="auto"/>
              <w:rPr>
                <w:rFonts w:eastAsia="Calibri" w:cs="Times New Roman"/>
                <w:b/>
              </w:rPr>
            </w:pPr>
            <w:r w:rsidRPr="00D85C4C">
              <w:rPr>
                <w:rFonts w:eastAsia="Calibri" w:cs="Times New Roman"/>
                <w:b/>
              </w:rPr>
              <w:t>Ansvarlig:</w:t>
            </w:r>
          </w:p>
        </w:tc>
        <w:tc>
          <w:tcPr>
            <w:tcW w:w="1971" w:type="dxa"/>
            <w:tcBorders>
              <w:top w:val="single" w:sz="4" w:space="0" w:color="auto"/>
              <w:left w:val="single" w:sz="4" w:space="0" w:color="auto"/>
              <w:bottom w:val="single" w:sz="4" w:space="0" w:color="auto"/>
              <w:right w:val="single" w:sz="4" w:space="0" w:color="auto"/>
            </w:tcBorders>
            <w:shd w:val="clear" w:color="auto" w:fill="A8D08D"/>
            <w:hideMark/>
          </w:tcPr>
          <w:p w14:paraId="4CC3D131" w14:textId="77777777" w:rsidR="00D85C4C" w:rsidRPr="00D85C4C" w:rsidRDefault="00D85C4C" w:rsidP="00816CE7">
            <w:pPr>
              <w:spacing w:line="276" w:lineRule="auto"/>
              <w:rPr>
                <w:rFonts w:eastAsia="Calibri" w:cs="Times New Roman"/>
                <w:b/>
              </w:rPr>
            </w:pPr>
            <w:r w:rsidRPr="00D85C4C">
              <w:rPr>
                <w:rFonts w:eastAsia="Calibri" w:cs="Times New Roman"/>
                <w:b/>
              </w:rPr>
              <w:t>Dato:</w:t>
            </w:r>
          </w:p>
        </w:tc>
      </w:tr>
      <w:tr w:rsidR="00D85C4C" w:rsidRPr="00D85C4C" w14:paraId="18A81E12" w14:textId="77777777" w:rsidTr="00004D87">
        <w:tc>
          <w:tcPr>
            <w:tcW w:w="4065" w:type="dxa"/>
            <w:tcBorders>
              <w:top w:val="single" w:sz="4" w:space="0" w:color="auto"/>
              <w:left w:val="single" w:sz="4" w:space="0" w:color="auto"/>
              <w:bottom w:val="single" w:sz="4" w:space="0" w:color="auto"/>
              <w:right w:val="single" w:sz="4" w:space="0" w:color="auto"/>
            </w:tcBorders>
          </w:tcPr>
          <w:p w14:paraId="389096F2" w14:textId="77777777" w:rsidR="00D85C4C" w:rsidRPr="00D85C4C" w:rsidRDefault="00D85C4C" w:rsidP="00816CE7">
            <w:pPr>
              <w:spacing w:line="276" w:lineRule="auto"/>
              <w:rPr>
                <w:rFonts w:eastAsia="Calibri" w:cs="Times New Roman"/>
              </w:rPr>
            </w:pPr>
            <w:r w:rsidRPr="00D85C4C">
              <w:rPr>
                <w:rFonts w:eastAsia="Calibri" w:cs="Times New Roman"/>
              </w:rPr>
              <w:t>Opplæring fra KORUS</w:t>
            </w:r>
          </w:p>
          <w:p w14:paraId="1DFBA07A" w14:textId="77777777" w:rsidR="00D85C4C" w:rsidRPr="00D85C4C" w:rsidRDefault="00D85C4C" w:rsidP="00816CE7">
            <w:pPr>
              <w:spacing w:line="276" w:lineRule="auto"/>
              <w:rPr>
                <w:rFonts w:eastAsia="Calibri" w:cs="Times New Roman"/>
              </w:rPr>
            </w:pPr>
          </w:p>
          <w:p w14:paraId="594824A3" w14:textId="77777777" w:rsidR="00D85C4C" w:rsidRPr="00D85C4C" w:rsidRDefault="00D85C4C" w:rsidP="00816CE7">
            <w:pPr>
              <w:spacing w:line="276" w:lineRule="auto"/>
              <w:rPr>
                <w:rFonts w:eastAsia="Calibri" w:cs="Times New Roman"/>
              </w:rPr>
            </w:pPr>
          </w:p>
          <w:p w14:paraId="3FB26385" w14:textId="77777777" w:rsidR="00D85C4C" w:rsidRPr="00D85C4C" w:rsidRDefault="00D85C4C" w:rsidP="00816CE7">
            <w:pPr>
              <w:spacing w:line="276" w:lineRule="auto"/>
              <w:rPr>
                <w:rFonts w:eastAsia="Calibri" w:cs="Times New Roman"/>
              </w:rPr>
            </w:pPr>
          </w:p>
        </w:tc>
        <w:tc>
          <w:tcPr>
            <w:tcW w:w="1884" w:type="dxa"/>
            <w:tcBorders>
              <w:top w:val="single" w:sz="4" w:space="0" w:color="auto"/>
              <w:left w:val="single" w:sz="4" w:space="0" w:color="auto"/>
              <w:bottom w:val="single" w:sz="4" w:space="0" w:color="auto"/>
              <w:right w:val="single" w:sz="4" w:space="0" w:color="auto"/>
            </w:tcBorders>
          </w:tcPr>
          <w:p w14:paraId="39A0CB25" w14:textId="77777777" w:rsidR="00D85C4C" w:rsidRPr="00D85C4C" w:rsidRDefault="00D85C4C" w:rsidP="00816CE7">
            <w:pPr>
              <w:spacing w:line="276" w:lineRule="auto"/>
              <w:rPr>
                <w:rFonts w:eastAsia="Calibri" w:cs="Times New Roman"/>
              </w:rPr>
            </w:pPr>
          </w:p>
        </w:tc>
        <w:tc>
          <w:tcPr>
            <w:tcW w:w="1971" w:type="dxa"/>
            <w:tcBorders>
              <w:top w:val="single" w:sz="4" w:space="0" w:color="auto"/>
              <w:left w:val="single" w:sz="4" w:space="0" w:color="auto"/>
              <w:bottom w:val="single" w:sz="4" w:space="0" w:color="auto"/>
              <w:right w:val="single" w:sz="4" w:space="0" w:color="auto"/>
            </w:tcBorders>
          </w:tcPr>
          <w:p w14:paraId="689E1E82" w14:textId="41F9FB3A" w:rsidR="00D85C4C" w:rsidRPr="00D85C4C" w:rsidRDefault="00554B7B" w:rsidP="00816CE7">
            <w:pPr>
              <w:spacing w:line="276" w:lineRule="auto"/>
              <w:rPr>
                <w:rFonts w:eastAsia="Calibri" w:cs="Times New Roman"/>
              </w:rPr>
            </w:pPr>
            <w:r>
              <w:rPr>
                <w:rFonts w:eastAsia="Calibri" w:cs="Times New Roman"/>
              </w:rPr>
              <w:t xml:space="preserve">Opplæring </w:t>
            </w:r>
            <w:r w:rsidR="00D85C4C" w:rsidRPr="00D85C4C">
              <w:rPr>
                <w:rFonts w:eastAsia="Calibri" w:cs="Times New Roman"/>
              </w:rPr>
              <w:t>1:</w:t>
            </w:r>
          </w:p>
          <w:p w14:paraId="150559CA" w14:textId="63123943" w:rsidR="00D85C4C" w:rsidRPr="00D85C4C" w:rsidRDefault="00554B7B" w:rsidP="00816CE7">
            <w:pPr>
              <w:spacing w:line="276" w:lineRule="auto"/>
              <w:rPr>
                <w:rFonts w:eastAsia="Calibri" w:cs="Times New Roman"/>
              </w:rPr>
            </w:pPr>
            <w:r>
              <w:rPr>
                <w:rFonts w:eastAsia="Calibri" w:cs="Times New Roman"/>
              </w:rPr>
              <w:t xml:space="preserve">Opplæring </w:t>
            </w:r>
            <w:r w:rsidR="00D85C4C" w:rsidRPr="00D85C4C">
              <w:rPr>
                <w:rFonts w:eastAsia="Calibri" w:cs="Times New Roman"/>
              </w:rPr>
              <w:t>2:</w:t>
            </w:r>
          </w:p>
          <w:p w14:paraId="095257D4" w14:textId="65195774" w:rsidR="00D85C4C" w:rsidRPr="00D85C4C" w:rsidRDefault="00554B7B" w:rsidP="00816CE7">
            <w:pPr>
              <w:spacing w:line="276" w:lineRule="auto"/>
              <w:rPr>
                <w:rFonts w:eastAsia="Calibri" w:cs="Times New Roman"/>
              </w:rPr>
            </w:pPr>
            <w:r>
              <w:rPr>
                <w:rFonts w:eastAsia="Calibri" w:cs="Times New Roman"/>
              </w:rPr>
              <w:t xml:space="preserve">Opplæring </w:t>
            </w:r>
            <w:r w:rsidR="00D85C4C" w:rsidRPr="00D85C4C">
              <w:rPr>
                <w:rFonts w:eastAsia="Calibri" w:cs="Times New Roman"/>
              </w:rPr>
              <w:t>3:</w:t>
            </w:r>
          </w:p>
          <w:p w14:paraId="37001165" w14:textId="073AAE3D" w:rsidR="00D85C4C" w:rsidRPr="00D85C4C" w:rsidRDefault="00554B7B" w:rsidP="00816CE7">
            <w:pPr>
              <w:spacing w:line="276" w:lineRule="auto"/>
              <w:rPr>
                <w:rFonts w:eastAsia="Calibri" w:cs="Times New Roman"/>
              </w:rPr>
            </w:pPr>
            <w:r>
              <w:rPr>
                <w:rFonts w:eastAsia="Calibri" w:cs="Times New Roman"/>
              </w:rPr>
              <w:t xml:space="preserve">Opplæring </w:t>
            </w:r>
            <w:r w:rsidR="00D85C4C" w:rsidRPr="00D85C4C">
              <w:rPr>
                <w:rFonts w:eastAsia="Calibri" w:cs="Times New Roman"/>
              </w:rPr>
              <w:t>4:</w:t>
            </w:r>
          </w:p>
        </w:tc>
      </w:tr>
      <w:tr w:rsidR="00D85C4C" w:rsidRPr="00D85C4C" w14:paraId="74F6663E" w14:textId="77777777" w:rsidTr="00004D87">
        <w:tc>
          <w:tcPr>
            <w:tcW w:w="4065" w:type="dxa"/>
            <w:tcBorders>
              <w:top w:val="single" w:sz="4" w:space="0" w:color="auto"/>
              <w:left w:val="single" w:sz="4" w:space="0" w:color="auto"/>
              <w:bottom w:val="single" w:sz="4" w:space="0" w:color="auto"/>
              <w:right w:val="single" w:sz="4" w:space="0" w:color="auto"/>
            </w:tcBorders>
          </w:tcPr>
          <w:p w14:paraId="04964BDE" w14:textId="77777777" w:rsidR="00D85C4C" w:rsidRPr="00D85C4C" w:rsidRDefault="00D85C4C" w:rsidP="00816CE7">
            <w:pPr>
              <w:spacing w:line="276" w:lineRule="auto"/>
              <w:rPr>
                <w:rFonts w:eastAsia="Calibri" w:cs="Times New Roman"/>
              </w:rPr>
            </w:pPr>
            <w:r w:rsidRPr="00D85C4C">
              <w:rPr>
                <w:rFonts w:eastAsia="Calibri" w:cs="Times New Roman"/>
              </w:rPr>
              <w:t>Innkalle til:</w:t>
            </w:r>
          </w:p>
          <w:p w14:paraId="14E94763" w14:textId="049E0588" w:rsidR="00704052" w:rsidRPr="002B5DD3" w:rsidRDefault="002B5DD3" w:rsidP="002B5DD3">
            <w:pPr>
              <w:numPr>
                <w:ilvl w:val="0"/>
                <w:numId w:val="38"/>
              </w:numPr>
              <w:spacing w:line="276" w:lineRule="auto"/>
              <w:contextualSpacing/>
              <w:rPr>
                <w:rFonts w:eastAsia="Calibri" w:cs="Times New Roman"/>
              </w:rPr>
            </w:pPr>
            <w:r>
              <w:rPr>
                <w:rFonts w:eastAsia="Calibri" w:cs="Times New Roman"/>
              </w:rPr>
              <w:t>M</w:t>
            </w:r>
            <w:r w:rsidR="00D85C4C" w:rsidRPr="002B5DD3">
              <w:rPr>
                <w:rFonts w:eastAsia="Calibri" w:cs="Times New Roman"/>
              </w:rPr>
              <w:t>øte</w:t>
            </w:r>
            <w:r>
              <w:rPr>
                <w:rFonts w:eastAsia="Calibri" w:cs="Times New Roman"/>
              </w:rPr>
              <w:t xml:space="preserve"> med samarbeidspartnere</w:t>
            </w:r>
            <w:r w:rsidR="00704052" w:rsidRPr="002B5DD3">
              <w:rPr>
                <w:rFonts w:eastAsia="Calibri" w:cs="Times New Roman"/>
              </w:rPr>
              <w:t xml:space="preserve"> </w:t>
            </w:r>
          </w:p>
          <w:p w14:paraId="54645C3B" w14:textId="77777777" w:rsidR="00D85C4C" w:rsidRPr="00D85C4C" w:rsidRDefault="00704052" w:rsidP="00816CE7">
            <w:pPr>
              <w:spacing w:line="276" w:lineRule="auto"/>
              <w:ind w:left="720"/>
              <w:contextualSpacing/>
              <w:rPr>
                <w:rFonts w:eastAsia="Calibri" w:cs="Times New Roman"/>
              </w:rPr>
            </w:pPr>
            <w:r w:rsidRPr="00704052">
              <w:rPr>
                <w:rFonts w:eastAsia="Calibri" w:cs="Times New Roman"/>
                <w:i/>
              </w:rPr>
              <w:t>(fyll inn deltakere her)</w:t>
            </w:r>
            <w:r w:rsidR="00D85C4C" w:rsidRPr="00704052">
              <w:rPr>
                <w:rFonts w:eastAsia="Calibri" w:cs="Times New Roman"/>
                <w:i/>
              </w:rPr>
              <w:t xml:space="preserve">                                                            </w:t>
            </w:r>
          </w:p>
          <w:p w14:paraId="29333746" w14:textId="734D86E4" w:rsidR="00704052" w:rsidRDefault="002B5DD3" w:rsidP="00816CE7">
            <w:pPr>
              <w:numPr>
                <w:ilvl w:val="0"/>
                <w:numId w:val="38"/>
              </w:numPr>
              <w:spacing w:line="276" w:lineRule="auto"/>
              <w:contextualSpacing/>
              <w:rPr>
                <w:rFonts w:eastAsia="Calibri" w:cs="Times New Roman"/>
              </w:rPr>
            </w:pPr>
            <w:r>
              <w:rPr>
                <w:rFonts w:eastAsia="Calibri" w:cs="Times New Roman"/>
              </w:rPr>
              <w:t>Åpent</w:t>
            </w:r>
            <w:r w:rsidR="00D85C4C" w:rsidRPr="00D85C4C">
              <w:rPr>
                <w:rFonts w:eastAsia="Calibri" w:cs="Times New Roman"/>
              </w:rPr>
              <w:t xml:space="preserve"> møte</w:t>
            </w:r>
            <w:r w:rsidR="00704052">
              <w:rPr>
                <w:rFonts w:eastAsia="Calibri" w:cs="Times New Roman"/>
              </w:rPr>
              <w:t xml:space="preserve"> </w:t>
            </w:r>
          </w:p>
          <w:p w14:paraId="2CDC4B3A" w14:textId="77777777" w:rsidR="00D85C4C" w:rsidRPr="00704052" w:rsidRDefault="00704052" w:rsidP="00816CE7">
            <w:pPr>
              <w:spacing w:line="276" w:lineRule="auto"/>
              <w:ind w:left="720"/>
              <w:contextualSpacing/>
              <w:rPr>
                <w:rFonts w:eastAsia="Calibri" w:cs="Times New Roman"/>
                <w:i/>
              </w:rPr>
            </w:pPr>
            <w:r w:rsidRPr="00704052">
              <w:rPr>
                <w:rFonts w:eastAsia="Calibri" w:cs="Times New Roman"/>
                <w:i/>
              </w:rPr>
              <w:t>(fyll inn deltakere her)</w:t>
            </w:r>
          </w:p>
          <w:p w14:paraId="1A3EBEE6" w14:textId="2760AC18" w:rsidR="00D85C4C" w:rsidRDefault="00D85C4C" w:rsidP="00816CE7">
            <w:pPr>
              <w:numPr>
                <w:ilvl w:val="0"/>
                <w:numId w:val="38"/>
              </w:numPr>
              <w:spacing w:line="276" w:lineRule="auto"/>
              <w:contextualSpacing/>
              <w:rPr>
                <w:rFonts w:eastAsia="Calibri" w:cs="Times New Roman"/>
              </w:rPr>
            </w:pPr>
            <w:r w:rsidRPr="00D85C4C">
              <w:rPr>
                <w:rFonts w:eastAsia="Calibri" w:cs="Times New Roman"/>
              </w:rPr>
              <w:t>Målgruppemøte</w:t>
            </w:r>
          </w:p>
          <w:p w14:paraId="4F50F95B" w14:textId="77777777" w:rsidR="00D85C4C" w:rsidRDefault="00704052" w:rsidP="00A87329">
            <w:pPr>
              <w:spacing w:line="276" w:lineRule="auto"/>
              <w:ind w:left="720"/>
              <w:contextualSpacing/>
              <w:rPr>
                <w:rFonts w:eastAsia="Calibri" w:cs="Times New Roman"/>
                <w:i/>
              </w:rPr>
            </w:pPr>
            <w:r w:rsidRPr="00704052">
              <w:rPr>
                <w:rFonts w:eastAsia="Calibri" w:cs="Times New Roman"/>
                <w:i/>
              </w:rPr>
              <w:t>(fyll inn deltakere her, anonymisert)</w:t>
            </w:r>
          </w:p>
          <w:p w14:paraId="2B9A4BE4" w14:textId="00E0C312" w:rsidR="00C84BEC" w:rsidRPr="00A87329" w:rsidRDefault="00C84BEC" w:rsidP="00A87329">
            <w:pPr>
              <w:spacing w:line="276" w:lineRule="auto"/>
              <w:ind w:left="720"/>
              <w:contextualSpacing/>
              <w:rPr>
                <w:rFonts w:eastAsia="Calibri" w:cs="Times New Roman"/>
                <w:i/>
              </w:rPr>
            </w:pPr>
          </w:p>
        </w:tc>
        <w:tc>
          <w:tcPr>
            <w:tcW w:w="1884" w:type="dxa"/>
            <w:tcBorders>
              <w:top w:val="single" w:sz="4" w:space="0" w:color="auto"/>
              <w:left w:val="single" w:sz="4" w:space="0" w:color="auto"/>
              <w:bottom w:val="single" w:sz="4" w:space="0" w:color="auto"/>
              <w:right w:val="single" w:sz="4" w:space="0" w:color="auto"/>
            </w:tcBorders>
          </w:tcPr>
          <w:p w14:paraId="595E277E" w14:textId="77777777" w:rsidR="00D85C4C" w:rsidRPr="00D85C4C" w:rsidRDefault="00D85C4C" w:rsidP="00816CE7">
            <w:pPr>
              <w:spacing w:line="276" w:lineRule="auto"/>
              <w:rPr>
                <w:rFonts w:eastAsia="Calibri" w:cs="Times New Roman"/>
              </w:rPr>
            </w:pPr>
          </w:p>
        </w:tc>
        <w:tc>
          <w:tcPr>
            <w:tcW w:w="1971" w:type="dxa"/>
            <w:tcBorders>
              <w:top w:val="single" w:sz="4" w:space="0" w:color="auto"/>
              <w:left w:val="single" w:sz="4" w:space="0" w:color="auto"/>
              <w:bottom w:val="single" w:sz="4" w:space="0" w:color="auto"/>
              <w:right w:val="single" w:sz="4" w:space="0" w:color="auto"/>
            </w:tcBorders>
          </w:tcPr>
          <w:p w14:paraId="0C1DF96C" w14:textId="77777777" w:rsidR="00D85C4C" w:rsidRPr="00D85C4C" w:rsidRDefault="00D85C4C" w:rsidP="00816CE7">
            <w:pPr>
              <w:spacing w:line="276" w:lineRule="auto"/>
              <w:rPr>
                <w:rFonts w:eastAsia="Calibri" w:cs="Times New Roman"/>
              </w:rPr>
            </w:pPr>
          </w:p>
        </w:tc>
      </w:tr>
      <w:tr w:rsidR="00D85C4C" w:rsidRPr="00D85C4C" w14:paraId="0E77355D" w14:textId="77777777" w:rsidTr="00004D87">
        <w:tc>
          <w:tcPr>
            <w:tcW w:w="4065" w:type="dxa"/>
            <w:tcBorders>
              <w:top w:val="single" w:sz="4" w:space="0" w:color="auto"/>
              <w:left w:val="single" w:sz="4" w:space="0" w:color="auto"/>
              <w:bottom w:val="single" w:sz="4" w:space="0" w:color="auto"/>
              <w:right w:val="single" w:sz="4" w:space="0" w:color="auto"/>
            </w:tcBorders>
          </w:tcPr>
          <w:p w14:paraId="2BBD59B4" w14:textId="77777777" w:rsidR="00D85C4C" w:rsidRPr="00D85C4C" w:rsidRDefault="00D85C4C" w:rsidP="00816CE7">
            <w:pPr>
              <w:spacing w:line="276" w:lineRule="auto"/>
              <w:rPr>
                <w:rFonts w:eastAsia="Calibri" w:cs="Times New Roman"/>
              </w:rPr>
            </w:pPr>
            <w:r w:rsidRPr="00D85C4C">
              <w:rPr>
                <w:rFonts w:eastAsia="Calibri" w:cs="Times New Roman"/>
              </w:rPr>
              <w:t xml:space="preserve">Innhente data:                                   </w:t>
            </w:r>
          </w:p>
          <w:p w14:paraId="1A270790" w14:textId="77777777" w:rsidR="002B3075" w:rsidRDefault="002B3075" w:rsidP="00816CE7">
            <w:pPr>
              <w:numPr>
                <w:ilvl w:val="0"/>
                <w:numId w:val="38"/>
              </w:numPr>
              <w:spacing w:line="276" w:lineRule="auto"/>
              <w:contextualSpacing/>
              <w:rPr>
                <w:rFonts w:eastAsia="Calibri" w:cs="Times New Roman"/>
              </w:rPr>
            </w:pPr>
            <w:r>
              <w:rPr>
                <w:rFonts w:eastAsia="Calibri" w:cs="Times New Roman"/>
              </w:rPr>
              <w:t xml:space="preserve">Avholde internmøte kvalitative data </w:t>
            </w:r>
          </w:p>
          <w:p w14:paraId="6659E97D" w14:textId="77777777" w:rsidR="002B3075" w:rsidRDefault="00D85C4C" w:rsidP="00816CE7">
            <w:pPr>
              <w:numPr>
                <w:ilvl w:val="0"/>
                <w:numId w:val="38"/>
              </w:numPr>
              <w:spacing w:line="276" w:lineRule="auto"/>
              <w:contextualSpacing/>
              <w:rPr>
                <w:rFonts w:eastAsia="Calibri" w:cs="Times New Roman"/>
              </w:rPr>
            </w:pPr>
            <w:r w:rsidRPr="00D85C4C">
              <w:rPr>
                <w:rFonts w:eastAsia="Calibri" w:cs="Times New Roman"/>
              </w:rPr>
              <w:t>Innhente kvantitative data</w:t>
            </w:r>
            <w:r w:rsidR="002B3075">
              <w:rPr>
                <w:rFonts w:eastAsia="Calibri" w:cs="Times New Roman"/>
              </w:rPr>
              <w:t xml:space="preserve"> </w:t>
            </w:r>
          </w:p>
          <w:p w14:paraId="225F59DF" w14:textId="77777777" w:rsidR="00D85C4C" w:rsidRPr="00D85C4C" w:rsidRDefault="002B3075" w:rsidP="00816CE7">
            <w:pPr>
              <w:numPr>
                <w:ilvl w:val="0"/>
                <w:numId w:val="38"/>
              </w:numPr>
              <w:spacing w:line="276" w:lineRule="auto"/>
              <w:contextualSpacing/>
              <w:rPr>
                <w:rFonts w:eastAsia="Calibri" w:cs="Times New Roman"/>
              </w:rPr>
            </w:pPr>
            <w:r>
              <w:rPr>
                <w:rFonts w:eastAsia="Calibri" w:cs="Times New Roman"/>
              </w:rPr>
              <w:t>Avholde internmøte kvantitative data</w:t>
            </w:r>
            <w:r w:rsidR="00D85C4C" w:rsidRPr="00D85C4C">
              <w:rPr>
                <w:rFonts w:eastAsia="Calibri" w:cs="Times New Roman"/>
              </w:rPr>
              <w:t xml:space="preserve">     </w:t>
            </w:r>
          </w:p>
          <w:p w14:paraId="3F078459" w14:textId="1176173F" w:rsidR="00D85C4C" w:rsidRPr="00D85C4C" w:rsidRDefault="002B5DD3" w:rsidP="00816CE7">
            <w:pPr>
              <w:numPr>
                <w:ilvl w:val="0"/>
                <w:numId w:val="38"/>
              </w:numPr>
              <w:spacing w:line="276" w:lineRule="auto"/>
              <w:contextualSpacing/>
              <w:rPr>
                <w:rFonts w:eastAsia="Calibri" w:cs="Times New Roman"/>
              </w:rPr>
            </w:pPr>
            <w:r>
              <w:rPr>
                <w:rFonts w:eastAsia="Calibri" w:cs="Times New Roman"/>
              </w:rPr>
              <w:t xml:space="preserve">Avholde </w:t>
            </w:r>
            <w:r w:rsidR="00D85C4C" w:rsidRPr="00D85C4C">
              <w:rPr>
                <w:rFonts w:eastAsia="Calibri" w:cs="Times New Roman"/>
              </w:rPr>
              <w:t>møte</w:t>
            </w:r>
            <w:r>
              <w:rPr>
                <w:rFonts w:eastAsia="Calibri" w:cs="Times New Roman"/>
              </w:rPr>
              <w:t xml:space="preserve"> med samarbeidspartnere</w:t>
            </w:r>
            <w:r w:rsidR="00D85C4C" w:rsidRPr="00D85C4C">
              <w:rPr>
                <w:rFonts w:eastAsia="Calibri" w:cs="Times New Roman"/>
              </w:rPr>
              <w:t xml:space="preserve">                                  </w:t>
            </w:r>
          </w:p>
          <w:p w14:paraId="1E6D16FC" w14:textId="3A4ECC5F" w:rsidR="00D85C4C" w:rsidRPr="00D85C4C" w:rsidRDefault="002B5DD3" w:rsidP="00816CE7">
            <w:pPr>
              <w:numPr>
                <w:ilvl w:val="0"/>
                <w:numId w:val="38"/>
              </w:numPr>
              <w:spacing w:line="276" w:lineRule="auto"/>
              <w:contextualSpacing/>
              <w:rPr>
                <w:rFonts w:eastAsia="Calibri" w:cs="Times New Roman"/>
              </w:rPr>
            </w:pPr>
            <w:r>
              <w:rPr>
                <w:rFonts w:eastAsia="Calibri" w:cs="Times New Roman"/>
              </w:rPr>
              <w:t>Avholde åpent</w:t>
            </w:r>
            <w:r w:rsidR="00D85C4C" w:rsidRPr="00D85C4C">
              <w:rPr>
                <w:rFonts w:eastAsia="Calibri" w:cs="Times New Roman"/>
              </w:rPr>
              <w:t xml:space="preserve"> møte </w:t>
            </w:r>
          </w:p>
          <w:p w14:paraId="5A17946B" w14:textId="77777777" w:rsidR="00D85C4C" w:rsidRPr="00D85C4C" w:rsidRDefault="00D85C4C" w:rsidP="00816CE7">
            <w:pPr>
              <w:numPr>
                <w:ilvl w:val="0"/>
                <w:numId w:val="38"/>
              </w:numPr>
              <w:spacing w:line="276" w:lineRule="auto"/>
              <w:contextualSpacing/>
              <w:rPr>
                <w:rFonts w:eastAsia="Calibri" w:cs="Times New Roman"/>
              </w:rPr>
            </w:pPr>
            <w:r w:rsidRPr="00D85C4C">
              <w:rPr>
                <w:rFonts w:eastAsia="Calibri" w:cs="Times New Roman"/>
              </w:rPr>
              <w:t xml:space="preserve">Avholde målgruppemøte  </w:t>
            </w:r>
          </w:p>
          <w:p w14:paraId="38B8898E" w14:textId="77777777" w:rsidR="00C84BEC" w:rsidRDefault="00D85C4C" w:rsidP="00816CE7">
            <w:pPr>
              <w:numPr>
                <w:ilvl w:val="0"/>
                <w:numId w:val="38"/>
              </w:numPr>
              <w:spacing w:line="276" w:lineRule="auto"/>
              <w:contextualSpacing/>
              <w:rPr>
                <w:rFonts w:eastAsia="Calibri" w:cs="Times New Roman"/>
              </w:rPr>
            </w:pPr>
            <w:r w:rsidRPr="00D85C4C">
              <w:rPr>
                <w:rFonts w:eastAsia="Calibri" w:cs="Times New Roman"/>
              </w:rPr>
              <w:t xml:space="preserve">Gjennomføre eventuelle intervjuer  </w:t>
            </w:r>
          </w:p>
          <w:p w14:paraId="4E5E2CC6" w14:textId="707AF93D" w:rsidR="00D85C4C" w:rsidRPr="00A87329" w:rsidRDefault="00D85C4C" w:rsidP="00C84BEC">
            <w:pPr>
              <w:spacing w:line="276" w:lineRule="auto"/>
              <w:ind w:left="720"/>
              <w:contextualSpacing/>
              <w:rPr>
                <w:rFonts w:eastAsia="Calibri" w:cs="Times New Roman"/>
              </w:rPr>
            </w:pPr>
            <w:r w:rsidRPr="00D85C4C">
              <w:rPr>
                <w:rFonts w:eastAsia="Calibri" w:cs="Times New Roman"/>
              </w:rPr>
              <w:t xml:space="preserve">                            </w:t>
            </w:r>
          </w:p>
        </w:tc>
        <w:tc>
          <w:tcPr>
            <w:tcW w:w="1884" w:type="dxa"/>
            <w:tcBorders>
              <w:top w:val="single" w:sz="4" w:space="0" w:color="auto"/>
              <w:left w:val="single" w:sz="4" w:space="0" w:color="auto"/>
              <w:bottom w:val="single" w:sz="4" w:space="0" w:color="auto"/>
              <w:right w:val="single" w:sz="4" w:space="0" w:color="auto"/>
            </w:tcBorders>
          </w:tcPr>
          <w:p w14:paraId="0DE879AE" w14:textId="77777777" w:rsidR="00D85C4C" w:rsidRPr="00D85C4C" w:rsidRDefault="00D85C4C" w:rsidP="00816CE7">
            <w:pPr>
              <w:spacing w:line="276" w:lineRule="auto"/>
              <w:rPr>
                <w:rFonts w:eastAsia="Calibri" w:cs="Times New Roman"/>
              </w:rPr>
            </w:pPr>
          </w:p>
        </w:tc>
        <w:tc>
          <w:tcPr>
            <w:tcW w:w="1971" w:type="dxa"/>
            <w:tcBorders>
              <w:top w:val="single" w:sz="4" w:space="0" w:color="auto"/>
              <w:left w:val="single" w:sz="4" w:space="0" w:color="auto"/>
              <w:bottom w:val="single" w:sz="4" w:space="0" w:color="auto"/>
              <w:right w:val="single" w:sz="4" w:space="0" w:color="auto"/>
            </w:tcBorders>
          </w:tcPr>
          <w:p w14:paraId="2A90C235" w14:textId="77777777" w:rsidR="00D85C4C" w:rsidRPr="00D85C4C" w:rsidRDefault="00D85C4C" w:rsidP="00816CE7">
            <w:pPr>
              <w:spacing w:line="276" w:lineRule="auto"/>
              <w:rPr>
                <w:rFonts w:eastAsia="Calibri" w:cs="Times New Roman"/>
              </w:rPr>
            </w:pPr>
          </w:p>
        </w:tc>
      </w:tr>
      <w:tr w:rsidR="00D85C4C" w:rsidRPr="00D85C4C" w14:paraId="0C0EA728" w14:textId="77777777" w:rsidTr="00004D87">
        <w:tc>
          <w:tcPr>
            <w:tcW w:w="4065" w:type="dxa"/>
            <w:tcBorders>
              <w:top w:val="single" w:sz="4" w:space="0" w:color="auto"/>
              <w:left w:val="single" w:sz="4" w:space="0" w:color="auto"/>
              <w:bottom w:val="single" w:sz="4" w:space="0" w:color="auto"/>
              <w:right w:val="single" w:sz="4" w:space="0" w:color="auto"/>
            </w:tcBorders>
          </w:tcPr>
          <w:p w14:paraId="0E46D68D" w14:textId="77777777" w:rsidR="00D85C4C" w:rsidRPr="00D85C4C" w:rsidRDefault="00D85C4C" w:rsidP="00816CE7">
            <w:pPr>
              <w:spacing w:line="276" w:lineRule="auto"/>
              <w:rPr>
                <w:rFonts w:eastAsia="Calibri" w:cs="Times New Roman"/>
              </w:rPr>
            </w:pPr>
            <w:r w:rsidRPr="00D85C4C">
              <w:rPr>
                <w:rFonts w:eastAsia="Calibri" w:cs="Times New Roman"/>
              </w:rPr>
              <w:t>Analyse:</w:t>
            </w:r>
          </w:p>
          <w:p w14:paraId="015858F8" w14:textId="77777777" w:rsidR="00D85C4C" w:rsidRDefault="00D85C4C" w:rsidP="00816CE7">
            <w:pPr>
              <w:numPr>
                <w:ilvl w:val="0"/>
                <w:numId w:val="38"/>
              </w:numPr>
              <w:spacing w:line="276" w:lineRule="auto"/>
              <w:contextualSpacing/>
              <w:rPr>
                <w:rFonts w:eastAsia="Calibri" w:cs="Times New Roman"/>
              </w:rPr>
            </w:pPr>
            <w:r w:rsidRPr="00D85C4C">
              <w:rPr>
                <w:rFonts w:eastAsia="Calibri" w:cs="Times New Roman"/>
              </w:rPr>
              <w:t>Avholde internt analysemøte etter datainnsamling</w:t>
            </w:r>
          </w:p>
          <w:p w14:paraId="2AAA8A7D" w14:textId="7E1068C9" w:rsidR="00C84BEC" w:rsidRPr="00A87329" w:rsidRDefault="00C84BEC" w:rsidP="00C84BEC">
            <w:pPr>
              <w:spacing w:line="276" w:lineRule="auto"/>
              <w:ind w:left="720"/>
              <w:contextualSpacing/>
              <w:rPr>
                <w:rFonts w:eastAsia="Calibri" w:cs="Times New Roman"/>
              </w:rPr>
            </w:pPr>
          </w:p>
        </w:tc>
        <w:tc>
          <w:tcPr>
            <w:tcW w:w="1884" w:type="dxa"/>
            <w:tcBorders>
              <w:top w:val="single" w:sz="4" w:space="0" w:color="auto"/>
              <w:left w:val="single" w:sz="4" w:space="0" w:color="auto"/>
              <w:bottom w:val="single" w:sz="4" w:space="0" w:color="auto"/>
              <w:right w:val="single" w:sz="4" w:space="0" w:color="auto"/>
            </w:tcBorders>
          </w:tcPr>
          <w:p w14:paraId="6B8FB3CD" w14:textId="77777777" w:rsidR="00D85C4C" w:rsidRPr="00D85C4C" w:rsidRDefault="00D85C4C" w:rsidP="00816CE7">
            <w:pPr>
              <w:spacing w:line="276" w:lineRule="auto"/>
              <w:rPr>
                <w:rFonts w:eastAsia="Calibri" w:cs="Times New Roman"/>
              </w:rPr>
            </w:pPr>
          </w:p>
        </w:tc>
        <w:tc>
          <w:tcPr>
            <w:tcW w:w="1971" w:type="dxa"/>
            <w:tcBorders>
              <w:top w:val="single" w:sz="4" w:space="0" w:color="auto"/>
              <w:left w:val="single" w:sz="4" w:space="0" w:color="auto"/>
              <w:bottom w:val="single" w:sz="4" w:space="0" w:color="auto"/>
              <w:right w:val="single" w:sz="4" w:space="0" w:color="auto"/>
            </w:tcBorders>
          </w:tcPr>
          <w:p w14:paraId="02F1A9E0" w14:textId="77777777" w:rsidR="00D85C4C" w:rsidRPr="00D85C4C" w:rsidRDefault="00D85C4C" w:rsidP="00816CE7">
            <w:pPr>
              <w:spacing w:line="276" w:lineRule="auto"/>
              <w:rPr>
                <w:rFonts w:eastAsia="Calibri" w:cs="Times New Roman"/>
              </w:rPr>
            </w:pPr>
          </w:p>
        </w:tc>
      </w:tr>
      <w:tr w:rsidR="00D85C4C" w:rsidRPr="00D85C4C" w14:paraId="1B5954B2" w14:textId="77777777" w:rsidTr="00004D87">
        <w:tc>
          <w:tcPr>
            <w:tcW w:w="4065" w:type="dxa"/>
            <w:tcBorders>
              <w:top w:val="single" w:sz="4" w:space="0" w:color="auto"/>
              <w:left w:val="single" w:sz="4" w:space="0" w:color="auto"/>
              <w:bottom w:val="single" w:sz="4" w:space="0" w:color="auto"/>
              <w:right w:val="single" w:sz="4" w:space="0" w:color="auto"/>
            </w:tcBorders>
          </w:tcPr>
          <w:p w14:paraId="504C6BC4" w14:textId="77777777" w:rsidR="00D85C4C" w:rsidRDefault="00D85C4C" w:rsidP="00816CE7">
            <w:pPr>
              <w:spacing w:line="276" w:lineRule="auto"/>
              <w:rPr>
                <w:rFonts w:eastAsia="Calibri" w:cs="Times New Roman"/>
              </w:rPr>
            </w:pPr>
            <w:r w:rsidRPr="00D85C4C">
              <w:rPr>
                <w:rFonts w:eastAsia="Calibri" w:cs="Times New Roman"/>
              </w:rPr>
              <w:t>Tiltaksplan utarbeides:</w:t>
            </w:r>
          </w:p>
          <w:p w14:paraId="1A7D0DF8" w14:textId="3B476097" w:rsidR="00C84BEC" w:rsidRPr="00D85C4C" w:rsidRDefault="00C84BEC" w:rsidP="00816CE7">
            <w:pPr>
              <w:spacing w:line="276" w:lineRule="auto"/>
              <w:rPr>
                <w:rFonts w:eastAsia="Calibri" w:cs="Times New Roman"/>
              </w:rPr>
            </w:pPr>
          </w:p>
        </w:tc>
        <w:tc>
          <w:tcPr>
            <w:tcW w:w="1884" w:type="dxa"/>
            <w:tcBorders>
              <w:top w:val="single" w:sz="4" w:space="0" w:color="auto"/>
              <w:left w:val="single" w:sz="4" w:space="0" w:color="auto"/>
              <w:bottom w:val="single" w:sz="4" w:space="0" w:color="auto"/>
              <w:right w:val="single" w:sz="4" w:space="0" w:color="auto"/>
            </w:tcBorders>
          </w:tcPr>
          <w:p w14:paraId="4A8DB1E1" w14:textId="77777777" w:rsidR="00D85C4C" w:rsidRPr="00D85C4C" w:rsidRDefault="00D85C4C" w:rsidP="00816CE7">
            <w:pPr>
              <w:spacing w:line="276" w:lineRule="auto"/>
              <w:rPr>
                <w:rFonts w:eastAsia="Calibri" w:cs="Times New Roman"/>
              </w:rPr>
            </w:pPr>
          </w:p>
        </w:tc>
        <w:tc>
          <w:tcPr>
            <w:tcW w:w="1971" w:type="dxa"/>
            <w:tcBorders>
              <w:top w:val="single" w:sz="4" w:space="0" w:color="auto"/>
              <w:left w:val="single" w:sz="4" w:space="0" w:color="auto"/>
              <w:bottom w:val="single" w:sz="4" w:space="0" w:color="auto"/>
              <w:right w:val="single" w:sz="4" w:space="0" w:color="auto"/>
            </w:tcBorders>
          </w:tcPr>
          <w:p w14:paraId="38EDF193" w14:textId="77777777" w:rsidR="00D85C4C" w:rsidRPr="00D85C4C" w:rsidRDefault="00D85C4C" w:rsidP="00816CE7">
            <w:pPr>
              <w:spacing w:line="276" w:lineRule="auto"/>
              <w:rPr>
                <w:rFonts w:eastAsia="Calibri" w:cs="Times New Roman"/>
              </w:rPr>
            </w:pPr>
          </w:p>
        </w:tc>
      </w:tr>
      <w:tr w:rsidR="00D85C4C" w:rsidRPr="00D85C4C" w14:paraId="18096D4F" w14:textId="77777777" w:rsidTr="00004D87">
        <w:tc>
          <w:tcPr>
            <w:tcW w:w="4065" w:type="dxa"/>
            <w:tcBorders>
              <w:top w:val="single" w:sz="4" w:space="0" w:color="auto"/>
              <w:left w:val="single" w:sz="4" w:space="0" w:color="auto"/>
              <w:bottom w:val="single" w:sz="4" w:space="0" w:color="auto"/>
              <w:right w:val="single" w:sz="4" w:space="0" w:color="auto"/>
            </w:tcBorders>
          </w:tcPr>
          <w:p w14:paraId="0B656DED" w14:textId="77777777" w:rsidR="00D85C4C" w:rsidRDefault="00D85C4C" w:rsidP="00816CE7">
            <w:pPr>
              <w:spacing w:line="276" w:lineRule="auto"/>
              <w:rPr>
                <w:rFonts w:eastAsia="Calibri" w:cs="Times New Roman"/>
              </w:rPr>
            </w:pPr>
            <w:r w:rsidRPr="00D85C4C">
              <w:rPr>
                <w:rFonts w:eastAsia="Calibri" w:cs="Times New Roman"/>
              </w:rPr>
              <w:t>Rapport foreligger:</w:t>
            </w:r>
          </w:p>
          <w:p w14:paraId="67E6D4D6" w14:textId="42E5E34E" w:rsidR="00C84BEC" w:rsidRPr="00D85C4C" w:rsidRDefault="00C84BEC" w:rsidP="00816CE7">
            <w:pPr>
              <w:spacing w:line="276" w:lineRule="auto"/>
              <w:rPr>
                <w:rFonts w:eastAsia="Calibri" w:cs="Times New Roman"/>
              </w:rPr>
            </w:pPr>
          </w:p>
        </w:tc>
        <w:tc>
          <w:tcPr>
            <w:tcW w:w="1884" w:type="dxa"/>
            <w:tcBorders>
              <w:top w:val="single" w:sz="4" w:space="0" w:color="auto"/>
              <w:left w:val="single" w:sz="4" w:space="0" w:color="auto"/>
              <w:bottom w:val="single" w:sz="4" w:space="0" w:color="auto"/>
              <w:right w:val="single" w:sz="4" w:space="0" w:color="auto"/>
            </w:tcBorders>
          </w:tcPr>
          <w:p w14:paraId="1D7FFDAC" w14:textId="77777777" w:rsidR="00D85C4C" w:rsidRPr="00D85C4C" w:rsidRDefault="00D85C4C" w:rsidP="00816CE7">
            <w:pPr>
              <w:spacing w:line="276" w:lineRule="auto"/>
              <w:rPr>
                <w:rFonts w:eastAsia="Calibri" w:cs="Times New Roman"/>
              </w:rPr>
            </w:pPr>
          </w:p>
        </w:tc>
        <w:tc>
          <w:tcPr>
            <w:tcW w:w="1971" w:type="dxa"/>
            <w:tcBorders>
              <w:top w:val="single" w:sz="4" w:space="0" w:color="auto"/>
              <w:left w:val="single" w:sz="4" w:space="0" w:color="auto"/>
              <w:bottom w:val="single" w:sz="4" w:space="0" w:color="auto"/>
              <w:right w:val="single" w:sz="4" w:space="0" w:color="auto"/>
            </w:tcBorders>
          </w:tcPr>
          <w:p w14:paraId="5233607D" w14:textId="77777777" w:rsidR="00D85C4C" w:rsidRPr="00D85C4C" w:rsidRDefault="00D85C4C" w:rsidP="00816CE7">
            <w:pPr>
              <w:spacing w:line="276" w:lineRule="auto"/>
              <w:rPr>
                <w:rFonts w:eastAsia="Calibri" w:cs="Times New Roman"/>
              </w:rPr>
            </w:pPr>
          </w:p>
        </w:tc>
      </w:tr>
      <w:tr w:rsidR="00D85C4C" w:rsidRPr="00D85C4C" w14:paraId="0760CD40" w14:textId="77777777" w:rsidTr="00004D87">
        <w:tc>
          <w:tcPr>
            <w:tcW w:w="4065" w:type="dxa"/>
            <w:tcBorders>
              <w:top w:val="single" w:sz="4" w:space="0" w:color="auto"/>
              <w:left w:val="single" w:sz="4" w:space="0" w:color="auto"/>
              <w:bottom w:val="single" w:sz="4" w:space="0" w:color="auto"/>
              <w:right w:val="single" w:sz="4" w:space="0" w:color="auto"/>
            </w:tcBorders>
          </w:tcPr>
          <w:p w14:paraId="4CB294A4" w14:textId="77777777" w:rsidR="00D85C4C" w:rsidRDefault="00D85C4C" w:rsidP="00816CE7">
            <w:pPr>
              <w:spacing w:line="276" w:lineRule="auto"/>
              <w:rPr>
                <w:rFonts w:eastAsia="Calibri" w:cs="Times New Roman"/>
              </w:rPr>
            </w:pPr>
            <w:r w:rsidRPr="00D85C4C">
              <w:rPr>
                <w:rFonts w:eastAsia="Calibri" w:cs="Times New Roman"/>
              </w:rPr>
              <w:t>SAT-rapport legges frem og distribueres:</w:t>
            </w:r>
          </w:p>
          <w:p w14:paraId="426A03B7" w14:textId="3D072687" w:rsidR="00C84BEC" w:rsidRPr="00D85C4C" w:rsidRDefault="00C84BEC" w:rsidP="00816CE7">
            <w:pPr>
              <w:spacing w:line="276" w:lineRule="auto"/>
              <w:rPr>
                <w:rFonts w:eastAsia="Calibri" w:cs="Times New Roman"/>
              </w:rPr>
            </w:pPr>
          </w:p>
        </w:tc>
        <w:tc>
          <w:tcPr>
            <w:tcW w:w="1884" w:type="dxa"/>
            <w:tcBorders>
              <w:top w:val="single" w:sz="4" w:space="0" w:color="auto"/>
              <w:left w:val="single" w:sz="4" w:space="0" w:color="auto"/>
              <w:bottom w:val="single" w:sz="4" w:space="0" w:color="auto"/>
              <w:right w:val="single" w:sz="4" w:space="0" w:color="auto"/>
            </w:tcBorders>
          </w:tcPr>
          <w:p w14:paraId="781D505B" w14:textId="77777777" w:rsidR="00D85C4C" w:rsidRPr="00D85C4C" w:rsidRDefault="00D85C4C" w:rsidP="00816CE7">
            <w:pPr>
              <w:spacing w:line="276" w:lineRule="auto"/>
              <w:rPr>
                <w:rFonts w:eastAsia="Calibri" w:cs="Times New Roman"/>
              </w:rPr>
            </w:pPr>
          </w:p>
        </w:tc>
        <w:tc>
          <w:tcPr>
            <w:tcW w:w="1971" w:type="dxa"/>
            <w:tcBorders>
              <w:top w:val="single" w:sz="4" w:space="0" w:color="auto"/>
              <w:left w:val="single" w:sz="4" w:space="0" w:color="auto"/>
              <w:bottom w:val="single" w:sz="4" w:space="0" w:color="auto"/>
              <w:right w:val="single" w:sz="4" w:space="0" w:color="auto"/>
            </w:tcBorders>
          </w:tcPr>
          <w:p w14:paraId="17A09AD6" w14:textId="77777777" w:rsidR="00D85C4C" w:rsidRPr="00D85C4C" w:rsidRDefault="00D85C4C" w:rsidP="00816CE7">
            <w:pPr>
              <w:spacing w:line="276" w:lineRule="auto"/>
              <w:rPr>
                <w:rFonts w:eastAsia="Calibri" w:cs="Times New Roman"/>
              </w:rPr>
            </w:pPr>
          </w:p>
        </w:tc>
      </w:tr>
      <w:tr w:rsidR="00554B7B" w:rsidRPr="00D85C4C" w14:paraId="075093D6" w14:textId="77777777" w:rsidTr="00004D87">
        <w:tc>
          <w:tcPr>
            <w:tcW w:w="4065" w:type="dxa"/>
            <w:tcBorders>
              <w:top w:val="single" w:sz="4" w:space="0" w:color="auto"/>
              <w:left w:val="single" w:sz="4" w:space="0" w:color="auto"/>
              <w:bottom w:val="single" w:sz="4" w:space="0" w:color="auto"/>
              <w:right w:val="single" w:sz="4" w:space="0" w:color="auto"/>
            </w:tcBorders>
          </w:tcPr>
          <w:p w14:paraId="77334CB0" w14:textId="77777777" w:rsidR="00B652F3" w:rsidRDefault="00554B7B" w:rsidP="00816CE7">
            <w:pPr>
              <w:spacing w:line="276" w:lineRule="auto"/>
              <w:rPr>
                <w:rFonts w:eastAsia="Calibri" w:cs="Times New Roman"/>
              </w:rPr>
            </w:pPr>
            <w:r>
              <w:rPr>
                <w:rFonts w:eastAsia="Calibri" w:cs="Times New Roman"/>
              </w:rPr>
              <w:t xml:space="preserve">Evalueringsmøte med KORUS-veileder </w:t>
            </w:r>
          </w:p>
          <w:p w14:paraId="0174A683" w14:textId="7AADC389" w:rsidR="00554B7B" w:rsidRDefault="00554B7B" w:rsidP="00816CE7">
            <w:pPr>
              <w:spacing w:line="276" w:lineRule="auto"/>
              <w:rPr>
                <w:rFonts w:eastAsia="Calibri" w:cs="Times New Roman"/>
              </w:rPr>
            </w:pPr>
            <w:r>
              <w:rPr>
                <w:rFonts w:eastAsia="Calibri" w:cs="Times New Roman"/>
              </w:rPr>
              <w:t xml:space="preserve">(ca. 6 måneder etter </w:t>
            </w:r>
            <w:r w:rsidR="001C17AD">
              <w:rPr>
                <w:rFonts w:eastAsia="Calibri" w:cs="Times New Roman"/>
              </w:rPr>
              <w:t>ferdig rapport)</w:t>
            </w:r>
            <w:r>
              <w:rPr>
                <w:rFonts w:eastAsia="Calibri" w:cs="Times New Roman"/>
              </w:rPr>
              <w:t>:</w:t>
            </w:r>
          </w:p>
          <w:p w14:paraId="3DE3E296" w14:textId="77ED22D2" w:rsidR="00C84BEC" w:rsidRPr="00D85C4C" w:rsidRDefault="00C84BEC" w:rsidP="00816CE7">
            <w:pPr>
              <w:spacing w:line="276" w:lineRule="auto"/>
              <w:rPr>
                <w:rFonts w:eastAsia="Calibri" w:cs="Times New Roman"/>
              </w:rPr>
            </w:pPr>
          </w:p>
        </w:tc>
        <w:tc>
          <w:tcPr>
            <w:tcW w:w="1884" w:type="dxa"/>
            <w:tcBorders>
              <w:top w:val="single" w:sz="4" w:space="0" w:color="auto"/>
              <w:left w:val="single" w:sz="4" w:space="0" w:color="auto"/>
              <w:bottom w:val="single" w:sz="4" w:space="0" w:color="auto"/>
              <w:right w:val="single" w:sz="4" w:space="0" w:color="auto"/>
            </w:tcBorders>
          </w:tcPr>
          <w:p w14:paraId="6A7872F9" w14:textId="77777777" w:rsidR="00554B7B" w:rsidRPr="00D85C4C" w:rsidRDefault="00554B7B" w:rsidP="00816CE7">
            <w:pPr>
              <w:spacing w:line="276" w:lineRule="auto"/>
              <w:rPr>
                <w:rFonts w:eastAsia="Calibri" w:cs="Times New Roman"/>
              </w:rPr>
            </w:pPr>
          </w:p>
        </w:tc>
        <w:tc>
          <w:tcPr>
            <w:tcW w:w="1971" w:type="dxa"/>
            <w:tcBorders>
              <w:top w:val="single" w:sz="4" w:space="0" w:color="auto"/>
              <w:left w:val="single" w:sz="4" w:space="0" w:color="auto"/>
              <w:bottom w:val="single" w:sz="4" w:space="0" w:color="auto"/>
              <w:right w:val="single" w:sz="4" w:space="0" w:color="auto"/>
            </w:tcBorders>
          </w:tcPr>
          <w:p w14:paraId="29DFBC89" w14:textId="77777777" w:rsidR="00554B7B" w:rsidRPr="00D85C4C" w:rsidRDefault="00554B7B" w:rsidP="00816CE7">
            <w:pPr>
              <w:spacing w:line="276" w:lineRule="auto"/>
              <w:rPr>
                <w:rFonts w:eastAsia="Calibri" w:cs="Times New Roman"/>
              </w:rPr>
            </w:pPr>
          </w:p>
        </w:tc>
      </w:tr>
    </w:tbl>
    <w:p w14:paraId="27AECAFF" w14:textId="77777777" w:rsidR="00D85C4C" w:rsidRPr="00D85C4C" w:rsidRDefault="00D85C4C" w:rsidP="00816CE7">
      <w:pPr>
        <w:spacing w:line="276" w:lineRule="auto"/>
        <w:rPr>
          <w:rFonts w:eastAsia="Calibri" w:cs="Times New Roman"/>
        </w:rPr>
      </w:pPr>
    </w:p>
    <w:p w14:paraId="77AE5BB2" w14:textId="77777777" w:rsidR="00D85C4C" w:rsidRPr="00D85C4C" w:rsidRDefault="00D85C4C" w:rsidP="00816CE7">
      <w:pPr>
        <w:spacing w:line="276" w:lineRule="auto"/>
        <w:rPr>
          <w:rFonts w:eastAsia="Calibri" w:cs="Times New Roman"/>
        </w:rPr>
      </w:pPr>
    </w:p>
    <w:p w14:paraId="7700AB4E" w14:textId="77777777" w:rsidR="00D85C4C" w:rsidRPr="00D85C4C" w:rsidRDefault="00D85C4C" w:rsidP="00816CE7">
      <w:pPr>
        <w:spacing w:line="276" w:lineRule="auto"/>
        <w:rPr>
          <w:rFonts w:eastAsia="Calibri" w:cs="Times New Roman"/>
        </w:rPr>
      </w:pPr>
    </w:p>
    <w:p w14:paraId="6FB8C20C" w14:textId="77777777" w:rsidR="00D85C4C" w:rsidRPr="00D85C4C" w:rsidRDefault="00D85C4C" w:rsidP="00816CE7">
      <w:pPr>
        <w:spacing w:line="276" w:lineRule="auto"/>
      </w:pPr>
    </w:p>
    <w:p w14:paraId="1DF94A29" w14:textId="77777777" w:rsidR="00857C51" w:rsidRDefault="00857C51" w:rsidP="00816CE7">
      <w:pPr>
        <w:spacing w:line="276" w:lineRule="auto"/>
      </w:pPr>
      <w:r>
        <w:br w:type="page"/>
      </w:r>
    </w:p>
    <w:p w14:paraId="7F9ECDD9" w14:textId="77777777" w:rsidR="006F496F" w:rsidRPr="00210770" w:rsidRDefault="009576F0" w:rsidP="00816CE7">
      <w:pPr>
        <w:pStyle w:val="Heading2"/>
        <w:spacing w:line="276" w:lineRule="auto"/>
        <w:rPr>
          <w:lang w:eastAsia="nb-NO"/>
        </w:rPr>
      </w:pPr>
      <w:r>
        <w:rPr>
          <w:lang w:eastAsia="nb-NO"/>
        </w:rPr>
        <w:t>Vedlegg 4</w:t>
      </w:r>
      <w:r w:rsidR="009526CE">
        <w:rPr>
          <w:lang w:eastAsia="nb-NO"/>
        </w:rPr>
        <w:t>: Guide for ledelse av møter</w:t>
      </w:r>
    </w:p>
    <w:p w14:paraId="0A4BFE90" w14:textId="77777777" w:rsidR="006F496F" w:rsidRPr="00210770" w:rsidRDefault="006F496F" w:rsidP="00816CE7">
      <w:pPr>
        <w:widowControl w:val="0"/>
        <w:autoSpaceDE w:val="0"/>
        <w:autoSpaceDN w:val="0"/>
        <w:adjustRightInd w:val="0"/>
        <w:spacing w:line="276" w:lineRule="auto"/>
        <w:rPr>
          <w:rFonts w:ascii="Times New Roman" w:eastAsiaTheme="minorEastAsia" w:hAnsi="Times New Roman" w:cs="Times New Roman"/>
          <w:color w:val="000000"/>
          <w:sz w:val="18"/>
          <w:szCs w:val="18"/>
          <w:lang w:eastAsia="nb-NO"/>
        </w:rPr>
      </w:pPr>
    </w:p>
    <w:p w14:paraId="20719030" w14:textId="77777777" w:rsidR="006F496F" w:rsidRPr="00210770" w:rsidRDefault="006F496F" w:rsidP="00816CE7">
      <w:pPr>
        <w:numPr>
          <w:ilvl w:val="0"/>
          <w:numId w:val="12"/>
        </w:numPr>
        <w:spacing w:after="160" w:line="276" w:lineRule="auto"/>
        <w:contextualSpacing/>
        <w:rPr>
          <w:rFonts w:asciiTheme="minorHAnsi" w:hAnsiTheme="minorHAnsi"/>
          <w:color w:val="000000" w:themeColor="text1"/>
          <w:sz w:val="18"/>
          <w:szCs w:val="18"/>
        </w:rPr>
      </w:pPr>
      <w:r w:rsidRPr="00210770">
        <w:rPr>
          <w:rFonts w:asciiTheme="minorHAnsi" w:hAnsiTheme="minorHAnsi"/>
          <w:color w:val="000000" w:themeColor="text1"/>
          <w:sz w:val="18"/>
          <w:szCs w:val="18"/>
        </w:rPr>
        <w:t>Det er viktig å skape et godt klima i møtet, slik at deltakerne opplever at det er ok å dele informasjon.</w:t>
      </w:r>
    </w:p>
    <w:p w14:paraId="3FB54BEB" w14:textId="77777777" w:rsidR="006F496F" w:rsidRPr="00210770" w:rsidRDefault="006F496F" w:rsidP="00816CE7">
      <w:pPr>
        <w:spacing w:after="160" w:line="276" w:lineRule="auto"/>
        <w:ind w:left="720"/>
        <w:contextualSpacing/>
        <w:rPr>
          <w:rFonts w:asciiTheme="minorHAnsi" w:hAnsiTheme="minorHAnsi"/>
          <w:color w:val="000000" w:themeColor="text1"/>
          <w:sz w:val="18"/>
          <w:szCs w:val="18"/>
        </w:rPr>
      </w:pPr>
    </w:p>
    <w:p w14:paraId="292E3EFA" w14:textId="5DE40E82" w:rsidR="006F496F" w:rsidRPr="00210770" w:rsidRDefault="006F496F" w:rsidP="00816CE7">
      <w:pPr>
        <w:numPr>
          <w:ilvl w:val="0"/>
          <w:numId w:val="12"/>
        </w:numPr>
        <w:spacing w:after="160" w:line="276" w:lineRule="auto"/>
        <w:contextualSpacing/>
        <w:rPr>
          <w:rFonts w:asciiTheme="minorHAnsi" w:hAnsiTheme="minorHAnsi"/>
          <w:color w:val="000000" w:themeColor="text1"/>
          <w:sz w:val="18"/>
          <w:szCs w:val="18"/>
        </w:rPr>
      </w:pPr>
      <w:r w:rsidRPr="00210770">
        <w:rPr>
          <w:rFonts w:asciiTheme="minorHAnsi" w:hAnsiTheme="minorHAnsi"/>
          <w:color w:val="000000" w:themeColor="text1"/>
          <w:sz w:val="18"/>
          <w:szCs w:val="18"/>
        </w:rPr>
        <w:t xml:space="preserve">To personer fra </w:t>
      </w:r>
      <w:r w:rsidR="00E07EA3">
        <w:rPr>
          <w:rFonts w:asciiTheme="minorHAnsi" w:hAnsiTheme="minorHAnsi"/>
          <w:color w:val="000000" w:themeColor="text1"/>
          <w:sz w:val="18"/>
          <w:szCs w:val="18"/>
        </w:rPr>
        <w:t>kartleggings</w:t>
      </w:r>
      <w:r w:rsidRPr="00210770">
        <w:rPr>
          <w:rFonts w:asciiTheme="minorHAnsi" w:hAnsiTheme="minorHAnsi"/>
          <w:color w:val="000000" w:themeColor="text1"/>
          <w:sz w:val="18"/>
          <w:szCs w:val="18"/>
        </w:rPr>
        <w:t xml:space="preserve">teamet leder </w:t>
      </w:r>
      <w:r>
        <w:rPr>
          <w:rFonts w:asciiTheme="minorHAnsi" w:hAnsiTheme="minorHAnsi"/>
          <w:color w:val="000000" w:themeColor="text1"/>
          <w:sz w:val="18"/>
          <w:szCs w:val="18"/>
        </w:rPr>
        <w:t xml:space="preserve">møtet og skriver referat, basert på hvilke </w:t>
      </w:r>
      <w:r w:rsidRPr="00210770">
        <w:rPr>
          <w:rFonts w:asciiTheme="minorHAnsi" w:hAnsiTheme="minorHAnsi"/>
          <w:color w:val="000000" w:themeColor="text1"/>
          <w:sz w:val="18"/>
          <w:szCs w:val="18"/>
        </w:rPr>
        <w:t xml:space="preserve">roller og ansvar </w:t>
      </w:r>
      <w:r>
        <w:rPr>
          <w:rFonts w:asciiTheme="minorHAnsi" w:hAnsiTheme="minorHAnsi"/>
          <w:color w:val="000000" w:themeColor="text1"/>
          <w:sz w:val="18"/>
          <w:szCs w:val="18"/>
        </w:rPr>
        <w:t>man har</w:t>
      </w:r>
      <w:r w:rsidRPr="00210770">
        <w:rPr>
          <w:rFonts w:asciiTheme="minorHAnsi" w:hAnsiTheme="minorHAnsi"/>
          <w:color w:val="000000" w:themeColor="text1"/>
          <w:sz w:val="18"/>
          <w:szCs w:val="18"/>
        </w:rPr>
        <w:t>.</w:t>
      </w:r>
    </w:p>
    <w:p w14:paraId="6E32D708" w14:textId="77777777" w:rsidR="006F496F" w:rsidRPr="00210770" w:rsidRDefault="006F496F" w:rsidP="00816CE7">
      <w:pPr>
        <w:spacing w:after="160" w:line="276" w:lineRule="auto"/>
        <w:ind w:left="720"/>
        <w:contextualSpacing/>
        <w:rPr>
          <w:rFonts w:asciiTheme="minorHAnsi" w:hAnsiTheme="minorHAnsi"/>
          <w:color w:val="000000" w:themeColor="text1"/>
          <w:sz w:val="18"/>
          <w:szCs w:val="18"/>
        </w:rPr>
      </w:pPr>
    </w:p>
    <w:p w14:paraId="2F70426C" w14:textId="77777777" w:rsidR="006F496F" w:rsidRPr="00A24630" w:rsidRDefault="006F496F" w:rsidP="00816CE7">
      <w:pPr>
        <w:numPr>
          <w:ilvl w:val="0"/>
          <w:numId w:val="12"/>
        </w:numPr>
        <w:spacing w:after="160" w:line="276" w:lineRule="auto"/>
        <w:contextualSpacing/>
        <w:rPr>
          <w:rFonts w:asciiTheme="minorHAnsi" w:hAnsiTheme="minorHAnsi"/>
          <w:color w:val="000000" w:themeColor="text1"/>
          <w:sz w:val="18"/>
          <w:szCs w:val="18"/>
        </w:rPr>
      </w:pPr>
      <w:r w:rsidRPr="00210770">
        <w:rPr>
          <w:rFonts w:asciiTheme="minorHAnsi" w:hAnsiTheme="minorHAnsi"/>
          <w:color w:val="000000" w:themeColor="text1"/>
          <w:sz w:val="18"/>
          <w:szCs w:val="18"/>
        </w:rPr>
        <w:t xml:space="preserve">Tenk </w:t>
      </w:r>
      <w:r w:rsidRPr="00A24630">
        <w:rPr>
          <w:rFonts w:asciiTheme="minorHAnsi" w:hAnsiTheme="minorHAnsi"/>
          <w:color w:val="000000" w:themeColor="text1"/>
          <w:sz w:val="18"/>
          <w:szCs w:val="18"/>
        </w:rPr>
        <w:t>gjennom valg av rom og plassering av stoler. Skal deltakerne sitte i en ring uten bord eller skal det legges til rette for en mer formell møtestil?</w:t>
      </w:r>
    </w:p>
    <w:p w14:paraId="00B0EE19" w14:textId="77777777" w:rsidR="00A24630" w:rsidRPr="00A24630" w:rsidRDefault="00A24630" w:rsidP="00816CE7">
      <w:pPr>
        <w:spacing w:line="276" w:lineRule="auto"/>
        <w:ind w:left="360"/>
        <w:rPr>
          <w:color w:val="000000" w:themeColor="text1"/>
          <w:sz w:val="18"/>
          <w:szCs w:val="18"/>
        </w:rPr>
      </w:pPr>
    </w:p>
    <w:p w14:paraId="1EAAE5CA" w14:textId="77777777" w:rsidR="00A24630" w:rsidRPr="00A24630" w:rsidRDefault="00A24630" w:rsidP="00816CE7">
      <w:pPr>
        <w:pStyle w:val="ListParagraph"/>
        <w:numPr>
          <w:ilvl w:val="0"/>
          <w:numId w:val="12"/>
        </w:numPr>
        <w:spacing w:line="276" w:lineRule="auto"/>
        <w:rPr>
          <w:sz w:val="18"/>
          <w:szCs w:val="18"/>
        </w:rPr>
      </w:pPr>
      <w:r w:rsidRPr="00A24630">
        <w:rPr>
          <w:sz w:val="18"/>
          <w:szCs w:val="18"/>
        </w:rPr>
        <w:t xml:space="preserve">Dersom antallet deltakere på møtene overstiger 6-7 personer, vil det være hensiktsmessig å dele møtet opp i mindre grupper. </w:t>
      </w:r>
    </w:p>
    <w:p w14:paraId="1D3E2C69" w14:textId="77777777" w:rsidR="006F496F" w:rsidRPr="00A24630" w:rsidRDefault="006F496F" w:rsidP="00816CE7">
      <w:pPr>
        <w:spacing w:after="160" w:line="276" w:lineRule="auto"/>
        <w:ind w:left="720"/>
        <w:contextualSpacing/>
        <w:rPr>
          <w:rFonts w:asciiTheme="minorHAnsi" w:hAnsiTheme="minorHAnsi"/>
          <w:color w:val="000000" w:themeColor="text1"/>
          <w:sz w:val="18"/>
          <w:szCs w:val="18"/>
        </w:rPr>
      </w:pPr>
    </w:p>
    <w:p w14:paraId="753A75B2" w14:textId="77777777" w:rsidR="006F496F" w:rsidRPr="00210770" w:rsidRDefault="006F496F" w:rsidP="00816CE7">
      <w:pPr>
        <w:numPr>
          <w:ilvl w:val="0"/>
          <w:numId w:val="12"/>
        </w:numPr>
        <w:spacing w:after="160" w:line="276" w:lineRule="auto"/>
        <w:contextualSpacing/>
        <w:rPr>
          <w:rFonts w:asciiTheme="minorHAnsi" w:hAnsiTheme="minorHAnsi"/>
          <w:color w:val="000000" w:themeColor="text1"/>
          <w:sz w:val="18"/>
          <w:szCs w:val="18"/>
        </w:rPr>
      </w:pPr>
      <w:r w:rsidRPr="00A24630">
        <w:rPr>
          <w:rFonts w:asciiTheme="minorHAnsi" w:hAnsiTheme="minorHAnsi"/>
          <w:color w:val="000000" w:themeColor="text1"/>
          <w:sz w:val="18"/>
          <w:szCs w:val="18"/>
        </w:rPr>
        <w:t>Ønsk velkommen og presenter</w:t>
      </w:r>
      <w:r w:rsidRPr="00210770">
        <w:rPr>
          <w:rFonts w:asciiTheme="minorHAnsi" w:hAnsiTheme="minorHAnsi"/>
          <w:color w:val="000000" w:themeColor="text1"/>
          <w:sz w:val="18"/>
          <w:szCs w:val="18"/>
        </w:rPr>
        <w:t xml:space="preserve"> deltakerne.</w:t>
      </w:r>
    </w:p>
    <w:p w14:paraId="5EC2230A" w14:textId="77777777" w:rsidR="006F496F" w:rsidRPr="00210770" w:rsidRDefault="006F496F" w:rsidP="00816CE7">
      <w:pPr>
        <w:spacing w:after="160" w:line="276" w:lineRule="auto"/>
        <w:ind w:left="720"/>
        <w:contextualSpacing/>
        <w:rPr>
          <w:rFonts w:asciiTheme="minorHAnsi" w:hAnsiTheme="minorHAnsi"/>
          <w:color w:val="000000" w:themeColor="text1"/>
          <w:sz w:val="18"/>
          <w:szCs w:val="18"/>
        </w:rPr>
      </w:pPr>
    </w:p>
    <w:p w14:paraId="58C7121E" w14:textId="08E6C5F8" w:rsidR="006F496F" w:rsidRPr="00210770" w:rsidRDefault="00986AB9" w:rsidP="00816CE7">
      <w:pPr>
        <w:numPr>
          <w:ilvl w:val="0"/>
          <w:numId w:val="12"/>
        </w:numPr>
        <w:spacing w:after="160" w:line="276" w:lineRule="auto"/>
        <w:contextualSpacing/>
        <w:rPr>
          <w:rFonts w:asciiTheme="minorHAnsi" w:hAnsiTheme="minorHAnsi"/>
          <w:color w:val="000000" w:themeColor="text1"/>
          <w:sz w:val="18"/>
          <w:szCs w:val="18"/>
        </w:rPr>
      </w:pPr>
      <w:r>
        <w:rPr>
          <w:rFonts w:asciiTheme="minorHAnsi" w:hAnsiTheme="minorHAnsi"/>
          <w:color w:val="000000" w:themeColor="text1"/>
          <w:sz w:val="18"/>
          <w:szCs w:val="18"/>
        </w:rPr>
        <w:t>Fortell</w:t>
      </w:r>
      <w:r w:rsidR="00A4783F">
        <w:rPr>
          <w:rFonts w:asciiTheme="minorHAnsi" w:hAnsiTheme="minorHAnsi"/>
          <w:color w:val="000000" w:themeColor="text1"/>
          <w:sz w:val="18"/>
          <w:szCs w:val="18"/>
        </w:rPr>
        <w:t xml:space="preserve"> kort om bakgrunnen for møtet, og at </w:t>
      </w:r>
      <w:r w:rsidR="0059471D">
        <w:rPr>
          <w:rFonts w:asciiTheme="minorHAnsi" w:hAnsiTheme="minorHAnsi"/>
          <w:color w:val="000000" w:themeColor="text1"/>
          <w:sz w:val="18"/>
          <w:szCs w:val="18"/>
        </w:rPr>
        <w:t>informasjon ikke tas til</w:t>
      </w:r>
      <w:r w:rsidR="00A4783F">
        <w:rPr>
          <w:rFonts w:asciiTheme="minorHAnsi" w:hAnsiTheme="minorHAnsi"/>
          <w:color w:val="000000" w:themeColor="text1"/>
          <w:sz w:val="18"/>
          <w:szCs w:val="18"/>
        </w:rPr>
        <w:t xml:space="preserve">bake til personen som ytret det. </w:t>
      </w:r>
    </w:p>
    <w:p w14:paraId="680F00C8" w14:textId="77777777" w:rsidR="006F496F" w:rsidRPr="00210770" w:rsidRDefault="006F496F" w:rsidP="00816CE7">
      <w:pPr>
        <w:spacing w:after="160" w:line="276" w:lineRule="auto"/>
        <w:ind w:left="720"/>
        <w:contextualSpacing/>
        <w:rPr>
          <w:rFonts w:asciiTheme="minorHAnsi" w:hAnsiTheme="minorHAnsi"/>
          <w:color w:val="000000" w:themeColor="text1"/>
          <w:sz w:val="18"/>
          <w:szCs w:val="18"/>
        </w:rPr>
      </w:pPr>
    </w:p>
    <w:p w14:paraId="229DEA79" w14:textId="63F25077" w:rsidR="006F496F" w:rsidRPr="00210770" w:rsidRDefault="006F496F" w:rsidP="00816CE7">
      <w:pPr>
        <w:numPr>
          <w:ilvl w:val="0"/>
          <w:numId w:val="12"/>
        </w:numPr>
        <w:spacing w:after="160" w:line="276" w:lineRule="auto"/>
        <w:contextualSpacing/>
        <w:rPr>
          <w:rFonts w:asciiTheme="minorHAnsi" w:hAnsiTheme="minorHAnsi"/>
          <w:color w:val="000000" w:themeColor="text1"/>
          <w:sz w:val="18"/>
          <w:szCs w:val="18"/>
        </w:rPr>
      </w:pPr>
      <w:r w:rsidRPr="00210770">
        <w:rPr>
          <w:rFonts w:asciiTheme="minorHAnsi" w:hAnsiTheme="minorHAnsi"/>
          <w:color w:val="000000" w:themeColor="text1"/>
          <w:sz w:val="18"/>
          <w:szCs w:val="18"/>
        </w:rPr>
        <w:t>Gi en kor</w:t>
      </w:r>
      <w:r w:rsidR="00FE1144">
        <w:rPr>
          <w:rFonts w:asciiTheme="minorHAnsi" w:hAnsiTheme="minorHAnsi"/>
          <w:color w:val="000000" w:themeColor="text1"/>
          <w:sz w:val="18"/>
          <w:szCs w:val="18"/>
        </w:rPr>
        <w:t>t presentasjon av SAT</w:t>
      </w:r>
      <w:r w:rsidRPr="00210770">
        <w:rPr>
          <w:rFonts w:asciiTheme="minorHAnsi" w:hAnsiTheme="minorHAnsi"/>
          <w:color w:val="000000" w:themeColor="text1"/>
          <w:sz w:val="18"/>
          <w:szCs w:val="18"/>
        </w:rPr>
        <w:t xml:space="preserve"> og hva dere ønsker å oppnå.</w:t>
      </w:r>
    </w:p>
    <w:p w14:paraId="1F38FA6D" w14:textId="77777777" w:rsidR="006F496F" w:rsidRPr="00210770" w:rsidRDefault="006F496F" w:rsidP="00816CE7">
      <w:pPr>
        <w:spacing w:after="160" w:line="276" w:lineRule="auto"/>
        <w:ind w:left="720"/>
        <w:contextualSpacing/>
        <w:rPr>
          <w:rFonts w:asciiTheme="minorHAnsi" w:hAnsiTheme="minorHAnsi"/>
          <w:color w:val="000000" w:themeColor="text1"/>
          <w:sz w:val="18"/>
          <w:szCs w:val="18"/>
        </w:rPr>
      </w:pPr>
    </w:p>
    <w:p w14:paraId="67EBF299" w14:textId="77777777" w:rsidR="006F496F" w:rsidRPr="00210770" w:rsidRDefault="006F496F" w:rsidP="00816CE7">
      <w:pPr>
        <w:numPr>
          <w:ilvl w:val="0"/>
          <w:numId w:val="12"/>
        </w:numPr>
        <w:spacing w:after="160" w:line="276" w:lineRule="auto"/>
        <w:contextualSpacing/>
        <w:rPr>
          <w:rFonts w:asciiTheme="minorHAnsi" w:hAnsiTheme="minorHAnsi"/>
          <w:color w:val="000000" w:themeColor="text1"/>
          <w:sz w:val="18"/>
          <w:szCs w:val="18"/>
        </w:rPr>
      </w:pPr>
      <w:r w:rsidRPr="00210770">
        <w:rPr>
          <w:rFonts w:asciiTheme="minorHAnsi" w:hAnsiTheme="minorHAnsi"/>
          <w:color w:val="000000" w:themeColor="text1"/>
          <w:sz w:val="18"/>
          <w:szCs w:val="18"/>
        </w:rPr>
        <w:t>Orienter om at det skrives referat fra møtet, og at opplysningene vil inngå i en rapport.</w:t>
      </w:r>
    </w:p>
    <w:p w14:paraId="61C6D0F7" w14:textId="77777777" w:rsidR="006F496F" w:rsidRPr="00210770" w:rsidRDefault="006F496F" w:rsidP="00816CE7">
      <w:pPr>
        <w:spacing w:after="160" w:line="276" w:lineRule="auto"/>
        <w:ind w:left="720"/>
        <w:contextualSpacing/>
        <w:rPr>
          <w:rFonts w:asciiTheme="minorHAnsi" w:hAnsiTheme="minorHAnsi"/>
          <w:color w:val="000000" w:themeColor="text1"/>
          <w:sz w:val="18"/>
          <w:szCs w:val="18"/>
        </w:rPr>
      </w:pPr>
    </w:p>
    <w:p w14:paraId="234B7776" w14:textId="77777777" w:rsidR="006F496F" w:rsidRPr="00210770" w:rsidRDefault="006F496F" w:rsidP="00816CE7">
      <w:pPr>
        <w:numPr>
          <w:ilvl w:val="0"/>
          <w:numId w:val="12"/>
        </w:numPr>
        <w:spacing w:after="160" w:line="276" w:lineRule="auto"/>
        <w:contextualSpacing/>
        <w:rPr>
          <w:rFonts w:asciiTheme="minorHAnsi" w:hAnsiTheme="minorHAnsi"/>
          <w:color w:val="000000" w:themeColor="text1"/>
          <w:sz w:val="18"/>
          <w:szCs w:val="18"/>
        </w:rPr>
      </w:pPr>
      <w:r w:rsidRPr="00210770">
        <w:rPr>
          <w:rFonts w:asciiTheme="minorHAnsi" w:hAnsiTheme="minorHAnsi"/>
          <w:color w:val="000000" w:themeColor="text1"/>
          <w:sz w:val="18"/>
          <w:szCs w:val="18"/>
        </w:rPr>
        <w:t>Presenter spørsmålene ett og ett</w:t>
      </w:r>
      <w:r>
        <w:rPr>
          <w:rFonts w:asciiTheme="minorHAnsi" w:hAnsiTheme="minorHAnsi"/>
          <w:color w:val="000000" w:themeColor="text1"/>
          <w:sz w:val="18"/>
          <w:szCs w:val="18"/>
        </w:rPr>
        <w:t>,</w:t>
      </w:r>
      <w:r w:rsidRPr="00210770">
        <w:rPr>
          <w:rFonts w:asciiTheme="minorHAnsi" w:hAnsiTheme="minorHAnsi"/>
          <w:color w:val="000000" w:themeColor="text1"/>
          <w:sz w:val="18"/>
          <w:szCs w:val="18"/>
        </w:rPr>
        <w:t xml:space="preserve"> og be om gruppens innspill. Be gruppen diskutere.</w:t>
      </w:r>
    </w:p>
    <w:p w14:paraId="2132BAA4" w14:textId="77777777" w:rsidR="006F496F" w:rsidRPr="00210770" w:rsidRDefault="006F496F" w:rsidP="00816CE7">
      <w:pPr>
        <w:spacing w:after="160" w:line="276" w:lineRule="auto"/>
        <w:ind w:left="720"/>
        <w:contextualSpacing/>
        <w:rPr>
          <w:rFonts w:asciiTheme="minorHAnsi" w:hAnsiTheme="minorHAnsi"/>
          <w:color w:val="000000" w:themeColor="text1"/>
          <w:sz w:val="18"/>
          <w:szCs w:val="18"/>
        </w:rPr>
      </w:pPr>
    </w:p>
    <w:p w14:paraId="322EF813" w14:textId="3E1F39B2" w:rsidR="006F496F" w:rsidRPr="00210770" w:rsidRDefault="006F496F" w:rsidP="00816CE7">
      <w:pPr>
        <w:numPr>
          <w:ilvl w:val="0"/>
          <w:numId w:val="12"/>
        </w:numPr>
        <w:spacing w:after="160" w:line="276" w:lineRule="auto"/>
        <w:contextualSpacing/>
        <w:rPr>
          <w:rFonts w:asciiTheme="minorHAnsi" w:hAnsiTheme="minorHAnsi"/>
          <w:color w:val="000000" w:themeColor="text1"/>
          <w:sz w:val="18"/>
          <w:szCs w:val="18"/>
        </w:rPr>
      </w:pPr>
      <w:r w:rsidRPr="00210770">
        <w:rPr>
          <w:rFonts w:asciiTheme="minorHAnsi" w:hAnsiTheme="minorHAnsi"/>
          <w:color w:val="000000" w:themeColor="text1"/>
          <w:sz w:val="18"/>
          <w:szCs w:val="18"/>
        </w:rPr>
        <w:t>Sørg for at alle får anledning til å komme til orde</w:t>
      </w:r>
      <w:r w:rsidR="009A0B9D">
        <w:rPr>
          <w:rFonts w:asciiTheme="minorHAnsi" w:hAnsiTheme="minorHAnsi"/>
          <w:color w:val="000000" w:themeColor="text1"/>
          <w:sz w:val="18"/>
          <w:szCs w:val="18"/>
        </w:rPr>
        <w:t>t</w:t>
      </w:r>
      <w:r w:rsidRPr="00210770">
        <w:rPr>
          <w:rFonts w:asciiTheme="minorHAnsi" w:hAnsiTheme="minorHAnsi"/>
          <w:color w:val="000000" w:themeColor="text1"/>
          <w:sz w:val="18"/>
          <w:szCs w:val="18"/>
        </w:rPr>
        <w:t>. Oppmuntre de som er stille til å ta ordet, og demp eventuelt de som er i overkant ivrige.</w:t>
      </w:r>
    </w:p>
    <w:p w14:paraId="4EEFCA37" w14:textId="77777777" w:rsidR="006F496F" w:rsidRPr="00210770" w:rsidRDefault="006F496F" w:rsidP="00816CE7">
      <w:pPr>
        <w:spacing w:after="160" w:line="276" w:lineRule="auto"/>
        <w:ind w:left="720"/>
        <w:contextualSpacing/>
        <w:rPr>
          <w:rFonts w:asciiTheme="minorHAnsi" w:hAnsiTheme="minorHAnsi"/>
          <w:color w:val="000000" w:themeColor="text1"/>
          <w:sz w:val="18"/>
          <w:szCs w:val="18"/>
        </w:rPr>
      </w:pPr>
    </w:p>
    <w:p w14:paraId="602D8D99" w14:textId="77777777" w:rsidR="006F496F" w:rsidRPr="00210770" w:rsidRDefault="006F496F" w:rsidP="00816CE7">
      <w:pPr>
        <w:numPr>
          <w:ilvl w:val="0"/>
          <w:numId w:val="12"/>
        </w:numPr>
        <w:spacing w:after="160" w:line="276" w:lineRule="auto"/>
        <w:contextualSpacing/>
        <w:rPr>
          <w:rFonts w:asciiTheme="minorHAnsi" w:hAnsiTheme="minorHAnsi"/>
          <w:color w:val="000000" w:themeColor="text1"/>
          <w:sz w:val="18"/>
          <w:szCs w:val="18"/>
        </w:rPr>
      </w:pPr>
      <w:r w:rsidRPr="00210770">
        <w:rPr>
          <w:rFonts w:asciiTheme="minorHAnsi" w:hAnsiTheme="minorHAnsi"/>
          <w:color w:val="000000" w:themeColor="text1"/>
          <w:sz w:val="18"/>
          <w:szCs w:val="18"/>
        </w:rPr>
        <w:t>Som leder oppsummerer du hovedtrekkene i det som er kommet fram under hvert spørsmål før du går videre til neste.</w:t>
      </w:r>
      <w:r w:rsidR="008B4C2C">
        <w:rPr>
          <w:rFonts w:asciiTheme="minorHAnsi" w:hAnsiTheme="minorHAnsi"/>
          <w:color w:val="000000" w:themeColor="text1"/>
          <w:sz w:val="18"/>
          <w:szCs w:val="18"/>
        </w:rPr>
        <w:t xml:space="preserve"> Forhold deg nøytral, ikke kom med egne meninger.</w:t>
      </w:r>
    </w:p>
    <w:p w14:paraId="4E9E1CD1" w14:textId="77777777" w:rsidR="006F496F" w:rsidRPr="00210770" w:rsidRDefault="006F496F" w:rsidP="00816CE7">
      <w:pPr>
        <w:spacing w:after="160" w:line="276" w:lineRule="auto"/>
        <w:ind w:left="720"/>
        <w:contextualSpacing/>
        <w:rPr>
          <w:rFonts w:asciiTheme="minorHAnsi" w:hAnsiTheme="minorHAnsi"/>
          <w:color w:val="000000" w:themeColor="text1"/>
          <w:sz w:val="18"/>
          <w:szCs w:val="18"/>
        </w:rPr>
      </w:pPr>
    </w:p>
    <w:p w14:paraId="22C46FE5" w14:textId="77777777" w:rsidR="003D2611" w:rsidRPr="003D2611" w:rsidRDefault="006F496F" w:rsidP="00816CE7">
      <w:pPr>
        <w:numPr>
          <w:ilvl w:val="0"/>
          <w:numId w:val="12"/>
        </w:numPr>
        <w:spacing w:after="160" w:line="276" w:lineRule="auto"/>
        <w:contextualSpacing/>
        <w:rPr>
          <w:rFonts w:asciiTheme="minorHAnsi" w:hAnsiTheme="minorHAnsi"/>
          <w:color w:val="000000" w:themeColor="text1"/>
          <w:sz w:val="18"/>
          <w:szCs w:val="18"/>
        </w:rPr>
      </w:pPr>
      <w:r w:rsidRPr="00210770">
        <w:rPr>
          <w:rFonts w:asciiTheme="minorHAnsi" w:hAnsiTheme="minorHAnsi"/>
          <w:color w:val="000000" w:themeColor="text1"/>
          <w:sz w:val="18"/>
          <w:szCs w:val="18"/>
        </w:rPr>
        <w:t>Ta en oppsummering på slutten.</w:t>
      </w:r>
    </w:p>
    <w:p w14:paraId="6505623B" w14:textId="77777777" w:rsidR="003D2611" w:rsidRPr="003D2611" w:rsidRDefault="003D2611" w:rsidP="00816CE7">
      <w:pPr>
        <w:spacing w:after="160" w:line="276" w:lineRule="auto"/>
        <w:contextualSpacing/>
        <w:rPr>
          <w:color w:val="000000" w:themeColor="text1"/>
          <w:sz w:val="18"/>
          <w:szCs w:val="18"/>
        </w:rPr>
      </w:pPr>
    </w:p>
    <w:p w14:paraId="1A965A90" w14:textId="77777777" w:rsidR="003D2611" w:rsidRDefault="003D2611" w:rsidP="00816CE7">
      <w:pPr>
        <w:numPr>
          <w:ilvl w:val="0"/>
          <w:numId w:val="12"/>
        </w:numPr>
        <w:spacing w:after="160" w:line="276" w:lineRule="auto"/>
        <w:contextualSpacing/>
        <w:rPr>
          <w:rFonts w:asciiTheme="minorHAnsi" w:hAnsiTheme="minorHAnsi"/>
          <w:color w:val="000000" w:themeColor="text1"/>
          <w:sz w:val="18"/>
          <w:szCs w:val="18"/>
        </w:rPr>
      </w:pPr>
      <w:r w:rsidRPr="00210770">
        <w:rPr>
          <w:rFonts w:asciiTheme="minorHAnsi" w:hAnsiTheme="minorHAnsi"/>
          <w:color w:val="000000" w:themeColor="text1"/>
          <w:sz w:val="18"/>
          <w:szCs w:val="18"/>
        </w:rPr>
        <w:t>Takk for frammøtet og for at de har delt informasjon med dere</w:t>
      </w:r>
      <w:r>
        <w:rPr>
          <w:rFonts w:asciiTheme="minorHAnsi" w:hAnsiTheme="minorHAnsi"/>
          <w:color w:val="000000" w:themeColor="text1"/>
          <w:sz w:val="18"/>
          <w:szCs w:val="18"/>
        </w:rPr>
        <w:t>.</w:t>
      </w:r>
    </w:p>
    <w:p w14:paraId="396D4D55" w14:textId="464FB3EA" w:rsidR="00857C51" w:rsidRDefault="00857C51" w:rsidP="00816CE7">
      <w:pPr>
        <w:spacing w:line="276" w:lineRule="auto"/>
      </w:pPr>
    </w:p>
    <w:p w14:paraId="313C8C1F" w14:textId="77777777" w:rsidR="003D229E" w:rsidRPr="00BA1CD8" w:rsidRDefault="003D229E" w:rsidP="00816CE7">
      <w:pPr>
        <w:spacing w:line="276" w:lineRule="auto"/>
      </w:pPr>
    </w:p>
    <w:p w14:paraId="7AD85DB8" w14:textId="77777777" w:rsidR="00564FDA" w:rsidRDefault="00564FDA" w:rsidP="00816CE7">
      <w:pPr>
        <w:spacing w:line="276" w:lineRule="auto"/>
        <w:rPr>
          <w:sz w:val="28"/>
        </w:rPr>
      </w:pPr>
      <w:r>
        <w:rPr>
          <w:sz w:val="28"/>
        </w:rPr>
        <w:br w:type="page"/>
      </w:r>
    </w:p>
    <w:p w14:paraId="59906197" w14:textId="77777777" w:rsidR="00C773F9" w:rsidRDefault="00C773F9" w:rsidP="00816CE7">
      <w:pPr>
        <w:keepNext/>
        <w:keepLines/>
        <w:spacing w:before="280" w:after="240" w:line="276" w:lineRule="auto"/>
        <w:outlineLvl w:val="1"/>
        <w:rPr>
          <w:rFonts w:eastAsiaTheme="majorEastAsia" w:cstheme="majorBidi"/>
          <w:color w:val="000000" w:themeColor="text1"/>
          <w:sz w:val="24"/>
          <w:szCs w:val="26"/>
          <w:lang w:eastAsia="nb-NO"/>
        </w:rPr>
      </w:pPr>
      <w:r>
        <w:rPr>
          <w:rFonts w:eastAsiaTheme="majorEastAsia" w:cstheme="majorBidi"/>
          <w:color w:val="000000" w:themeColor="text1"/>
          <w:sz w:val="24"/>
          <w:szCs w:val="26"/>
          <w:lang w:eastAsia="nb-NO"/>
        </w:rPr>
        <w:t>Vedlegg</w:t>
      </w:r>
      <w:r w:rsidR="00DA2A52">
        <w:rPr>
          <w:rFonts w:eastAsiaTheme="majorEastAsia" w:cstheme="majorBidi"/>
          <w:color w:val="000000" w:themeColor="text1"/>
          <w:sz w:val="24"/>
          <w:szCs w:val="26"/>
          <w:lang w:eastAsia="nb-NO"/>
        </w:rPr>
        <w:t xml:space="preserve"> </w:t>
      </w:r>
      <w:r w:rsidR="009576F0">
        <w:rPr>
          <w:rFonts w:eastAsiaTheme="majorEastAsia" w:cstheme="majorBidi"/>
          <w:color w:val="000000" w:themeColor="text1"/>
          <w:sz w:val="24"/>
          <w:szCs w:val="26"/>
          <w:lang w:eastAsia="nb-NO"/>
        </w:rPr>
        <w:t>5</w:t>
      </w:r>
      <w:r>
        <w:rPr>
          <w:rFonts w:eastAsiaTheme="majorEastAsia" w:cstheme="majorBidi"/>
          <w:color w:val="000000" w:themeColor="text1"/>
          <w:sz w:val="24"/>
          <w:szCs w:val="26"/>
          <w:lang w:eastAsia="nb-NO"/>
        </w:rPr>
        <w:t xml:space="preserve">: </w:t>
      </w:r>
      <w:r w:rsidR="00A4783F">
        <w:rPr>
          <w:rFonts w:eastAsiaTheme="majorEastAsia" w:cstheme="majorBidi"/>
          <w:color w:val="000000" w:themeColor="text1"/>
          <w:sz w:val="24"/>
          <w:szCs w:val="26"/>
          <w:lang w:eastAsia="nb-NO"/>
        </w:rPr>
        <w:t>Mal for gjennomføring av</w:t>
      </w:r>
      <w:r w:rsidR="0045465F">
        <w:rPr>
          <w:rFonts w:eastAsiaTheme="majorEastAsia" w:cstheme="majorBidi"/>
          <w:color w:val="000000" w:themeColor="text1"/>
          <w:sz w:val="24"/>
          <w:szCs w:val="26"/>
          <w:lang w:eastAsia="nb-NO"/>
        </w:rPr>
        <w:t xml:space="preserve"> </w:t>
      </w:r>
      <w:r w:rsidRPr="00C773F9">
        <w:rPr>
          <w:rFonts w:eastAsiaTheme="majorEastAsia" w:cstheme="majorBidi"/>
          <w:color w:val="000000" w:themeColor="text1"/>
          <w:sz w:val="24"/>
          <w:szCs w:val="26"/>
          <w:lang w:eastAsia="nb-NO"/>
        </w:rPr>
        <w:t>gruppemøte</w:t>
      </w:r>
      <w:r w:rsidR="0045465F">
        <w:rPr>
          <w:rFonts w:eastAsiaTheme="majorEastAsia" w:cstheme="majorBidi"/>
          <w:color w:val="000000" w:themeColor="text1"/>
          <w:sz w:val="24"/>
          <w:szCs w:val="26"/>
          <w:lang w:eastAsia="nb-NO"/>
        </w:rPr>
        <w:t>r</w:t>
      </w:r>
    </w:p>
    <w:p w14:paraId="12FCC08A" w14:textId="77777777" w:rsidR="004E1B76" w:rsidRDefault="004E1B76" w:rsidP="00816CE7">
      <w:pPr>
        <w:keepNext/>
        <w:keepLines/>
        <w:spacing w:before="40" w:after="160" w:line="276" w:lineRule="auto"/>
        <w:outlineLvl w:val="4"/>
        <w:rPr>
          <w:rFonts w:asciiTheme="majorHAnsi" w:eastAsiaTheme="majorEastAsia" w:hAnsiTheme="majorHAnsi" w:cstheme="majorBidi"/>
          <w:color w:val="508467" w:themeColor="accent1" w:themeShade="BF"/>
          <w:sz w:val="18"/>
          <w:szCs w:val="18"/>
          <w:lang w:eastAsia="nb-NO"/>
        </w:rPr>
      </w:pPr>
    </w:p>
    <w:p w14:paraId="05732A14" w14:textId="77777777" w:rsidR="00C773F9" w:rsidRPr="00C773F9" w:rsidRDefault="004E1B76" w:rsidP="00816CE7">
      <w:pPr>
        <w:keepNext/>
        <w:keepLines/>
        <w:spacing w:before="40" w:after="160" w:line="276" w:lineRule="auto"/>
        <w:outlineLvl w:val="4"/>
        <w:rPr>
          <w:rFonts w:asciiTheme="majorHAnsi" w:eastAsiaTheme="majorEastAsia" w:hAnsiTheme="majorHAnsi" w:cstheme="majorBidi"/>
          <w:color w:val="508467" w:themeColor="accent1" w:themeShade="BF"/>
          <w:sz w:val="18"/>
          <w:szCs w:val="18"/>
          <w:lang w:eastAsia="nb-NO"/>
        </w:rPr>
      </w:pPr>
      <w:r>
        <w:rPr>
          <w:rFonts w:asciiTheme="majorHAnsi" w:eastAsiaTheme="majorEastAsia" w:hAnsiTheme="majorHAnsi" w:cstheme="majorBidi"/>
          <w:color w:val="508467" w:themeColor="accent1" w:themeShade="BF"/>
          <w:sz w:val="18"/>
          <w:szCs w:val="18"/>
          <w:lang w:eastAsia="nb-NO"/>
        </w:rPr>
        <w:t>I</w:t>
      </w:r>
      <w:r w:rsidR="00C773F9" w:rsidRPr="00C773F9">
        <w:rPr>
          <w:rFonts w:asciiTheme="majorHAnsi" w:eastAsiaTheme="majorEastAsia" w:hAnsiTheme="majorHAnsi" w:cstheme="majorBidi"/>
          <w:color w:val="508467" w:themeColor="accent1" w:themeShade="BF"/>
          <w:sz w:val="18"/>
          <w:szCs w:val="18"/>
          <w:lang w:eastAsia="nb-NO"/>
        </w:rPr>
        <w:t>ntroduksjon 15 min.:</w:t>
      </w:r>
    </w:p>
    <w:p w14:paraId="2E2200BB" w14:textId="77777777" w:rsidR="00C773F9" w:rsidRPr="00C773F9" w:rsidRDefault="00C773F9" w:rsidP="00377859">
      <w:pPr>
        <w:spacing w:after="160" w:line="240" w:lineRule="auto"/>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Ønsk velkommen og fortell kort om hensikten</w:t>
      </w:r>
      <w:r w:rsidR="004F485A">
        <w:rPr>
          <w:rFonts w:asciiTheme="minorHAnsi" w:hAnsiTheme="minorHAnsi"/>
          <w:color w:val="000000" w:themeColor="text1"/>
          <w:sz w:val="18"/>
          <w:szCs w:val="18"/>
          <w:lang w:eastAsia="nb-NO"/>
        </w:rPr>
        <w:t xml:space="preserve"> med møtet og hva en SAT</w:t>
      </w:r>
      <w:r w:rsidRPr="00C773F9">
        <w:rPr>
          <w:rFonts w:asciiTheme="minorHAnsi" w:hAnsiTheme="minorHAnsi"/>
          <w:color w:val="000000" w:themeColor="text1"/>
          <w:sz w:val="18"/>
          <w:szCs w:val="18"/>
          <w:lang w:eastAsia="nb-NO"/>
        </w:rPr>
        <w:t xml:space="preserve"> er. </w:t>
      </w:r>
    </w:p>
    <w:p w14:paraId="6982DA00" w14:textId="77777777" w:rsidR="00C773F9" w:rsidRPr="00C773F9" w:rsidRDefault="00C773F9" w:rsidP="00377859">
      <w:pPr>
        <w:spacing w:after="160" w:line="240" w:lineRule="auto"/>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Presenter deltakerne. Ta opp anonymitet og konfidensialitet. Opplysninger knyttes ikke til</w:t>
      </w:r>
    </w:p>
    <w:p w14:paraId="5BF22A8F" w14:textId="77777777" w:rsidR="00C773F9" w:rsidRPr="00C773F9" w:rsidRDefault="00C773F9" w:rsidP="00377859">
      <w:pPr>
        <w:spacing w:after="160" w:line="240" w:lineRule="auto"/>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navn, men til gruppen som har kommet med den.</w:t>
      </w:r>
    </w:p>
    <w:p w14:paraId="745793C0" w14:textId="77777777" w:rsidR="00C773F9" w:rsidRPr="00C773F9" w:rsidRDefault="00C773F9" w:rsidP="00377859">
      <w:pPr>
        <w:spacing w:after="160" w:line="240" w:lineRule="auto"/>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Møtet ledes som gruppemøte (eller flere smågrupper), avhengig av antall deltakere.</w:t>
      </w:r>
    </w:p>
    <w:p w14:paraId="5ECC2ADA" w14:textId="04D156AE" w:rsidR="00C773F9" w:rsidRDefault="00C773F9" w:rsidP="00377859">
      <w:pPr>
        <w:spacing w:after="160" w:line="240" w:lineRule="auto"/>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Alternativt kan instansene på forhånd ha blitt bedt om å forberede et innlegg hvor spørsmålene besvares. Legg i så fall inn tid til spørsmål og felles diskusjon til slutt</w:t>
      </w:r>
      <w:r w:rsidR="00D86350">
        <w:rPr>
          <w:rFonts w:asciiTheme="minorHAnsi" w:hAnsiTheme="minorHAnsi"/>
          <w:color w:val="000000" w:themeColor="text1"/>
          <w:sz w:val="18"/>
          <w:szCs w:val="18"/>
          <w:lang w:eastAsia="nb-NO"/>
        </w:rPr>
        <w:t>.</w:t>
      </w:r>
    </w:p>
    <w:p w14:paraId="3FAF4762" w14:textId="4CF09F8D" w:rsidR="004E1B76" w:rsidRPr="00C773F9" w:rsidRDefault="004E1B76" w:rsidP="00377859">
      <w:pPr>
        <w:spacing w:after="160" w:line="240" w:lineRule="auto"/>
        <w:rPr>
          <w:rFonts w:asciiTheme="minorHAnsi" w:hAnsiTheme="minorHAnsi"/>
          <w:color w:val="000000" w:themeColor="text1"/>
          <w:sz w:val="18"/>
          <w:szCs w:val="18"/>
          <w:lang w:eastAsia="nb-NO"/>
        </w:rPr>
      </w:pPr>
      <w:r w:rsidRPr="00E805F4">
        <w:rPr>
          <w:rFonts w:asciiTheme="minorHAnsi" w:hAnsiTheme="minorHAnsi"/>
          <w:color w:val="000000" w:themeColor="text1"/>
          <w:sz w:val="18"/>
          <w:szCs w:val="18"/>
          <w:lang w:eastAsia="nb-NO"/>
        </w:rPr>
        <w:t>Leder av SAT-prosessen leder møtet. Skriver av SAT-rapporten skriver</w:t>
      </w:r>
      <w:r w:rsidR="00D86350">
        <w:rPr>
          <w:rFonts w:asciiTheme="minorHAnsi" w:hAnsiTheme="minorHAnsi"/>
          <w:color w:val="000000" w:themeColor="text1"/>
          <w:sz w:val="18"/>
          <w:szCs w:val="18"/>
          <w:lang w:eastAsia="nb-NO"/>
        </w:rPr>
        <w:t xml:space="preserve"> </w:t>
      </w:r>
      <w:r w:rsidRPr="00E805F4">
        <w:rPr>
          <w:rFonts w:asciiTheme="minorHAnsi" w:hAnsiTheme="minorHAnsi"/>
          <w:color w:val="000000" w:themeColor="text1"/>
          <w:sz w:val="18"/>
          <w:szCs w:val="18"/>
          <w:lang w:eastAsia="nb-NO"/>
        </w:rPr>
        <w:t>referat.</w:t>
      </w:r>
    </w:p>
    <w:p w14:paraId="42526094" w14:textId="77777777" w:rsidR="00C773F9" w:rsidRPr="00C773F9" w:rsidRDefault="00C773F9" w:rsidP="00816CE7">
      <w:pPr>
        <w:keepNext/>
        <w:keepLines/>
        <w:spacing w:before="40" w:after="160" w:line="276" w:lineRule="auto"/>
        <w:outlineLvl w:val="4"/>
        <w:rPr>
          <w:rFonts w:asciiTheme="majorHAnsi" w:eastAsiaTheme="majorEastAsia" w:hAnsiTheme="majorHAnsi" w:cstheme="majorBidi"/>
          <w:color w:val="508467" w:themeColor="accent1" w:themeShade="BF"/>
          <w:sz w:val="18"/>
          <w:szCs w:val="18"/>
          <w:lang w:eastAsia="nb-NO"/>
        </w:rPr>
      </w:pPr>
    </w:p>
    <w:p w14:paraId="6D4FEFC5" w14:textId="7FBED8D4" w:rsidR="00C773F9" w:rsidRPr="002F1D93" w:rsidRDefault="00C773F9" w:rsidP="5C034E35">
      <w:pPr>
        <w:keepNext/>
        <w:keepLines/>
        <w:spacing w:before="40" w:after="160" w:line="276" w:lineRule="auto"/>
        <w:outlineLvl w:val="4"/>
        <w:rPr>
          <w:rFonts w:asciiTheme="majorHAnsi" w:eastAsiaTheme="majorEastAsia" w:hAnsiTheme="majorHAnsi" w:cstheme="majorBidi"/>
          <w:color w:val="508467" w:themeColor="accent5" w:themeShade="BF"/>
          <w:sz w:val="18"/>
          <w:szCs w:val="18"/>
          <w:lang w:eastAsia="nb-NO"/>
        </w:rPr>
      </w:pPr>
      <w:r w:rsidRPr="5C034E35">
        <w:rPr>
          <w:rFonts w:asciiTheme="majorHAnsi" w:eastAsiaTheme="majorEastAsia" w:hAnsiTheme="majorHAnsi" w:cstheme="majorBidi"/>
          <w:color w:val="508467" w:themeColor="accent5" w:themeShade="BF"/>
          <w:sz w:val="18"/>
          <w:szCs w:val="18"/>
          <w:lang w:eastAsia="nb-NO"/>
        </w:rPr>
        <w:t>Spørsmål til møtet 1,5 - 2 t</w:t>
      </w:r>
      <w:r w:rsidR="0035559D" w:rsidRPr="5C034E35">
        <w:rPr>
          <w:rFonts w:asciiTheme="majorHAnsi" w:eastAsiaTheme="majorEastAsia" w:hAnsiTheme="majorHAnsi" w:cstheme="majorBidi"/>
          <w:color w:val="508467" w:themeColor="accent5" w:themeShade="BF"/>
          <w:sz w:val="18"/>
          <w:szCs w:val="18"/>
          <w:lang w:eastAsia="nb-NO"/>
        </w:rPr>
        <w:t>.</w:t>
      </w:r>
    </w:p>
    <w:p w14:paraId="2EAE48E3" w14:textId="77777777" w:rsidR="00C773F9" w:rsidRPr="00C773F9" w:rsidRDefault="0035559D" w:rsidP="00377859">
      <w:pPr>
        <w:spacing w:after="160" w:line="240" w:lineRule="auto"/>
        <w:rPr>
          <w:rFonts w:asciiTheme="minorHAnsi" w:hAnsiTheme="minorHAnsi"/>
          <w:color w:val="000000" w:themeColor="text1"/>
          <w:sz w:val="18"/>
          <w:szCs w:val="18"/>
          <w:lang w:eastAsia="nb-NO"/>
        </w:rPr>
      </w:pPr>
      <w:r>
        <w:rPr>
          <w:rFonts w:asciiTheme="minorHAnsi" w:hAnsiTheme="minorHAnsi"/>
          <w:color w:val="000000" w:themeColor="text1"/>
          <w:sz w:val="18"/>
          <w:szCs w:val="18"/>
          <w:lang w:eastAsia="nb-NO"/>
        </w:rPr>
        <w:t xml:space="preserve">1. </w:t>
      </w:r>
      <w:r w:rsidR="00C773F9" w:rsidRPr="00C773F9">
        <w:rPr>
          <w:rFonts w:asciiTheme="minorHAnsi" w:hAnsiTheme="minorHAnsi"/>
          <w:color w:val="000000" w:themeColor="text1"/>
          <w:sz w:val="18"/>
          <w:szCs w:val="18"/>
          <w:lang w:eastAsia="nb-NO"/>
        </w:rPr>
        <w:t>Hvordan vil dere beskrive nåværende situasjon når det gjelder (tema for analyse) i (geografisk område)?</w:t>
      </w:r>
    </w:p>
    <w:p w14:paraId="6F2EEABA" w14:textId="77777777" w:rsidR="00C773F9" w:rsidRPr="00C773F9" w:rsidRDefault="00C773F9" w:rsidP="00377859">
      <w:pPr>
        <w:spacing w:after="160" w:line="240" w:lineRule="auto"/>
        <w:ind w:firstLine="708"/>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a. Hva bekymrer dere?</w:t>
      </w:r>
    </w:p>
    <w:p w14:paraId="75EFDF99" w14:textId="77777777" w:rsidR="00C773F9" w:rsidRPr="00C773F9" w:rsidRDefault="00C773F9" w:rsidP="00377859">
      <w:pPr>
        <w:spacing w:after="160" w:line="240" w:lineRule="auto"/>
        <w:ind w:firstLine="708"/>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b. Hvilke positive trekk vil dere fremheve?</w:t>
      </w:r>
    </w:p>
    <w:p w14:paraId="0E61DE81" w14:textId="77777777" w:rsidR="00C773F9" w:rsidRPr="00C773F9" w:rsidRDefault="0035559D" w:rsidP="00377859">
      <w:pPr>
        <w:spacing w:after="160" w:line="240" w:lineRule="auto"/>
        <w:rPr>
          <w:rFonts w:asciiTheme="minorHAnsi" w:hAnsiTheme="minorHAnsi"/>
          <w:color w:val="000000" w:themeColor="text1"/>
          <w:sz w:val="18"/>
          <w:szCs w:val="18"/>
          <w:lang w:eastAsia="nb-NO"/>
        </w:rPr>
      </w:pPr>
      <w:r>
        <w:rPr>
          <w:rFonts w:asciiTheme="minorHAnsi" w:hAnsiTheme="minorHAnsi"/>
          <w:color w:val="000000" w:themeColor="text1"/>
          <w:sz w:val="18"/>
          <w:szCs w:val="18"/>
          <w:lang w:eastAsia="nb-NO"/>
        </w:rPr>
        <w:t xml:space="preserve">2. </w:t>
      </w:r>
      <w:r w:rsidR="00C773F9" w:rsidRPr="00C773F9">
        <w:rPr>
          <w:rFonts w:asciiTheme="minorHAnsi" w:hAnsiTheme="minorHAnsi"/>
          <w:color w:val="000000" w:themeColor="text1"/>
          <w:sz w:val="18"/>
          <w:szCs w:val="18"/>
          <w:lang w:eastAsia="nb-NO"/>
        </w:rPr>
        <w:t>Hvilke tanker har dere gjort dere om årsaken til (tema for analyse) i (geografisk område)?</w:t>
      </w:r>
    </w:p>
    <w:p w14:paraId="5BA1C052" w14:textId="77777777" w:rsidR="00C773F9" w:rsidRPr="00C773F9" w:rsidRDefault="0035559D" w:rsidP="00377859">
      <w:pPr>
        <w:spacing w:after="160" w:line="240" w:lineRule="auto"/>
        <w:rPr>
          <w:rFonts w:asciiTheme="minorHAnsi" w:hAnsiTheme="minorHAnsi"/>
          <w:color w:val="000000" w:themeColor="text1"/>
          <w:sz w:val="18"/>
          <w:szCs w:val="18"/>
          <w:lang w:eastAsia="nb-NO"/>
        </w:rPr>
      </w:pPr>
      <w:r>
        <w:rPr>
          <w:rFonts w:asciiTheme="minorHAnsi" w:hAnsiTheme="minorHAnsi"/>
          <w:color w:val="000000" w:themeColor="text1"/>
          <w:sz w:val="18"/>
          <w:szCs w:val="18"/>
          <w:lang w:eastAsia="nb-NO"/>
        </w:rPr>
        <w:t xml:space="preserve">3. </w:t>
      </w:r>
      <w:r w:rsidR="00C773F9" w:rsidRPr="00C773F9">
        <w:rPr>
          <w:rFonts w:asciiTheme="minorHAnsi" w:hAnsiTheme="minorHAnsi"/>
          <w:color w:val="000000" w:themeColor="text1"/>
          <w:sz w:val="18"/>
          <w:szCs w:val="18"/>
          <w:lang w:eastAsia="nb-NO"/>
        </w:rPr>
        <w:t>Hvordan vil dere beskrive utviklingen over tid når det gjelder (tema for analyse)?</w:t>
      </w:r>
    </w:p>
    <w:p w14:paraId="675BF23D" w14:textId="77777777" w:rsidR="00C773F9" w:rsidRPr="00C773F9" w:rsidRDefault="00C773F9" w:rsidP="00377859">
      <w:pPr>
        <w:spacing w:after="160" w:line="240" w:lineRule="auto"/>
        <w:ind w:firstLine="708"/>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a. Hvilke positive trekk ser dere?</w:t>
      </w:r>
    </w:p>
    <w:p w14:paraId="4D68EFF1" w14:textId="77777777" w:rsidR="00C773F9" w:rsidRPr="00C773F9" w:rsidRDefault="00C773F9" w:rsidP="00377859">
      <w:pPr>
        <w:spacing w:after="160" w:line="240" w:lineRule="auto"/>
        <w:ind w:firstLine="708"/>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b. Hvordan vil dere beskrive det som har vært negativt ved utviklingen over tid?</w:t>
      </w:r>
    </w:p>
    <w:p w14:paraId="4DC9CBF6" w14:textId="77777777" w:rsidR="00C773F9" w:rsidRPr="00C773F9" w:rsidRDefault="0035559D" w:rsidP="00377859">
      <w:pPr>
        <w:spacing w:after="160" w:line="240" w:lineRule="auto"/>
        <w:rPr>
          <w:rFonts w:asciiTheme="minorHAnsi" w:hAnsiTheme="minorHAnsi"/>
          <w:color w:val="000000" w:themeColor="text1"/>
          <w:sz w:val="18"/>
          <w:szCs w:val="18"/>
          <w:lang w:eastAsia="nb-NO"/>
        </w:rPr>
      </w:pPr>
      <w:r>
        <w:rPr>
          <w:rFonts w:asciiTheme="minorHAnsi" w:hAnsiTheme="minorHAnsi"/>
          <w:color w:val="000000" w:themeColor="text1"/>
          <w:sz w:val="18"/>
          <w:szCs w:val="18"/>
          <w:lang w:eastAsia="nb-NO"/>
        </w:rPr>
        <w:t xml:space="preserve">4. </w:t>
      </w:r>
      <w:r w:rsidR="00C773F9" w:rsidRPr="00C773F9">
        <w:rPr>
          <w:rFonts w:asciiTheme="minorHAnsi" w:hAnsiTheme="minorHAnsi"/>
          <w:color w:val="000000" w:themeColor="text1"/>
          <w:sz w:val="18"/>
          <w:szCs w:val="18"/>
          <w:lang w:eastAsia="nb-NO"/>
        </w:rPr>
        <w:t>Hvordan vil dere beskrive problemene eller konsekvensene som (tema for analyse) fører til?</w:t>
      </w:r>
    </w:p>
    <w:p w14:paraId="51A28D49" w14:textId="77777777" w:rsidR="00C773F9" w:rsidRPr="00C773F9" w:rsidRDefault="0035559D" w:rsidP="00377859">
      <w:pPr>
        <w:spacing w:after="160" w:line="240" w:lineRule="auto"/>
        <w:rPr>
          <w:rFonts w:asciiTheme="minorHAnsi" w:hAnsiTheme="minorHAnsi"/>
          <w:color w:val="000000" w:themeColor="text1"/>
          <w:sz w:val="18"/>
          <w:szCs w:val="18"/>
          <w:lang w:eastAsia="nb-NO"/>
        </w:rPr>
      </w:pPr>
      <w:r>
        <w:rPr>
          <w:rFonts w:asciiTheme="minorHAnsi" w:hAnsiTheme="minorHAnsi"/>
          <w:color w:val="000000" w:themeColor="text1"/>
          <w:sz w:val="18"/>
          <w:szCs w:val="18"/>
          <w:lang w:eastAsia="nb-NO"/>
        </w:rPr>
        <w:t xml:space="preserve">5. </w:t>
      </w:r>
      <w:r w:rsidR="00C773F9" w:rsidRPr="00C773F9">
        <w:rPr>
          <w:rFonts w:asciiTheme="minorHAnsi" w:hAnsiTheme="minorHAnsi"/>
          <w:color w:val="000000" w:themeColor="text1"/>
          <w:sz w:val="18"/>
          <w:szCs w:val="18"/>
          <w:lang w:eastAsia="nb-NO"/>
        </w:rPr>
        <w:t>Hvilke grupper er særskilt utsatt?</w:t>
      </w:r>
    </w:p>
    <w:p w14:paraId="6412F917" w14:textId="77777777" w:rsidR="00C773F9" w:rsidRPr="00C773F9" w:rsidRDefault="00C773F9" w:rsidP="00377859">
      <w:pPr>
        <w:spacing w:after="160" w:line="240" w:lineRule="auto"/>
        <w:ind w:firstLine="708"/>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a. Hva er grunnen til dette?</w:t>
      </w:r>
    </w:p>
    <w:p w14:paraId="46EAE3D0" w14:textId="77777777" w:rsidR="00C773F9" w:rsidRPr="00C773F9" w:rsidRDefault="00C773F9" w:rsidP="00377859">
      <w:pPr>
        <w:spacing w:after="160" w:line="240" w:lineRule="auto"/>
        <w:ind w:firstLine="708"/>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b. Hvilke andre grupper vil evt. kunne bli utsatt?</w:t>
      </w:r>
    </w:p>
    <w:p w14:paraId="3C327117" w14:textId="77777777" w:rsidR="00C773F9" w:rsidRPr="00C773F9" w:rsidRDefault="0035559D" w:rsidP="00377859">
      <w:pPr>
        <w:spacing w:after="160" w:line="240" w:lineRule="auto"/>
        <w:rPr>
          <w:rFonts w:asciiTheme="minorHAnsi" w:hAnsiTheme="minorHAnsi"/>
          <w:color w:val="000000" w:themeColor="text1"/>
          <w:sz w:val="18"/>
          <w:szCs w:val="18"/>
          <w:lang w:eastAsia="nb-NO"/>
        </w:rPr>
      </w:pPr>
      <w:r>
        <w:rPr>
          <w:rFonts w:asciiTheme="minorHAnsi" w:hAnsiTheme="minorHAnsi"/>
          <w:color w:val="000000" w:themeColor="text1"/>
          <w:sz w:val="18"/>
          <w:szCs w:val="18"/>
          <w:lang w:eastAsia="nb-NO"/>
        </w:rPr>
        <w:t xml:space="preserve">6. </w:t>
      </w:r>
      <w:r w:rsidR="00C773F9" w:rsidRPr="00C773F9">
        <w:rPr>
          <w:rFonts w:asciiTheme="minorHAnsi" w:hAnsiTheme="minorHAnsi"/>
          <w:color w:val="000000" w:themeColor="text1"/>
          <w:sz w:val="18"/>
          <w:szCs w:val="18"/>
          <w:lang w:eastAsia="nb-NO"/>
        </w:rPr>
        <w:t>Hvilke grupper ser ut til å klare seg bra?</w:t>
      </w:r>
    </w:p>
    <w:p w14:paraId="7629409D" w14:textId="77777777" w:rsidR="00C773F9" w:rsidRPr="00C773F9" w:rsidRDefault="00C773F9" w:rsidP="00377859">
      <w:pPr>
        <w:spacing w:after="160" w:line="240" w:lineRule="auto"/>
        <w:ind w:left="708"/>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a. Hva er grunnen til dette?</w:t>
      </w:r>
    </w:p>
    <w:p w14:paraId="27A0CF42" w14:textId="77777777" w:rsidR="00C773F9" w:rsidRPr="00C773F9" w:rsidRDefault="0035559D" w:rsidP="00377859">
      <w:pPr>
        <w:spacing w:after="160" w:line="240" w:lineRule="auto"/>
        <w:rPr>
          <w:rFonts w:asciiTheme="minorHAnsi" w:hAnsiTheme="minorHAnsi"/>
          <w:color w:val="000000" w:themeColor="text1"/>
          <w:sz w:val="18"/>
          <w:szCs w:val="18"/>
          <w:lang w:eastAsia="nb-NO"/>
        </w:rPr>
      </w:pPr>
      <w:r>
        <w:rPr>
          <w:rFonts w:asciiTheme="minorHAnsi" w:hAnsiTheme="minorHAnsi"/>
          <w:color w:val="000000" w:themeColor="text1"/>
          <w:sz w:val="18"/>
          <w:szCs w:val="18"/>
          <w:lang w:eastAsia="nb-NO"/>
        </w:rPr>
        <w:t xml:space="preserve">7. </w:t>
      </w:r>
      <w:r w:rsidR="00C773F9" w:rsidRPr="00C773F9">
        <w:rPr>
          <w:rFonts w:asciiTheme="minorHAnsi" w:hAnsiTheme="minorHAnsi"/>
          <w:color w:val="000000" w:themeColor="text1"/>
          <w:sz w:val="18"/>
          <w:szCs w:val="18"/>
          <w:lang w:eastAsia="nb-NO"/>
        </w:rPr>
        <w:t>Hva gjøres for å løse (tema for analyse) i dag, slik dere ser det?</w:t>
      </w:r>
    </w:p>
    <w:p w14:paraId="5F3BD324" w14:textId="77777777" w:rsidR="00C773F9" w:rsidRPr="00C773F9" w:rsidRDefault="0035559D" w:rsidP="00377859">
      <w:pPr>
        <w:spacing w:after="160" w:line="240" w:lineRule="auto"/>
        <w:rPr>
          <w:rFonts w:asciiTheme="minorHAnsi" w:hAnsiTheme="minorHAnsi"/>
          <w:color w:val="000000" w:themeColor="text1"/>
          <w:sz w:val="18"/>
          <w:szCs w:val="18"/>
          <w:lang w:eastAsia="nb-NO"/>
        </w:rPr>
      </w:pPr>
      <w:r>
        <w:rPr>
          <w:rFonts w:asciiTheme="minorHAnsi" w:hAnsiTheme="minorHAnsi"/>
          <w:color w:val="000000" w:themeColor="text1"/>
          <w:sz w:val="18"/>
          <w:szCs w:val="18"/>
          <w:lang w:eastAsia="nb-NO"/>
        </w:rPr>
        <w:t xml:space="preserve">8. </w:t>
      </w:r>
      <w:r w:rsidR="00C773F9" w:rsidRPr="00C773F9">
        <w:rPr>
          <w:rFonts w:asciiTheme="minorHAnsi" w:hAnsiTheme="minorHAnsi"/>
          <w:color w:val="000000" w:themeColor="text1"/>
          <w:sz w:val="18"/>
          <w:szCs w:val="18"/>
          <w:lang w:eastAsia="nb-NO"/>
        </w:rPr>
        <w:t>Hvilke planer foreligger?</w:t>
      </w:r>
    </w:p>
    <w:p w14:paraId="152006D0" w14:textId="77777777" w:rsidR="00C773F9" w:rsidRPr="00C773F9" w:rsidRDefault="0035559D" w:rsidP="00377859">
      <w:pPr>
        <w:spacing w:after="160" w:line="240" w:lineRule="auto"/>
        <w:rPr>
          <w:rFonts w:asciiTheme="minorHAnsi" w:hAnsiTheme="minorHAnsi"/>
          <w:color w:val="000000" w:themeColor="text1"/>
          <w:sz w:val="18"/>
          <w:szCs w:val="18"/>
          <w:lang w:eastAsia="nb-NO"/>
        </w:rPr>
      </w:pPr>
      <w:r>
        <w:rPr>
          <w:rFonts w:asciiTheme="minorHAnsi" w:hAnsiTheme="minorHAnsi"/>
          <w:color w:val="000000" w:themeColor="text1"/>
          <w:sz w:val="18"/>
          <w:szCs w:val="18"/>
          <w:lang w:eastAsia="nb-NO"/>
        </w:rPr>
        <w:t xml:space="preserve">9. </w:t>
      </w:r>
      <w:r w:rsidR="00C773F9" w:rsidRPr="00C773F9">
        <w:rPr>
          <w:rFonts w:asciiTheme="minorHAnsi" w:hAnsiTheme="minorHAnsi"/>
          <w:color w:val="000000" w:themeColor="text1"/>
          <w:sz w:val="18"/>
          <w:szCs w:val="18"/>
          <w:lang w:eastAsia="nb-NO"/>
        </w:rPr>
        <w:t>Hva t</w:t>
      </w:r>
      <w:r w:rsidR="00A4783F">
        <w:rPr>
          <w:rFonts w:asciiTheme="minorHAnsi" w:hAnsiTheme="minorHAnsi"/>
          <w:color w:val="000000" w:themeColor="text1"/>
          <w:sz w:val="18"/>
          <w:szCs w:val="18"/>
          <w:lang w:eastAsia="nb-NO"/>
        </w:rPr>
        <w:t>enker dere at vi i denne tjenesten</w:t>
      </w:r>
      <w:r w:rsidR="00C773F9" w:rsidRPr="00C773F9">
        <w:rPr>
          <w:rFonts w:asciiTheme="minorHAnsi" w:hAnsiTheme="minorHAnsi"/>
          <w:color w:val="000000" w:themeColor="text1"/>
          <w:sz w:val="18"/>
          <w:szCs w:val="18"/>
          <w:lang w:eastAsia="nb-NO"/>
        </w:rPr>
        <w:t xml:space="preserve"> kan bidra med for å bedre situasjonen?</w:t>
      </w:r>
    </w:p>
    <w:p w14:paraId="08B22146" w14:textId="77777777" w:rsidR="00C773F9" w:rsidRPr="00C773F9" w:rsidRDefault="00C773F9" w:rsidP="00377859">
      <w:pPr>
        <w:spacing w:after="160" w:line="240" w:lineRule="auto"/>
        <w:ind w:firstLine="708"/>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a. Er det noe vi bør gjøre som vi ikke gjør i dag?</w:t>
      </w:r>
    </w:p>
    <w:p w14:paraId="34B32763" w14:textId="77777777" w:rsidR="00C773F9" w:rsidRPr="00C773F9" w:rsidRDefault="00C773F9" w:rsidP="00377859">
      <w:pPr>
        <w:spacing w:after="160" w:line="240" w:lineRule="auto"/>
        <w:ind w:left="708"/>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b. Er det noe vi bør gjøre annerledes?</w:t>
      </w:r>
    </w:p>
    <w:p w14:paraId="57FADA34" w14:textId="77777777" w:rsidR="00C773F9" w:rsidRPr="00C773F9" w:rsidRDefault="0035559D" w:rsidP="00377859">
      <w:pPr>
        <w:spacing w:after="160" w:line="240" w:lineRule="auto"/>
        <w:rPr>
          <w:rFonts w:asciiTheme="minorHAnsi" w:hAnsiTheme="minorHAnsi"/>
          <w:color w:val="000000" w:themeColor="text1"/>
          <w:sz w:val="18"/>
          <w:szCs w:val="18"/>
          <w:lang w:eastAsia="nb-NO"/>
        </w:rPr>
      </w:pPr>
      <w:r>
        <w:rPr>
          <w:rFonts w:asciiTheme="minorHAnsi" w:hAnsiTheme="minorHAnsi"/>
          <w:color w:val="000000" w:themeColor="text1"/>
          <w:sz w:val="18"/>
          <w:szCs w:val="18"/>
          <w:lang w:eastAsia="nb-NO"/>
        </w:rPr>
        <w:t xml:space="preserve">10. </w:t>
      </w:r>
      <w:r w:rsidR="00C773F9" w:rsidRPr="00C773F9">
        <w:rPr>
          <w:rFonts w:asciiTheme="minorHAnsi" w:hAnsiTheme="minorHAnsi"/>
          <w:color w:val="000000" w:themeColor="text1"/>
          <w:sz w:val="18"/>
          <w:szCs w:val="18"/>
          <w:lang w:eastAsia="nb-NO"/>
        </w:rPr>
        <w:t>Er det noe dere tenker vi har behov for å vite og som vi ikke har kommet inn på?</w:t>
      </w:r>
    </w:p>
    <w:p w14:paraId="4D91E38B" w14:textId="77777777" w:rsidR="00C773F9" w:rsidRPr="00C773F9" w:rsidRDefault="00C773F9" w:rsidP="00816CE7">
      <w:pPr>
        <w:spacing w:after="160" w:line="276" w:lineRule="auto"/>
        <w:rPr>
          <w:rFonts w:asciiTheme="minorHAnsi" w:hAnsiTheme="minorHAnsi"/>
          <w:color w:val="000000" w:themeColor="text1"/>
          <w:sz w:val="18"/>
          <w:szCs w:val="18"/>
          <w:lang w:eastAsia="nb-NO"/>
        </w:rPr>
      </w:pPr>
    </w:p>
    <w:p w14:paraId="70D31F7D" w14:textId="77777777" w:rsidR="00C773F9" w:rsidRPr="00C773F9" w:rsidRDefault="00C773F9" w:rsidP="00816CE7">
      <w:pPr>
        <w:keepNext/>
        <w:keepLines/>
        <w:spacing w:before="40" w:after="160" w:line="276" w:lineRule="auto"/>
        <w:outlineLvl w:val="4"/>
        <w:rPr>
          <w:rFonts w:asciiTheme="majorHAnsi" w:eastAsiaTheme="majorEastAsia" w:hAnsiTheme="majorHAnsi" w:cstheme="majorBidi"/>
          <w:color w:val="508467" w:themeColor="accent1" w:themeShade="BF"/>
          <w:sz w:val="18"/>
          <w:szCs w:val="18"/>
          <w:lang w:eastAsia="nb-NO"/>
        </w:rPr>
      </w:pPr>
      <w:r w:rsidRPr="00C773F9">
        <w:rPr>
          <w:rFonts w:asciiTheme="majorHAnsi" w:eastAsiaTheme="majorEastAsia" w:hAnsiTheme="majorHAnsi" w:cstheme="majorBidi"/>
          <w:color w:val="508467" w:themeColor="accent1" w:themeShade="BF"/>
          <w:sz w:val="18"/>
          <w:szCs w:val="18"/>
          <w:lang w:eastAsia="nb-NO"/>
        </w:rPr>
        <w:t>Avslutning 5 min.</w:t>
      </w:r>
    </w:p>
    <w:p w14:paraId="6E6BF000" w14:textId="77777777" w:rsidR="00C773F9" w:rsidRPr="00C773F9" w:rsidRDefault="00C773F9" w:rsidP="00816CE7">
      <w:pPr>
        <w:spacing w:after="160" w:line="276" w:lineRule="auto"/>
        <w:rPr>
          <w:rFonts w:asciiTheme="minorHAnsi" w:hAnsiTheme="minorHAnsi"/>
          <w:color w:val="000000" w:themeColor="text1"/>
          <w:sz w:val="18"/>
          <w:szCs w:val="18"/>
          <w:lang w:eastAsia="nb-NO"/>
        </w:rPr>
      </w:pPr>
      <w:r w:rsidRPr="00C773F9">
        <w:rPr>
          <w:rFonts w:asciiTheme="minorHAnsi" w:hAnsiTheme="minorHAnsi"/>
          <w:color w:val="000000" w:themeColor="text1"/>
          <w:sz w:val="18"/>
          <w:szCs w:val="18"/>
          <w:lang w:eastAsia="nb-NO"/>
        </w:rPr>
        <w:t>Takke for fremmøte og bidrag</w:t>
      </w:r>
      <w:r w:rsidR="004E1B76">
        <w:rPr>
          <w:rFonts w:asciiTheme="minorHAnsi" w:hAnsiTheme="minorHAnsi"/>
          <w:color w:val="000000" w:themeColor="text1"/>
          <w:sz w:val="18"/>
          <w:szCs w:val="18"/>
          <w:lang w:eastAsia="nb-NO"/>
        </w:rPr>
        <w:t xml:space="preserve">, </w:t>
      </w:r>
      <w:r w:rsidRPr="00C773F9">
        <w:rPr>
          <w:rFonts w:asciiTheme="minorHAnsi" w:hAnsiTheme="minorHAnsi"/>
          <w:color w:val="000000" w:themeColor="text1"/>
          <w:sz w:val="18"/>
          <w:szCs w:val="18"/>
          <w:lang w:eastAsia="nb-NO"/>
        </w:rPr>
        <w:t xml:space="preserve">orientere </w:t>
      </w:r>
      <w:r w:rsidR="004E1B76">
        <w:rPr>
          <w:rFonts w:asciiTheme="minorHAnsi" w:hAnsiTheme="minorHAnsi"/>
          <w:color w:val="000000" w:themeColor="text1"/>
          <w:sz w:val="18"/>
          <w:szCs w:val="18"/>
          <w:lang w:eastAsia="nb-NO"/>
        </w:rPr>
        <w:t xml:space="preserve">kort </w:t>
      </w:r>
      <w:r w:rsidRPr="00C773F9">
        <w:rPr>
          <w:rFonts w:asciiTheme="minorHAnsi" w:hAnsiTheme="minorHAnsi"/>
          <w:color w:val="000000" w:themeColor="text1"/>
          <w:sz w:val="18"/>
          <w:szCs w:val="18"/>
          <w:lang w:eastAsia="nb-NO"/>
        </w:rPr>
        <w:t>om videre fremdrift</w:t>
      </w:r>
      <w:r w:rsidR="00377859">
        <w:rPr>
          <w:rFonts w:asciiTheme="minorHAnsi" w:hAnsiTheme="minorHAnsi"/>
          <w:color w:val="000000" w:themeColor="text1"/>
          <w:sz w:val="18"/>
          <w:szCs w:val="18"/>
          <w:lang w:eastAsia="nb-NO"/>
        </w:rPr>
        <w:t>.</w:t>
      </w:r>
    </w:p>
    <w:p w14:paraId="02F58106" w14:textId="530EC456" w:rsidR="00693B0D" w:rsidRPr="009576F0" w:rsidRDefault="007C5831" w:rsidP="00816CE7">
      <w:pPr>
        <w:spacing w:line="276" w:lineRule="auto"/>
        <w:rPr>
          <w:rFonts w:asciiTheme="minorHAnsi" w:hAnsiTheme="minorHAnsi" w:cstheme="minorHAnsi"/>
          <w:color w:val="FF0000"/>
          <w:sz w:val="24"/>
        </w:rPr>
      </w:pPr>
      <w:r>
        <w:rPr>
          <w:sz w:val="24"/>
        </w:rPr>
        <w:br w:type="page"/>
      </w:r>
      <w:r w:rsidR="00693B0D" w:rsidRPr="004954D8">
        <w:rPr>
          <w:sz w:val="24"/>
        </w:rPr>
        <w:t xml:space="preserve">Vedlegg </w:t>
      </w:r>
      <w:r w:rsidR="00C72A54" w:rsidRPr="004954D8">
        <w:rPr>
          <w:sz w:val="24"/>
        </w:rPr>
        <w:t>6</w:t>
      </w:r>
      <w:r w:rsidR="00693B0D" w:rsidRPr="004954D8">
        <w:rPr>
          <w:sz w:val="24"/>
        </w:rPr>
        <w:t xml:space="preserve">: </w:t>
      </w:r>
      <w:r w:rsidR="00BF5B9F" w:rsidRPr="004954D8">
        <w:rPr>
          <w:rFonts w:cstheme="minorHAnsi"/>
          <w:sz w:val="24"/>
        </w:rPr>
        <w:t xml:space="preserve">Analyseverktøy </w:t>
      </w:r>
      <w:r w:rsidR="00B82C90" w:rsidRPr="004954D8">
        <w:rPr>
          <w:rFonts w:cstheme="minorHAnsi"/>
          <w:sz w:val="24"/>
        </w:rPr>
        <w:t xml:space="preserve">1 </w:t>
      </w:r>
      <w:r w:rsidR="00BF5B9F" w:rsidRPr="004954D8">
        <w:rPr>
          <w:rFonts w:cstheme="minorHAnsi"/>
          <w:sz w:val="24"/>
        </w:rPr>
        <w:t>- f</w:t>
      </w:r>
      <w:r w:rsidR="00B82C90" w:rsidRPr="004954D8">
        <w:rPr>
          <w:rFonts w:cstheme="minorHAnsi"/>
          <w:sz w:val="24"/>
        </w:rPr>
        <w:t>or</w:t>
      </w:r>
      <w:r w:rsidR="00693B0D" w:rsidRPr="004954D8">
        <w:rPr>
          <w:rFonts w:cstheme="minorHAnsi"/>
          <w:sz w:val="24"/>
        </w:rPr>
        <w:t xml:space="preserve"> </w:t>
      </w:r>
      <w:r w:rsidR="00B82C90" w:rsidRPr="004954D8">
        <w:rPr>
          <w:rFonts w:cstheme="minorHAnsi"/>
          <w:sz w:val="24"/>
        </w:rPr>
        <w:t>oppsamling av data til utvelgelse av hoved</w:t>
      </w:r>
      <w:r w:rsidR="00693B0D" w:rsidRPr="004954D8">
        <w:rPr>
          <w:rFonts w:cstheme="minorHAnsi"/>
          <w:sz w:val="24"/>
        </w:rPr>
        <w:t>områder</w:t>
      </w:r>
      <w:r w:rsidR="002D4B23">
        <w:rPr>
          <w:rStyle w:val="FootnoteReference"/>
          <w:rFonts w:cstheme="minorHAnsi"/>
          <w:sz w:val="24"/>
        </w:rPr>
        <w:footnoteReference w:id="4"/>
      </w:r>
      <w:r w:rsidR="00E74BDC" w:rsidRPr="004954D8">
        <w:rPr>
          <w:rFonts w:cstheme="minorHAnsi"/>
          <w:sz w:val="24"/>
        </w:rPr>
        <w:t xml:space="preserve"> </w:t>
      </w:r>
    </w:p>
    <w:tbl>
      <w:tblPr>
        <w:tblStyle w:val="TableGrid"/>
        <w:tblpPr w:leftFromText="141" w:rightFromText="141" w:vertAnchor="text" w:horzAnchor="margin" w:tblpXSpec="center" w:tblpY="699"/>
        <w:tblW w:w="11623" w:type="dxa"/>
        <w:tblLayout w:type="fixed"/>
        <w:tblLook w:val="04A0" w:firstRow="1" w:lastRow="0" w:firstColumn="1" w:lastColumn="0" w:noHBand="0" w:noVBand="1"/>
      </w:tblPr>
      <w:tblGrid>
        <w:gridCol w:w="1417"/>
        <w:gridCol w:w="1418"/>
        <w:gridCol w:w="1559"/>
        <w:gridCol w:w="1701"/>
        <w:gridCol w:w="1980"/>
        <w:gridCol w:w="1422"/>
        <w:gridCol w:w="2126"/>
      </w:tblGrid>
      <w:tr w:rsidR="00D94C79" w:rsidRPr="00693B0D" w14:paraId="2CFFF7C7" w14:textId="77777777" w:rsidTr="002B5DD3">
        <w:tc>
          <w:tcPr>
            <w:tcW w:w="1417" w:type="dxa"/>
          </w:tcPr>
          <w:p w14:paraId="1F637FCD" w14:textId="77777777" w:rsidR="00D94C79" w:rsidRPr="00B82C90" w:rsidRDefault="00D94C79" w:rsidP="00816CE7">
            <w:pPr>
              <w:spacing w:after="160" w:line="276" w:lineRule="auto"/>
              <w:rPr>
                <w:rFonts w:asciiTheme="minorHAnsi" w:hAnsiTheme="minorHAnsi"/>
                <w:b/>
                <w:color w:val="000000" w:themeColor="text1"/>
                <w:sz w:val="20"/>
                <w:szCs w:val="20"/>
              </w:rPr>
            </w:pPr>
            <w:r>
              <w:rPr>
                <w:rFonts w:asciiTheme="minorHAnsi" w:hAnsiTheme="minorHAnsi"/>
                <w:b/>
                <w:color w:val="000000" w:themeColor="text1"/>
                <w:sz w:val="20"/>
                <w:szCs w:val="20"/>
              </w:rPr>
              <w:t>Spørsmål fra gruppemøter og intervjuer:</w:t>
            </w:r>
          </w:p>
        </w:tc>
        <w:tc>
          <w:tcPr>
            <w:tcW w:w="1418" w:type="dxa"/>
          </w:tcPr>
          <w:p w14:paraId="472A8CED" w14:textId="77777777" w:rsidR="00D94C79" w:rsidRPr="001D4678" w:rsidRDefault="00D94C79" w:rsidP="00816CE7">
            <w:pPr>
              <w:spacing w:after="160" w:line="276" w:lineRule="auto"/>
              <w:rPr>
                <w:rFonts w:asciiTheme="minorHAnsi" w:hAnsiTheme="minorHAnsi"/>
                <w:b/>
                <w:color w:val="FF00FF"/>
                <w:sz w:val="20"/>
                <w:szCs w:val="20"/>
              </w:rPr>
            </w:pPr>
            <w:r w:rsidRPr="001D4678">
              <w:rPr>
                <w:rFonts w:asciiTheme="minorHAnsi" w:hAnsiTheme="minorHAnsi"/>
                <w:b/>
                <w:color w:val="FF00FF"/>
                <w:sz w:val="20"/>
                <w:szCs w:val="20"/>
              </w:rPr>
              <w:t xml:space="preserve">Internt møte: </w:t>
            </w:r>
          </w:p>
        </w:tc>
        <w:tc>
          <w:tcPr>
            <w:tcW w:w="1559" w:type="dxa"/>
          </w:tcPr>
          <w:p w14:paraId="466D4C72" w14:textId="77777777" w:rsidR="00D94C79" w:rsidRPr="00CC427E" w:rsidRDefault="00D94C79" w:rsidP="00816CE7">
            <w:pPr>
              <w:spacing w:after="160" w:line="276" w:lineRule="auto"/>
              <w:rPr>
                <w:rFonts w:asciiTheme="minorHAnsi" w:hAnsiTheme="minorHAnsi"/>
                <w:b/>
                <w:color w:val="FF0000"/>
                <w:sz w:val="20"/>
                <w:szCs w:val="20"/>
              </w:rPr>
            </w:pPr>
            <w:r w:rsidRPr="00CC427E">
              <w:rPr>
                <w:rFonts w:asciiTheme="minorHAnsi" w:hAnsiTheme="minorHAnsi"/>
                <w:b/>
                <w:color w:val="FF0000"/>
                <w:sz w:val="20"/>
                <w:szCs w:val="20"/>
              </w:rPr>
              <w:t>Egen statistikk:</w:t>
            </w:r>
          </w:p>
        </w:tc>
        <w:tc>
          <w:tcPr>
            <w:tcW w:w="1701" w:type="dxa"/>
          </w:tcPr>
          <w:p w14:paraId="6A1A7DEA" w14:textId="77777777" w:rsidR="00D94C79" w:rsidRPr="00044D28" w:rsidRDefault="00D94C79" w:rsidP="00816CE7">
            <w:pPr>
              <w:spacing w:after="160" w:line="276" w:lineRule="auto"/>
              <w:rPr>
                <w:rFonts w:asciiTheme="minorHAnsi" w:hAnsiTheme="minorHAnsi"/>
                <w:b/>
                <w:caps/>
                <w:color w:val="00B050"/>
                <w:sz w:val="20"/>
                <w:szCs w:val="20"/>
              </w:rPr>
            </w:pPr>
            <w:r>
              <w:rPr>
                <w:rFonts w:asciiTheme="minorHAnsi" w:hAnsiTheme="minorHAnsi"/>
                <w:b/>
                <w:color w:val="00B050"/>
                <w:sz w:val="20"/>
                <w:szCs w:val="20"/>
              </w:rPr>
              <w:t>M</w:t>
            </w:r>
            <w:r w:rsidRPr="00044D28">
              <w:rPr>
                <w:rFonts w:asciiTheme="minorHAnsi" w:hAnsiTheme="minorHAnsi"/>
                <w:b/>
                <w:color w:val="00B050"/>
                <w:sz w:val="20"/>
                <w:szCs w:val="20"/>
              </w:rPr>
              <w:t>ålgruppe</w:t>
            </w:r>
            <w:r>
              <w:rPr>
                <w:rFonts w:asciiTheme="minorHAnsi" w:hAnsiTheme="minorHAnsi"/>
                <w:b/>
                <w:color w:val="00B050"/>
                <w:sz w:val="20"/>
                <w:szCs w:val="20"/>
              </w:rPr>
              <w:t>møte</w:t>
            </w:r>
            <w:r w:rsidRPr="00044D28">
              <w:rPr>
                <w:rFonts w:asciiTheme="minorHAnsi" w:hAnsiTheme="minorHAnsi"/>
                <w:b/>
                <w:color w:val="00B050"/>
                <w:sz w:val="20"/>
                <w:szCs w:val="20"/>
              </w:rPr>
              <w:t>:</w:t>
            </w:r>
          </w:p>
        </w:tc>
        <w:tc>
          <w:tcPr>
            <w:tcW w:w="1980" w:type="dxa"/>
          </w:tcPr>
          <w:p w14:paraId="155D654F" w14:textId="06BE7F7E" w:rsidR="00D94C79" w:rsidRPr="00044D28" w:rsidRDefault="002B5DD3" w:rsidP="00816CE7">
            <w:pPr>
              <w:spacing w:after="160" w:line="276" w:lineRule="auto"/>
              <w:rPr>
                <w:rFonts w:asciiTheme="minorHAnsi" w:hAnsiTheme="minorHAnsi"/>
                <w:b/>
                <w:color w:val="0070C0"/>
                <w:sz w:val="20"/>
                <w:szCs w:val="20"/>
              </w:rPr>
            </w:pPr>
            <w:r>
              <w:rPr>
                <w:rFonts w:asciiTheme="minorHAnsi" w:hAnsiTheme="minorHAnsi"/>
                <w:b/>
                <w:color w:val="0070C0"/>
                <w:sz w:val="20"/>
                <w:szCs w:val="20"/>
              </w:rPr>
              <w:t>M</w:t>
            </w:r>
            <w:r w:rsidR="00D94C79">
              <w:rPr>
                <w:rFonts w:asciiTheme="minorHAnsi" w:hAnsiTheme="minorHAnsi"/>
                <w:b/>
                <w:color w:val="0070C0"/>
                <w:sz w:val="20"/>
                <w:szCs w:val="20"/>
              </w:rPr>
              <w:t>øte</w:t>
            </w:r>
            <w:r>
              <w:rPr>
                <w:rFonts w:asciiTheme="minorHAnsi" w:hAnsiTheme="minorHAnsi"/>
                <w:b/>
                <w:color w:val="0070C0"/>
                <w:sz w:val="20"/>
                <w:szCs w:val="20"/>
              </w:rPr>
              <w:t xml:space="preserve"> med samarbeidspartnere</w:t>
            </w:r>
            <w:r w:rsidR="00D94C79" w:rsidRPr="00044D28">
              <w:rPr>
                <w:rFonts w:asciiTheme="minorHAnsi" w:hAnsiTheme="minorHAnsi"/>
                <w:b/>
                <w:color w:val="0070C0"/>
                <w:sz w:val="20"/>
                <w:szCs w:val="20"/>
              </w:rPr>
              <w:t>:</w:t>
            </w:r>
          </w:p>
        </w:tc>
        <w:tc>
          <w:tcPr>
            <w:tcW w:w="1422" w:type="dxa"/>
          </w:tcPr>
          <w:p w14:paraId="31F1E621" w14:textId="14D3BF73" w:rsidR="00D94C79" w:rsidRPr="00D94C79" w:rsidRDefault="002B5DD3" w:rsidP="00D94C79">
            <w:pPr>
              <w:spacing w:after="160" w:line="276" w:lineRule="auto"/>
              <w:rPr>
                <w:rFonts w:asciiTheme="minorHAnsi" w:hAnsiTheme="minorHAnsi"/>
                <w:b/>
                <w:bCs/>
                <w:color w:val="FFC000"/>
                <w:sz w:val="20"/>
                <w:szCs w:val="20"/>
              </w:rPr>
            </w:pPr>
            <w:r>
              <w:rPr>
                <w:rFonts w:asciiTheme="minorHAnsi" w:hAnsiTheme="minorHAnsi"/>
                <w:b/>
                <w:bCs/>
                <w:color w:val="FFC000"/>
                <w:sz w:val="20"/>
                <w:szCs w:val="20"/>
              </w:rPr>
              <w:t>Åpent</w:t>
            </w:r>
            <w:r w:rsidR="00D94C79" w:rsidRPr="00D94C79">
              <w:rPr>
                <w:rFonts w:asciiTheme="minorHAnsi" w:hAnsiTheme="minorHAnsi"/>
                <w:b/>
                <w:bCs/>
                <w:color w:val="FFC000"/>
                <w:sz w:val="20"/>
                <w:szCs w:val="20"/>
              </w:rPr>
              <w:t xml:space="preserve"> møte:</w:t>
            </w:r>
          </w:p>
        </w:tc>
        <w:tc>
          <w:tcPr>
            <w:tcW w:w="2126" w:type="dxa"/>
          </w:tcPr>
          <w:p w14:paraId="3B043F5F" w14:textId="0DAFF25F" w:rsidR="00D94C79" w:rsidRPr="00D94C79" w:rsidRDefault="00D94C79" w:rsidP="00D94C79">
            <w:pPr>
              <w:spacing w:after="160" w:line="276" w:lineRule="auto"/>
              <w:rPr>
                <w:rFonts w:asciiTheme="minorHAnsi" w:hAnsiTheme="minorHAnsi"/>
                <w:b/>
                <w:bCs/>
                <w:color w:val="996633"/>
                <w:sz w:val="20"/>
                <w:szCs w:val="20"/>
              </w:rPr>
            </w:pPr>
            <w:r w:rsidRPr="00D94C79">
              <w:rPr>
                <w:rFonts w:asciiTheme="minorHAnsi" w:hAnsiTheme="minorHAnsi"/>
                <w:b/>
                <w:bCs/>
                <w:color w:val="996633"/>
                <w:sz w:val="20"/>
                <w:szCs w:val="20"/>
              </w:rPr>
              <w:t>Eksterne data:</w:t>
            </w:r>
          </w:p>
        </w:tc>
      </w:tr>
      <w:tr w:rsidR="00D94C79" w:rsidRPr="00693B0D" w14:paraId="77993867" w14:textId="77777777" w:rsidTr="002B5DD3">
        <w:tc>
          <w:tcPr>
            <w:tcW w:w="1417" w:type="dxa"/>
          </w:tcPr>
          <w:p w14:paraId="72D16615" w14:textId="77777777" w:rsidR="00D94C79" w:rsidRPr="00693B0D" w:rsidRDefault="00D94C79" w:rsidP="00816CE7">
            <w:pPr>
              <w:spacing w:after="160" w:line="276" w:lineRule="auto"/>
              <w:rPr>
                <w:rFonts w:asciiTheme="minorHAnsi" w:hAnsiTheme="minorHAnsi"/>
                <w:b/>
                <w:color w:val="000000" w:themeColor="text1"/>
                <w:sz w:val="20"/>
                <w:szCs w:val="20"/>
              </w:rPr>
            </w:pPr>
            <w:r w:rsidRPr="00693B0D">
              <w:rPr>
                <w:rFonts w:asciiTheme="minorHAnsi" w:hAnsiTheme="minorHAnsi"/>
                <w:b/>
                <w:color w:val="000000" w:themeColor="text1"/>
                <w:sz w:val="20"/>
                <w:szCs w:val="20"/>
              </w:rPr>
              <w:t>Hvordan er den nåværende situasjonen?</w:t>
            </w:r>
          </w:p>
        </w:tc>
        <w:tc>
          <w:tcPr>
            <w:tcW w:w="1418" w:type="dxa"/>
          </w:tcPr>
          <w:p w14:paraId="664616D5" w14:textId="77777777" w:rsidR="00D94C79" w:rsidRPr="001D6FDD" w:rsidRDefault="00D94C79" w:rsidP="00816CE7">
            <w:pPr>
              <w:spacing w:after="160" w:line="276" w:lineRule="auto"/>
              <w:rPr>
                <w:rFonts w:asciiTheme="minorHAnsi" w:hAnsiTheme="minorHAnsi"/>
                <w:color w:val="FF00FF"/>
                <w:sz w:val="12"/>
                <w:szCs w:val="12"/>
              </w:rPr>
            </w:pPr>
            <w:r w:rsidRPr="001D6FDD">
              <w:rPr>
                <w:rFonts w:asciiTheme="minorHAnsi" w:hAnsiTheme="minorHAnsi"/>
                <w:color w:val="FF00FF"/>
                <w:sz w:val="12"/>
                <w:szCs w:val="12"/>
              </w:rPr>
              <w:t>Unge ungdom henger på Tøyen torg</w:t>
            </w:r>
          </w:p>
        </w:tc>
        <w:tc>
          <w:tcPr>
            <w:tcW w:w="1559" w:type="dxa"/>
          </w:tcPr>
          <w:p w14:paraId="29E6D61A" w14:textId="77777777" w:rsidR="00D94C79" w:rsidRPr="001D6FDD" w:rsidRDefault="00D94C79" w:rsidP="00816CE7">
            <w:pPr>
              <w:spacing w:after="160" w:line="276" w:lineRule="auto"/>
              <w:rPr>
                <w:rFonts w:asciiTheme="minorHAnsi" w:hAnsiTheme="minorHAnsi"/>
                <w:color w:val="FF0000"/>
                <w:sz w:val="12"/>
                <w:szCs w:val="12"/>
              </w:rPr>
            </w:pPr>
            <w:r w:rsidRPr="001D6FDD">
              <w:rPr>
                <w:rFonts w:asciiTheme="minorHAnsi" w:hAnsiTheme="minorHAnsi"/>
                <w:color w:val="FF0000"/>
                <w:sz w:val="12"/>
                <w:szCs w:val="12"/>
              </w:rPr>
              <w:t>Jevnlig treff med målgruppen på Tøyen</w:t>
            </w:r>
          </w:p>
        </w:tc>
        <w:tc>
          <w:tcPr>
            <w:tcW w:w="1701" w:type="dxa"/>
          </w:tcPr>
          <w:p w14:paraId="53144CE2" w14:textId="77777777" w:rsidR="00D94C79" w:rsidRPr="001D6FDD" w:rsidRDefault="00D94C79" w:rsidP="00816CE7">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Ønsker et sted å møte venner</w:t>
            </w:r>
          </w:p>
          <w:p w14:paraId="7A71DE8B" w14:textId="77777777" w:rsidR="00D67981" w:rsidRPr="001D6FDD" w:rsidRDefault="00D67981" w:rsidP="00816CE7">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Opplever at det forskjell på ungdom fra Tøyen og Kampen</w:t>
            </w:r>
            <w:r w:rsidR="00671124" w:rsidRPr="001D6FDD">
              <w:rPr>
                <w:rFonts w:asciiTheme="minorHAnsi" w:hAnsiTheme="minorHAnsi"/>
                <w:color w:val="00B050"/>
                <w:sz w:val="12"/>
                <w:szCs w:val="12"/>
              </w:rPr>
              <w:t>, ulike muligheter</w:t>
            </w:r>
          </w:p>
          <w:p w14:paraId="2E83EAB8" w14:textId="45FA837C" w:rsidR="00671124" w:rsidRPr="001D6FDD" w:rsidRDefault="00671124" w:rsidP="00671124">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Mistenkes for å være kriminelle, lettere å bli med enn å stå imot</w:t>
            </w:r>
          </w:p>
          <w:p w14:paraId="17B06C6E" w14:textId="23A2903B" w:rsidR="00671124" w:rsidRPr="001D6FDD" w:rsidRDefault="00671124" w:rsidP="00671124">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 xml:space="preserve">Fordeler og ulemper med at det er høy andel med minoritetsbakgrunn </w:t>
            </w:r>
          </w:p>
        </w:tc>
        <w:tc>
          <w:tcPr>
            <w:tcW w:w="1980" w:type="dxa"/>
          </w:tcPr>
          <w:p w14:paraId="663C684A" w14:textId="77777777" w:rsidR="00D94C79" w:rsidRPr="001D6FDD" w:rsidRDefault="00D94C79" w:rsidP="00816CE7">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 xml:space="preserve">Mange ulike tjenester er bekymret for ungdomsmiljøet </w:t>
            </w:r>
          </w:p>
        </w:tc>
        <w:tc>
          <w:tcPr>
            <w:tcW w:w="1422" w:type="dxa"/>
          </w:tcPr>
          <w:p w14:paraId="5D645B2D" w14:textId="77777777" w:rsidR="00D94C79" w:rsidRPr="001D6FDD" w:rsidRDefault="00D94C79" w:rsidP="00816CE7">
            <w:pPr>
              <w:spacing w:after="160" w:line="276" w:lineRule="auto"/>
              <w:rPr>
                <w:rFonts w:asciiTheme="minorHAnsi" w:hAnsiTheme="minorHAnsi"/>
                <w:color w:val="FFC000"/>
                <w:sz w:val="12"/>
                <w:szCs w:val="12"/>
              </w:rPr>
            </w:pPr>
          </w:p>
        </w:tc>
        <w:tc>
          <w:tcPr>
            <w:tcW w:w="2126" w:type="dxa"/>
          </w:tcPr>
          <w:p w14:paraId="3679BECB" w14:textId="6005E663" w:rsidR="00D94C79" w:rsidRPr="001D6FDD" w:rsidRDefault="00D94C79" w:rsidP="00816CE7">
            <w:pPr>
              <w:spacing w:after="160" w:line="276" w:lineRule="auto"/>
              <w:rPr>
                <w:rFonts w:asciiTheme="minorHAnsi" w:hAnsiTheme="minorHAnsi"/>
                <w:color w:val="996633"/>
                <w:sz w:val="12"/>
                <w:szCs w:val="12"/>
              </w:rPr>
            </w:pPr>
            <w:r w:rsidRPr="001D6FDD">
              <w:rPr>
                <w:rFonts w:asciiTheme="minorHAnsi" w:hAnsiTheme="minorHAnsi"/>
                <w:color w:val="996633"/>
                <w:sz w:val="12"/>
                <w:szCs w:val="12"/>
              </w:rPr>
              <w:t>Lavinntektsområde, høy andel sosialboliger, lite deltakelse i organisert idrett</w:t>
            </w:r>
          </w:p>
        </w:tc>
      </w:tr>
      <w:tr w:rsidR="00D94C79" w:rsidRPr="00693B0D" w14:paraId="0677FAA9" w14:textId="77777777" w:rsidTr="002B5DD3">
        <w:tc>
          <w:tcPr>
            <w:tcW w:w="1417" w:type="dxa"/>
          </w:tcPr>
          <w:p w14:paraId="4C15AC45" w14:textId="77777777" w:rsidR="00D94C79" w:rsidRPr="00693B0D" w:rsidRDefault="00D94C79" w:rsidP="00816CE7">
            <w:pPr>
              <w:spacing w:after="160" w:line="276" w:lineRule="auto"/>
              <w:rPr>
                <w:rFonts w:asciiTheme="minorHAnsi" w:hAnsiTheme="minorHAnsi"/>
                <w:b/>
                <w:color w:val="000000" w:themeColor="text1"/>
                <w:sz w:val="20"/>
                <w:szCs w:val="20"/>
              </w:rPr>
            </w:pPr>
            <w:r w:rsidRPr="00693B0D">
              <w:rPr>
                <w:rFonts w:asciiTheme="minorHAnsi" w:hAnsiTheme="minorHAnsi"/>
                <w:b/>
                <w:color w:val="000000" w:themeColor="text1"/>
                <w:sz w:val="20"/>
                <w:szCs w:val="20"/>
              </w:rPr>
              <w:t>Hva har vi sett over tid?</w:t>
            </w:r>
          </w:p>
        </w:tc>
        <w:tc>
          <w:tcPr>
            <w:tcW w:w="1418" w:type="dxa"/>
          </w:tcPr>
          <w:p w14:paraId="767EBFC9" w14:textId="77777777" w:rsidR="00D94C79" w:rsidRPr="001D6FDD" w:rsidRDefault="00D94C79" w:rsidP="00816CE7">
            <w:pPr>
              <w:spacing w:after="160" w:line="276" w:lineRule="auto"/>
              <w:rPr>
                <w:rFonts w:asciiTheme="minorHAnsi" w:hAnsiTheme="minorHAnsi"/>
                <w:color w:val="FF00FF"/>
                <w:sz w:val="12"/>
                <w:szCs w:val="12"/>
              </w:rPr>
            </w:pPr>
            <w:r w:rsidRPr="001D6FDD">
              <w:rPr>
                <w:rFonts w:asciiTheme="minorHAnsi" w:hAnsiTheme="minorHAnsi"/>
                <w:color w:val="FF00FF"/>
                <w:sz w:val="12"/>
                <w:szCs w:val="12"/>
              </w:rPr>
              <w:t>Unge ungdom henger sammen med eldre som selger rusmidler</w:t>
            </w:r>
          </w:p>
        </w:tc>
        <w:tc>
          <w:tcPr>
            <w:tcW w:w="1559" w:type="dxa"/>
          </w:tcPr>
          <w:p w14:paraId="7790715C" w14:textId="77777777" w:rsidR="00D94C79" w:rsidRPr="001D6FDD" w:rsidRDefault="00D94C79" w:rsidP="00816CE7">
            <w:pPr>
              <w:spacing w:after="160" w:line="276" w:lineRule="auto"/>
              <w:rPr>
                <w:rFonts w:asciiTheme="minorHAnsi" w:hAnsiTheme="minorHAnsi"/>
                <w:color w:val="FF0000"/>
                <w:sz w:val="12"/>
                <w:szCs w:val="12"/>
              </w:rPr>
            </w:pPr>
            <w:r w:rsidRPr="001D6FDD">
              <w:rPr>
                <w:rFonts w:asciiTheme="minorHAnsi" w:hAnsiTheme="minorHAnsi"/>
                <w:color w:val="FF0000"/>
                <w:sz w:val="12"/>
                <w:szCs w:val="12"/>
              </w:rPr>
              <w:t>Økende antall treff i den yngste målgruppen</w:t>
            </w:r>
          </w:p>
        </w:tc>
        <w:tc>
          <w:tcPr>
            <w:tcW w:w="1701" w:type="dxa"/>
          </w:tcPr>
          <w:p w14:paraId="7B59D3A0" w14:textId="77777777" w:rsidR="00D94C79" w:rsidRPr="001D6FDD" w:rsidRDefault="00D94C79" w:rsidP="00816CE7">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Lite tilbud til ungdom</w:t>
            </w:r>
          </w:p>
          <w:p w14:paraId="40188F0C" w14:textId="77777777" w:rsidR="00D94C79" w:rsidRPr="001D6FDD" w:rsidRDefault="00D94C79" w:rsidP="00816CE7">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«Dere og oss»</w:t>
            </w:r>
          </w:p>
        </w:tc>
        <w:tc>
          <w:tcPr>
            <w:tcW w:w="1980" w:type="dxa"/>
          </w:tcPr>
          <w:p w14:paraId="093484D2" w14:textId="77777777" w:rsidR="00D94C79" w:rsidRPr="001D6FDD" w:rsidRDefault="00D94C79" w:rsidP="00816CE7">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En økende bekymring for ungdom fra Tøyen</w:t>
            </w:r>
          </w:p>
        </w:tc>
        <w:tc>
          <w:tcPr>
            <w:tcW w:w="1422" w:type="dxa"/>
          </w:tcPr>
          <w:p w14:paraId="4B154E65" w14:textId="77777777" w:rsidR="00D94C79" w:rsidRPr="001D6FDD" w:rsidRDefault="00D94C79" w:rsidP="00816CE7">
            <w:pPr>
              <w:spacing w:after="160" w:line="276" w:lineRule="auto"/>
              <w:rPr>
                <w:rFonts w:asciiTheme="minorHAnsi" w:hAnsiTheme="minorHAnsi"/>
                <w:color w:val="FFC000"/>
                <w:sz w:val="12"/>
                <w:szCs w:val="12"/>
              </w:rPr>
            </w:pPr>
          </w:p>
        </w:tc>
        <w:tc>
          <w:tcPr>
            <w:tcW w:w="2126" w:type="dxa"/>
          </w:tcPr>
          <w:p w14:paraId="3ED82E60" w14:textId="1F10302F" w:rsidR="00D94C79" w:rsidRPr="001D6FDD" w:rsidRDefault="00D94C79" w:rsidP="00816CE7">
            <w:pPr>
              <w:spacing w:after="160" w:line="276" w:lineRule="auto"/>
              <w:rPr>
                <w:rFonts w:asciiTheme="minorHAnsi" w:hAnsiTheme="minorHAnsi"/>
                <w:color w:val="996633"/>
                <w:sz w:val="12"/>
                <w:szCs w:val="12"/>
              </w:rPr>
            </w:pPr>
            <w:r w:rsidRPr="001D6FDD">
              <w:rPr>
                <w:rFonts w:asciiTheme="minorHAnsi" w:hAnsiTheme="minorHAnsi"/>
                <w:color w:val="996633"/>
                <w:sz w:val="12"/>
                <w:szCs w:val="12"/>
              </w:rPr>
              <w:t xml:space="preserve">Høy andel unge gjengangere, rusmidler, </w:t>
            </w:r>
            <w:proofErr w:type="gramStart"/>
            <w:r w:rsidRPr="001D6FDD">
              <w:rPr>
                <w:rFonts w:asciiTheme="minorHAnsi" w:hAnsiTheme="minorHAnsi"/>
                <w:color w:val="996633"/>
                <w:sz w:val="12"/>
                <w:szCs w:val="12"/>
              </w:rPr>
              <w:t>skolefrafall,</w:t>
            </w:r>
            <w:proofErr w:type="gramEnd"/>
            <w:r w:rsidRPr="001D6FDD">
              <w:rPr>
                <w:rFonts w:asciiTheme="minorHAnsi" w:hAnsiTheme="minorHAnsi"/>
                <w:color w:val="996633"/>
                <w:sz w:val="12"/>
                <w:szCs w:val="12"/>
              </w:rPr>
              <w:t xml:space="preserve"> små leiligheter</w:t>
            </w:r>
          </w:p>
        </w:tc>
      </w:tr>
      <w:tr w:rsidR="00D94C79" w:rsidRPr="00693B0D" w14:paraId="24AB2945" w14:textId="77777777" w:rsidTr="002B5DD3">
        <w:tc>
          <w:tcPr>
            <w:tcW w:w="1417" w:type="dxa"/>
          </w:tcPr>
          <w:p w14:paraId="43D7DA72" w14:textId="77777777" w:rsidR="00D94C79" w:rsidRPr="00693B0D" w:rsidRDefault="00D94C79" w:rsidP="00816CE7">
            <w:pPr>
              <w:spacing w:after="160" w:line="276" w:lineRule="auto"/>
              <w:rPr>
                <w:rFonts w:asciiTheme="minorHAnsi" w:hAnsiTheme="minorHAnsi"/>
                <w:b/>
                <w:color w:val="000000" w:themeColor="text1"/>
                <w:sz w:val="20"/>
                <w:szCs w:val="20"/>
              </w:rPr>
            </w:pPr>
            <w:r w:rsidRPr="00693B0D">
              <w:rPr>
                <w:rFonts w:asciiTheme="minorHAnsi" w:hAnsiTheme="minorHAnsi"/>
                <w:b/>
                <w:color w:val="000000" w:themeColor="text1"/>
                <w:sz w:val="20"/>
                <w:szCs w:val="20"/>
              </w:rPr>
              <w:t>Hvilke risikofaktorer er til stede?</w:t>
            </w:r>
          </w:p>
        </w:tc>
        <w:tc>
          <w:tcPr>
            <w:tcW w:w="1418" w:type="dxa"/>
          </w:tcPr>
          <w:p w14:paraId="4AE411F8" w14:textId="77777777" w:rsidR="00D94C79" w:rsidRPr="001D6FDD" w:rsidRDefault="00D94C79" w:rsidP="00816CE7">
            <w:pPr>
              <w:spacing w:after="160" w:line="276" w:lineRule="auto"/>
              <w:rPr>
                <w:rFonts w:asciiTheme="minorHAnsi" w:hAnsiTheme="minorHAnsi"/>
                <w:color w:val="FF00FF"/>
                <w:sz w:val="12"/>
                <w:szCs w:val="12"/>
              </w:rPr>
            </w:pPr>
            <w:r w:rsidRPr="001D6FDD">
              <w:rPr>
                <w:rFonts w:asciiTheme="minorHAnsi" w:hAnsiTheme="minorHAnsi"/>
                <w:color w:val="FF00FF"/>
                <w:sz w:val="12"/>
                <w:szCs w:val="12"/>
              </w:rPr>
              <w:t>Rusmidler, skolefrafall</w:t>
            </w:r>
          </w:p>
        </w:tc>
        <w:tc>
          <w:tcPr>
            <w:tcW w:w="1559" w:type="dxa"/>
          </w:tcPr>
          <w:p w14:paraId="2A9226AB" w14:textId="77777777" w:rsidR="00D94C79" w:rsidRPr="001D6FDD" w:rsidRDefault="00D94C79" w:rsidP="00816CE7">
            <w:pPr>
              <w:spacing w:after="160" w:line="276" w:lineRule="auto"/>
              <w:rPr>
                <w:rFonts w:asciiTheme="minorHAnsi" w:hAnsiTheme="minorHAnsi"/>
                <w:color w:val="FF0000"/>
                <w:sz w:val="12"/>
                <w:szCs w:val="12"/>
              </w:rPr>
            </w:pPr>
            <w:r w:rsidRPr="001D6FDD">
              <w:rPr>
                <w:rFonts w:asciiTheme="minorHAnsi" w:hAnsiTheme="minorHAnsi"/>
                <w:color w:val="FF0000"/>
                <w:sz w:val="12"/>
                <w:szCs w:val="12"/>
              </w:rPr>
              <w:t>Stadig rekruttering av unge til et risikofylt miljø</w:t>
            </w:r>
          </w:p>
        </w:tc>
        <w:tc>
          <w:tcPr>
            <w:tcW w:w="1701" w:type="dxa"/>
          </w:tcPr>
          <w:p w14:paraId="43E24437" w14:textId="77777777" w:rsidR="00D94C79" w:rsidRPr="001D6FDD" w:rsidRDefault="00D94C79" w:rsidP="00816CE7">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Bekymra for de yngre barna</w:t>
            </w:r>
          </w:p>
        </w:tc>
        <w:tc>
          <w:tcPr>
            <w:tcW w:w="1980" w:type="dxa"/>
          </w:tcPr>
          <w:p w14:paraId="5A5FC081" w14:textId="397E98F4" w:rsidR="00D94C79" w:rsidRPr="001D6FDD" w:rsidRDefault="00D94C79" w:rsidP="00816CE7">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Utv</w:t>
            </w:r>
            <w:r w:rsidR="00004D87" w:rsidRPr="001D6FDD">
              <w:rPr>
                <w:rFonts w:asciiTheme="minorHAnsi" w:hAnsiTheme="minorHAnsi"/>
                <w:color w:val="0070C0"/>
                <w:sz w:val="12"/>
                <w:szCs w:val="12"/>
              </w:rPr>
              <w:t>ikling av rus- og kriminalitets</w:t>
            </w:r>
            <w:r w:rsidRPr="001D6FDD">
              <w:rPr>
                <w:rFonts w:asciiTheme="minorHAnsi" w:hAnsiTheme="minorHAnsi"/>
                <w:color w:val="0070C0"/>
                <w:sz w:val="12"/>
                <w:szCs w:val="12"/>
              </w:rPr>
              <w:t xml:space="preserve">problemer </w:t>
            </w:r>
          </w:p>
        </w:tc>
        <w:tc>
          <w:tcPr>
            <w:tcW w:w="1422" w:type="dxa"/>
          </w:tcPr>
          <w:p w14:paraId="437F96B6" w14:textId="77777777" w:rsidR="00D94C79" w:rsidRPr="001D6FDD" w:rsidRDefault="00D94C79" w:rsidP="00816CE7">
            <w:pPr>
              <w:spacing w:after="160" w:line="276" w:lineRule="auto"/>
              <w:rPr>
                <w:rFonts w:asciiTheme="minorHAnsi" w:hAnsiTheme="minorHAnsi"/>
                <w:color w:val="FFC000"/>
                <w:sz w:val="12"/>
                <w:szCs w:val="12"/>
              </w:rPr>
            </w:pPr>
          </w:p>
        </w:tc>
        <w:tc>
          <w:tcPr>
            <w:tcW w:w="2126" w:type="dxa"/>
          </w:tcPr>
          <w:p w14:paraId="2668FC7E" w14:textId="4DDD7287" w:rsidR="00D94C79" w:rsidRPr="001D6FDD" w:rsidRDefault="00D94C79" w:rsidP="00816CE7">
            <w:pPr>
              <w:spacing w:after="160" w:line="276" w:lineRule="auto"/>
              <w:rPr>
                <w:rFonts w:asciiTheme="minorHAnsi" w:hAnsiTheme="minorHAnsi"/>
                <w:color w:val="996633"/>
                <w:sz w:val="12"/>
                <w:szCs w:val="12"/>
              </w:rPr>
            </w:pPr>
            <w:r w:rsidRPr="001D6FDD">
              <w:rPr>
                <w:rFonts w:asciiTheme="minorHAnsi" w:hAnsiTheme="minorHAnsi"/>
                <w:color w:val="996633"/>
                <w:sz w:val="12"/>
                <w:szCs w:val="12"/>
              </w:rPr>
              <w:t xml:space="preserve">Psykiske vansker, </w:t>
            </w:r>
            <w:proofErr w:type="gramStart"/>
            <w:r w:rsidRPr="001D6FDD">
              <w:rPr>
                <w:rFonts w:asciiTheme="minorHAnsi" w:hAnsiTheme="minorHAnsi"/>
                <w:color w:val="996633"/>
                <w:sz w:val="12"/>
                <w:szCs w:val="12"/>
              </w:rPr>
              <w:t>søvnvansker,</w:t>
            </w:r>
            <w:proofErr w:type="gramEnd"/>
            <w:r w:rsidRPr="001D6FDD">
              <w:rPr>
                <w:rFonts w:asciiTheme="minorHAnsi" w:hAnsiTheme="minorHAnsi"/>
                <w:color w:val="996633"/>
                <w:sz w:val="12"/>
                <w:szCs w:val="12"/>
              </w:rPr>
              <w:t xml:space="preserve"> skolefrafall</w:t>
            </w:r>
          </w:p>
        </w:tc>
      </w:tr>
      <w:tr w:rsidR="00D94C79" w:rsidRPr="00693B0D" w14:paraId="4E1323EF" w14:textId="77777777" w:rsidTr="002B5DD3">
        <w:tc>
          <w:tcPr>
            <w:tcW w:w="1417" w:type="dxa"/>
          </w:tcPr>
          <w:p w14:paraId="555AF815" w14:textId="77777777" w:rsidR="00D94C79" w:rsidRPr="00693B0D" w:rsidRDefault="00D94C79" w:rsidP="00816CE7">
            <w:pPr>
              <w:spacing w:after="160" w:line="276" w:lineRule="auto"/>
              <w:rPr>
                <w:rFonts w:asciiTheme="minorHAnsi" w:hAnsiTheme="minorHAnsi"/>
                <w:b/>
                <w:color w:val="000000" w:themeColor="text1"/>
                <w:sz w:val="20"/>
                <w:szCs w:val="20"/>
              </w:rPr>
            </w:pPr>
            <w:r w:rsidRPr="00693B0D">
              <w:rPr>
                <w:rFonts w:asciiTheme="minorHAnsi" w:hAnsiTheme="minorHAnsi"/>
                <w:b/>
                <w:color w:val="000000" w:themeColor="text1"/>
                <w:sz w:val="20"/>
                <w:szCs w:val="20"/>
              </w:rPr>
              <w:t>Hva gjøres allerede?</w:t>
            </w:r>
          </w:p>
        </w:tc>
        <w:tc>
          <w:tcPr>
            <w:tcW w:w="1418" w:type="dxa"/>
          </w:tcPr>
          <w:p w14:paraId="1DEC2A6D" w14:textId="77777777" w:rsidR="00D94C79" w:rsidRPr="001D6FDD" w:rsidRDefault="00D94C79" w:rsidP="00816CE7">
            <w:pPr>
              <w:spacing w:after="160" w:line="276" w:lineRule="auto"/>
              <w:rPr>
                <w:rFonts w:asciiTheme="minorHAnsi" w:hAnsiTheme="minorHAnsi"/>
                <w:color w:val="FF00FF"/>
                <w:sz w:val="12"/>
                <w:szCs w:val="12"/>
              </w:rPr>
            </w:pPr>
            <w:r w:rsidRPr="001D6FDD">
              <w:rPr>
                <w:rFonts w:asciiTheme="minorHAnsi" w:hAnsiTheme="minorHAnsi"/>
                <w:color w:val="FF00FF"/>
                <w:sz w:val="12"/>
                <w:szCs w:val="12"/>
              </w:rPr>
              <w:t>Riverside</w:t>
            </w:r>
          </w:p>
        </w:tc>
        <w:tc>
          <w:tcPr>
            <w:tcW w:w="1559" w:type="dxa"/>
          </w:tcPr>
          <w:p w14:paraId="0824678D" w14:textId="77777777" w:rsidR="00D94C79" w:rsidRPr="001D6FDD" w:rsidRDefault="00D94C79" w:rsidP="00816CE7">
            <w:pPr>
              <w:spacing w:after="160" w:line="276" w:lineRule="auto"/>
              <w:rPr>
                <w:rFonts w:asciiTheme="minorHAnsi" w:hAnsiTheme="minorHAnsi"/>
                <w:color w:val="FF0000"/>
                <w:sz w:val="12"/>
                <w:szCs w:val="12"/>
              </w:rPr>
            </w:pPr>
            <w:proofErr w:type="gramStart"/>
            <w:r w:rsidRPr="001D6FDD">
              <w:rPr>
                <w:rFonts w:asciiTheme="minorHAnsi" w:hAnsiTheme="minorHAnsi"/>
                <w:color w:val="FF0000"/>
                <w:sz w:val="12"/>
                <w:szCs w:val="12"/>
              </w:rPr>
              <w:t>Fokus</w:t>
            </w:r>
            <w:proofErr w:type="gramEnd"/>
            <w:r w:rsidRPr="001D6FDD">
              <w:rPr>
                <w:rFonts w:asciiTheme="minorHAnsi" w:hAnsiTheme="minorHAnsi"/>
                <w:color w:val="FF0000"/>
                <w:sz w:val="12"/>
                <w:szCs w:val="12"/>
              </w:rPr>
              <w:t xml:space="preserve"> på </w:t>
            </w:r>
            <w:proofErr w:type="spellStart"/>
            <w:r w:rsidRPr="001D6FDD">
              <w:rPr>
                <w:rFonts w:asciiTheme="minorHAnsi" w:hAnsiTheme="minorHAnsi"/>
                <w:color w:val="FF0000"/>
                <w:sz w:val="12"/>
                <w:szCs w:val="12"/>
              </w:rPr>
              <w:t>felting</w:t>
            </w:r>
            <w:proofErr w:type="spellEnd"/>
            <w:r w:rsidRPr="001D6FDD">
              <w:rPr>
                <w:rFonts w:asciiTheme="minorHAnsi" w:hAnsiTheme="minorHAnsi"/>
                <w:color w:val="FF0000"/>
                <w:sz w:val="12"/>
                <w:szCs w:val="12"/>
              </w:rPr>
              <w:t xml:space="preserve"> i området</w:t>
            </w:r>
          </w:p>
        </w:tc>
        <w:tc>
          <w:tcPr>
            <w:tcW w:w="1701" w:type="dxa"/>
          </w:tcPr>
          <w:p w14:paraId="77A5386D" w14:textId="61C50B79" w:rsidR="00D94C79" w:rsidRPr="001D6FDD" w:rsidRDefault="00671124" w:rsidP="00816CE7">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Sterkt samhold blant ungdom fra Tøyen</w:t>
            </w:r>
          </w:p>
        </w:tc>
        <w:tc>
          <w:tcPr>
            <w:tcW w:w="1980" w:type="dxa"/>
          </w:tcPr>
          <w:p w14:paraId="2A72B407" w14:textId="524AD02D" w:rsidR="00D94C79" w:rsidRPr="001D6FDD" w:rsidRDefault="00711470" w:rsidP="00816CE7">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Utekontaktens tilstedeværelse</w:t>
            </w:r>
          </w:p>
          <w:p w14:paraId="0379981A" w14:textId="14F76B51" w:rsidR="00671124" w:rsidRPr="001D6FDD" w:rsidRDefault="00671124" w:rsidP="00816CE7">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«Tøyenløftet»</w:t>
            </w:r>
          </w:p>
        </w:tc>
        <w:tc>
          <w:tcPr>
            <w:tcW w:w="1422" w:type="dxa"/>
          </w:tcPr>
          <w:p w14:paraId="40835A8C" w14:textId="77777777" w:rsidR="00D94C79" w:rsidRPr="001D6FDD" w:rsidRDefault="00D94C79" w:rsidP="00816CE7">
            <w:pPr>
              <w:spacing w:after="160" w:line="276" w:lineRule="auto"/>
              <w:rPr>
                <w:rFonts w:asciiTheme="minorHAnsi" w:hAnsiTheme="minorHAnsi"/>
                <w:color w:val="FFC000"/>
                <w:sz w:val="12"/>
                <w:szCs w:val="12"/>
              </w:rPr>
            </w:pPr>
          </w:p>
        </w:tc>
        <w:tc>
          <w:tcPr>
            <w:tcW w:w="2126" w:type="dxa"/>
          </w:tcPr>
          <w:p w14:paraId="6ACCCE4C" w14:textId="07DCE67F" w:rsidR="00D94C79" w:rsidRPr="001D6FDD" w:rsidRDefault="00D94C79" w:rsidP="00816CE7">
            <w:pPr>
              <w:spacing w:after="160" w:line="276" w:lineRule="auto"/>
              <w:rPr>
                <w:rFonts w:asciiTheme="minorHAnsi" w:hAnsiTheme="minorHAnsi"/>
                <w:color w:val="996633"/>
                <w:sz w:val="12"/>
                <w:szCs w:val="12"/>
              </w:rPr>
            </w:pPr>
            <w:r w:rsidRPr="001D6FDD">
              <w:rPr>
                <w:rFonts w:asciiTheme="minorHAnsi" w:hAnsiTheme="minorHAnsi"/>
                <w:color w:val="996633"/>
                <w:sz w:val="12"/>
                <w:szCs w:val="12"/>
              </w:rPr>
              <w:t>Riverside, Ung i GO</w:t>
            </w:r>
          </w:p>
        </w:tc>
      </w:tr>
      <w:tr w:rsidR="00D94C79" w:rsidRPr="00693B0D" w14:paraId="458E9E14" w14:textId="77777777" w:rsidTr="002B5DD3">
        <w:tc>
          <w:tcPr>
            <w:tcW w:w="1417" w:type="dxa"/>
          </w:tcPr>
          <w:p w14:paraId="4F565812" w14:textId="77777777" w:rsidR="00D94C79" w:rsidRPr="00693B0D" w:rsidRDefault="00D94C79" w:rsidP="00816CE7">
            <w:pPr>
              <w:spacing w:after="160" w:line="276" w:lineRule="auto"/>
              <w:rPr>
                <w:rFonts w:asciiTheme="minorHAnsi" w:hAnsiTheme="minorHAnsi"/>
                <w:b/>
                <w:color w:val="000000" w:themeColor="text1"/>
                <w:sz w:val="20"/>
                <w:szCs w:val="20"/>
              </w:rPr>
            </w:pPr>
            <w:r w:rsidRPr="00693B0D">
              <w:rPr>
                <w:rFonts w:asciiTheme="minorHAnsi" w:hAnsiTheme="minorHAnsi"/>
                <w:b/>
                <w:color w:val="000000" w:themeColor="text1"/>
                <w:sz w:val="20"/>
                <w:szCs w:val="20"/>
              </w:rPr>
              <w:t>Hva mangler?</w:t>
            </w:r>
          </w:p>
        </w:tc>
        <w:tc>
          <w:tcPr>
            <w:tcW w:w="1418" w:type="dxa"/>
          </w:tcPr>
          <w:p w14:paraId="3E7D98FC" w14:textId="77777777" w:rsidR="00D94C79" w:rsidRPr="001D6FDD" w:rsidRDefault="00D94C79" w:rsidP="00816CE7">
            <w:pPr>
              <w:spacing w:after="160" w:line="276" w:lineRule="auto"/>
              <w:rPr>
                <w:rFonts w:asciiTheme="minorHAnsi" w:hAnsiTheme="minorHAnsi"/>
                <w:color w:val="FF00FF"/>
                <w:sz w:val="12"/>
                <w:szCs w:val="12"/>
              </w:rPr>
            </w:pPr>
            <w:r w:rsidRPr="001D6FDD">
              <w:rPr>
                <w:rFonts w:asciiTheme="minorHAnsi" w:hAnsiTheme="minorHAnsi"/>
                <w:color w:val="FF00FF"/>
                <w:sz w:val="12"/>
                <w:szCs w:val="12"/>
              </w:rPr>
              <w:t>Fritidstilbud</w:t>
            </w:r>
          </w:p>
        </w:tc>
        <w:tc>
          <w:tcPr>
            <w:tcW w:w="1559" w:type="dxa"/>
          </w:tcPr>
          <w:p w14:paraId="7362CB58" w14:textId="77777777" w:rsidR="00D94C79" w:rsidRPr="001D6FDD" w:rsidRDefault="00D94C79" w:rsidP="00816CE7">
            <w:pPr>
              <w:spacing w:after="160" w:line="276" w:lineRule="auto"/>
              <w:rPr>
                <w:rFonts w:asciiTheme="minorHAnsi" w:hAnsiTheme="minorHAnsi"/>
                <w:color w:val="FF0000"/>
                <w:sz w:val="12"/>
                <w:szCs w:val="12"/>
              </w:rPr>
            </w:pPr>
            <w:r w:rsidRPr="001D6FDD">
              <w:rPr>
                <w:rFonts w:asciiTheme="minorHAnsi" w:hAnsiTheme="minorHAnsi"/>
                <w:color w:val="FF0000"/>
                <w:sz w:val="12"/>
                <w:szCs w:val="12"/>
              </w:rPr>
              <w:t>Andre prososiale steder å treffes</w:t>
            </w:r>
          </w:p>
        </w:tc>
        <w:tc>
          <w:tcPr>
            <w:tcW w:w="1701" w:type="dxa"/>
          </w:tcPr>
          <w:p w14:paraId="301FD9F8" w14:textId="77777777" w:rsidR="00D94C79" w:rsidRPr="001D6FDD" w:rsidRDefault="00D94C79" w:rsidP="00816CE7">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Et sted å være på Tøyen</w:t>
            </w:r>
          </w:p>
        </w:tc>
        <w:tc>
          <w:tcPr>
            <w:tcW w:w="1980" w:type="dxa"/>
          </w:tcPr>
          <w:p w14:paraId="3C7B4F9C" w14:textId="77777777" w:rsidR="00D94C79" w:rsidRPr="001D6FDD" w:rsidRDefault="00D94C79" w:rsidP="00816CE7">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Tettere samarbeid</w:t>
            </w:r>
          </w:p>
          <w:p w14:paraId="50F9C141" w14:textId="4915C1F2" w:rsidR="00711470" w:rsidRPr="001D6FDD" w:rsidRDefault="00711470" w:rsidP="00711470">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Deltakelse fra ungdommene i forum som Ungdomsråd</w:t>
            </w:r>
          </w:p>
        </w:tc>
        <w:tc>
          <w:tcPr>
            <w:tcW w:w="1422" w:type="dxa"/>
          </w:tcPr>
          <w:p w14:paraId="323FB445" w14:textId="77777777" w:rsidR="00D94C79" w:rsidRPr="001D6FDD" w:rsidRDefault="00D94C79" w:rsidP="00816CE7">
            <w:pPr>
              <w:spacing w:after="160" w:line="276" w:lineRule="auto"/>
              <w:rPr>
                <w:rFonts w:asciiTheme="minorHAnsi" w:hAnsiTheme="minorHAnsi"/>
                <w:color w:val="FFC000"/>
                <w:sz w:val="12"/>
                <w:szCs w:val="12"/>
              </w:rPr>
            </w:pPr>
          </w:p>
        </w:tc>
        <w:tc>
          <w:tcPr>
            <w:tcW w:w="2126" w:type="dxa"/>
          </w:tcPr>
          <w:p w14:paraId="1877C35E" w14:textId="1C06217F" w:rsidR="00D94C79" w:rsidRPr="001D6FDD" w:rsidRDefault="00D94C79" w:rsidP="00816CE7">
            <w:pPr>
              <w:spacing w:after="160" w:line="276" w:lineRule="auto"/>
              <w:rPr>
                <w:rFonts w:asciiTheme="minorHAnsi" w:hAnsiTheme="minorHAnsi"/>
                <w:color w:val="996633"/>
                <w:sz w:val="12"/>
                <w:szCs w:val="12"/>
              </w:rPr>
            </w:pPr>
            <w:r w:rsidRPr="001D6FDD">
              <w:rPr>
                <w:rFonts w:asciiTheme="minorHAnsi" w:hAnsiTheme="minorHAnsi"/>
                <w:color w:val="996633"/>
                <w:sz w:val="12"/>
                <w:szCs w:val="12"/>
              </w:rPr>
              <w:t>Få tilbud til unge på Tøyen</w:t>
            </w:r>
          </w:p>
        </w:tc>
      </w:tr>
      <w:tr w:rsidR="00D94C79" w:rsidRPr="00693B0D" w14:paraId="2D560E2F" w14:textId="77777777" w:rsidTr="002B5DD3">
        <w:tc>
          <w:tcPr>
            <w:tcW w:w="1417" w:type="dxa"/>
          </w:tcPr>
          <w:p w14:paraId="0B533033" w14:textId="77777777" w:rsidR="00D94C79" w:rsidRPr="00693B0D" w:rsidRDefault="00D94C79" w:rsidP="00816CE7">
            <w:pPr>
              <w:spacing w:after="160" w:line="276" w:lineRule="auto"/>
              <w:rPr>
                <w:rFonts w:asciiTheme="minorHAnsi" w:hAnsiTheme="minorHAnsi"/>
                <w:b/>
                <w:color w:val="000000" w:themeColor="text1"/>
                <w:sz w:val="20"/>
                <w:szCs w:val="20"/>
              </w:rPr>
            </w:pPr>
            <w:r w:rsidRPr="00693B0D">
              <w:rPr>
                <w:rFonts w:asciiTheme="minorHAnsi" w:hAnsiTheme="minorHAnsi"/>
                <w:b/>
                <w:color w:val="000000" w:themeColor="text1"/>
                <w:sz w:val="20"/>
                <w:szCs w:val="20"/>
              </w:rPr>
              <w:t>Eventuelle forslag til tiltak?</w:t>
            </w:r>
          </w:p>
        </w:tc>
        <w:tc>
          <w:tcPr>
            <w:tcW w:w="1418" w:type="dxa"/>
          </w:tcPr>
          <w:p w14:paraId="116CBA38" w14:textId="77777777" w:rsidR="00D94C79" w:rsidRPr="001D6FDD" w:rsidRDefault="00D94C79" w:rsidP="00816CE7">
            <w:pPr>
              <w:spacing w:after="160" w:line="276" w:lineRule="auto"/>
              <w:rPr>
                <w:rFonts w:asciiTheme="minorHAnsi" w:hAnsiTheme="minorHAnsi"/>
                <w:color w:val="FF00FF"/>
                <w:sz w:val="12"/>
                <w:szCs w:val="12"/>
              </w:rPr>
            </w:pPr>
            <w:r w:rsidRPr="001D6FDD">
              <w:rPr>
                <w:rFonts w:asciiTheme="minorHAnsi" w:hAnsiTheme="minorHAnsi"/>
                <w:color w:val="FF00FF"/>
                <w:sz w:val="12"/>
                <w:szCs w:val="12"/>
              </w:rPr>
              <w:t>Egne tilbud for ungdom på Tøyen</w:t>
            </w:r>
          </w:p>
        </w:tc>
        <w:tc>
          <w:tcPr>
            <w:tcW w:w="1559" w:type="dxa"/>
          </w:tcPr>
          <w:p w14:paraId="1330B7D6" w14:textId="6F7AB71C" w:rsidR="00D94C79" w:rsidRPr="001D6FDD" w:rsidRDefault="00D94C79" w:rsidP="00816CE7">
            <w:pPr>
              <w:spacing w:after="160" w:line="276" w:lineRule="auto"/>
              <w:rPr>
                <w:rFonts w:asciiTheme="minorHAnsi" w:hAnsiTheme="minorHAnsi"/>
                <w:color w:val="FF0000"/>
                <w:sz w:val="12"/>
                <w:szCs w:val="12"/>
              </w:rPr>
            </w:pPr>
            <w:r w:rsidRPr="001D6FDD">
              <w:rPr>
                <w:rFonts w:asciiTheme="minorHAnsi" w:hAnsiTheme="minorHAnsi"/>
                <w:color w:val="FF0000"/>
                <w:sz w:val="12"/>
                <w:szCs w:val="12"/>
              </w:rPr>
              <w:t>Økende tilstedeværelser for å lose ungdom inn til and</w:t>
            </w:r>
            <w:r w:rsidR="00B14DAF" w:rsidRPr="001D6FDD">
              <w:rPr>
                <w:rFonts w:asciiTheme="minorHAnsi" w:hAnsiTheme="minorHAnsi"/>
                <w:color w:val="FF0000"/>
                <w:sz w:val="12"/>
                <w:szCs w:val="12"/>
              </w:rPr>
              <w:t>r</w:t>
            </w:r>
            <w:r w:rsidRPr="001D6FDD">
              <w:rPr>
                <w:rFonts w:asciiTheme="minorHAnsi" w:hAnsiTheme="minorHAnsi"/>
                <w:color w:val="FF0000"/>
                <w:sz w:val="12"/>
                <w:szCs w:val="12"/>
              </w:rPr>
              <w:t>e fritidstilbud</w:t>
            </w:r>
          </w:p>
        </w:tc>
        <w:tc>
          <w:tcPr>
            <w:tcW w:w="1701" w:type="dxa"/>
          </w:tcPr>
          <w:p w14:paraId="4F0936C7" w14:textId="77777777" w:rsidR="00D94C79" w:rsidRPr="001D6FDD" w:rsidRDefault="00D94C79" w:rsidP="00816CE7">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Fritidstilbud</w:t>
            </w:r>
          </w:p>
          <w:p w14:paraId="2F874650" w14:textId="77777777" w:rsidR="00D94C79" w:rsidRPr="001D6FDD" w:rsidRDefault="00D94C79" w:rsidP="00816CE7">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Medvirkning for ungdom</w:t>
            </w:r>
          </w:p>
        </w:tc>
        <w:tc>
          <w:tcPr>
            <w:tcW w:w="1980" w:type="dxa"/>
          </w:tcPr>
          <w:p w14:paraId="73A1329E" w14:textId="77777777" w:rsidR="00D94C79" w:rsidRPr="001D6FDD" w:rsidRDefault="00D94C79" w:rsidP="00816CE7">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Natteravner</w:t>
            </w:r>
          </w:p>
          <w:p w14:paraId="0A1FC326" w14:textId="77777777" w:rsidR="00D94C79" w:rsidRPr="001D6FDD" w:rsidRDefault="00D94C79" w:rsidP="00816CE7">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Faste, tverrfaglige møtepunkter</w:t>
            </w:r>
          </w:p>
        </w:tc>
        <w:tc>
          <w:tcPr>
            <w:tcW w:w="1422" w:type="dxa"/>
          </w:tcPr>
          <w:p w14:paraId="63506678" w14:textId="77777777" w:rsidR="00D94C79" w:rsidRPr="001D6FDD" w:rsidRDefault="00D94C79" w:rsidP="00816CE7">
            <w:pPr>
              <w:spacing w:after="160" w:line="276" w:lineRule="auto"/>
              <w:rPr>
                <w:rFonts w:asciiTheme="minorHAnsi" w:hAnsiTheme="minorHAnsi"/>
                <w:color w:val="FFC000"/>
                <w:sz w:val="12"/>
                <w:szCs w:val="12"/>
              </w:rPr>
            </w:pPr>
          </w:p>
        </w:tc>
        <w:tc>
          <w:tcPr>
            <w:tcW w:w="2126" w:type="dxa"/>
          </w:tcPr>
          <w:p w14:paraId="7F8E4412" w14:textId="5FC352E8" w:rsidR="00D94C79" w:rsidRPr="001D6FDD" w:rsidRDefault="00D94C79" w:rsidP="00816CE7">
            <w:pPr>
              <w:spacing w:after="160" w:line="276" w:lineRule="auto"/>
              <w:rPr>
                <w:rFonts w:asciiTheme="minorHAnsi" w:hAnsiTheme="minorHAnsi"/>
                <w:color w:val="996633"/>
                <w:sz w:val="12"/>
                <w:szCs w:val="12"/>
              </w:rPr>
            </w:pPr>
            <w:r w:rsidRPr="001D6FDD">
              <w:rPr>
                <w:rFonts w:asciiTheme="minorHAnsi" w:hAnsiTheme="minorHAnsi"/>
                <w:color w:val="996633"/>
                <w:sz w:val="12"/>
                <w:szCs w:val="12"/>
              </w:rPr>
              <w:t>Utjevning av sosiale forskjeller</w:t>
            </w:r>
          </w:p>
          <w:p w14:paraId="0FD65A62" w14:textId="77777777" w:rsidR="00D94C79" w:rsidRPr="001D6FDD" w:rsidRDefault="00D94C79" w:rsidP="00816CE7">
            <w:pPr>
              <w:spacing w:after="160" w:line="276" w:lineRule="auto"/>
              <w:rPr>
                <w:rFonts w:asciiTheme="minorHAnsi" w:hAnsiTheme="minorHAnsi"/>
                <w:color w:val="996633"/>
                <w:sz w:val="12"/>
                <w:szCs w:val="12"/>
              </w:rPr>
            </w:pPr>
          </w:p>
        </w:tc>
      </w:tr>
    </w:tbl>
    <w:p w14:paraId="596AFDD6" w14:textId="77777777" w:rsidR="00693B0D" w:rsidRPr="00693B0D" w:rsidRDefault="00693B0D" w:rsidP="00816CE7">
      <w:pPr>
        <w:spacing w:after="160" w:line="276" w:lineRule="auto"/>
        <w:rPr>
          <w:rFonts w:asciiTheme="minorHAnsi" w:hAnsiTheme="minorHAnsi"/>
          <w:color w:val="000000" w:themeColor="text1"/>
          <w:sz w:val="18"/>
          <w:szCs w:val="18"/>
        </w:rPr>
      </w:pPr>
    </w:p>
    <w:p w14:paraId="7898CFA2" w14:textId="77777777" w:rsidR="00693B0D" w:rsidRPr="00693B0D" w:rsidRDefault="00693B0D" w:rsidP="00816CE7">
      <w:pPr>
        <w:spacing w:after="160" w:line="276" w:lineRule="auto"/>
        <w:rPr>
          <w:rFonts w:asciiTheme="minorHAnsi" w:hAnsiTheme="minorHAnsi"/>
          <w:color w:val="000000" w:themeColor="text1"/>
          <w:sz w:val="18"/>
          <w:szCs w:val="18"/>
        </w:rPr>
      </w:pPr>
    </w:p>
    <w:p w14:paraId="19627257" w14:textId="77777777" w:rsidR="00693B0D" w:rsidRPr="00693B0D" w:rsidRDefault="00693B0D" w:rsidP="00816CE7">
      <w:pPr>
        <w:spacing w:after="160" w:line="276" w:lineRule="auto"/>
        <w:rPr>
          <w:rFonts w:asciiTheme="minorHAnsi" w:hAnsiTheme="minorHAnsi"/>
          <w:color w:val="000000" w:themeColor="text1"/>
          <w:sz w:val="18"/>
          <w:szCs w:val="18"/>
        </w:rPr>
      </w:pPr>
    </w:p>
    <w:p w14:paraId="43774B94" w14:textId="77777777" w:rsidR="00D94C79" w:rsidRPr="007C5831" w:rsidRDefault="00D94C79" w:rsidP="00D94C79">
      <w:pPr>
        <w:spacing w:after="160" w:line="276" w:lineRule="auto"/>
        <w:rPr>
          <w:rFonts w:ascii="Calibri" w:eastAsia="Calibri" w:hAnsi="Calibri" w:cs="Times New Roman"/>
          <w:b/>
          <w:sz w:val="20"/>
          <w:szCs w:val="20"/>
        </w:rPr>
      </w:pPr>
      <w:r w:rsidRPr="007C5831">
        <w:rPr>
          <w:rFonts w:ascii="Calibri" w:eastAsia="Calibri" w:hAnsi="Calibri" w:cs="Times New Roman"/>
          <w:b/>
          <w:sz w:val="20"/>
          <w:szCs w:val="20"/>
        </w:rPr>
        <w:t>FARGEKODER:</w:t>
      </w:r>
    </w:p>
    <w:p w14:paraId="529B3C30" w14:textId="262B424E" w:rsidR="00D94C79" w:rsidRPr="007C5831" w:rsidRDefault="00D94C79" w:rsidP="00D94C79">
      <w:pPr>
        <w:spacing w:after="160" w:line="276" w:lineRule="auto"/>
        <w:rPr>
          <w:rFonts w:ascii="Calibri" w:eastAsia="Calibri" w:hAnsi="Calibri" w:cs="Times New Roman"/>
          <w:color w:val="FF00FF"/>
          <w:sz w:val="18"/>
          <w:szCs w:val="18"/>
        </w:rPr>
      </w:pPr>
      <w:bookmarkStart w:id="1" w:name="_Hlk197082109"/>
      <w:r w:rsidRPr="001D4678">
        <w:rPr>
          <w:rFonts w:ascii="Calibri" w:eastAsia="Calibri" w:hAnsi="Calibri" w:cs="Times New Roman"/>
          <w:color w:val="FF00FF"/>
          <w:sz w:val="18"/>
          <w:szCs w:val="18"/>
        </w:rPr>
        <w:t>Lilla: Internt kvalitativt møte</w:t>
      </w:r>
      <w:r w:rsidRPr="007C5831">
        <w:rPr>
          <w:rFonts w:ascii="Calibri" w:eastAsia="Calibri" w:hAnsi="Calibri" w:cs="Times New Roman"/>
          <w:color w:val="FF00FF"/>
          <w:sz w:val="18"/>
          <w:szCs w:val="18"/>
        </w:rPr>
        <w:tab/>
      </w:r>
      <w:r w:rsidR="00711470">
        <w:rPr>
          <w:rFonts w:ascii="Calibri" w:eastAsia="Calibri" w:hAnsi="Calibri" w:cs="Times New Roman"/>
          <w:color w:val="FF00FF"/>
          <w:sz w:val="18"/>
          <w:szCs w:val="18"/>
        </w:rPr>
        <w:tab/>
      </w:r>
      <w:r w:rsidR="00711470">
        <w:rPr>
          <w:rFonts w:ascii="Calibri" w:eastAsia="Calibri" w:hAnsi="Calibri" w:cs="Times New Roman"/>
          <w:color w:val="FF00FF"/>
          <w:sz w:val="18"/>
          <w:szCs w:val="18"/>
        </w:rPr>
        <w:tab/>
      </w:r>
      <w:r w:rsidR="00711470">
        <w:rPr>
          <w:rFonts w:ascii="Calibri" w:eastAsia="Calibri" w:hAnsi="Calibri" w:cs="Times New Roman"/>
          <w:color w:val="0070C0"/>
          <w:sz w:val="18"/>
          <w:szCs w:val="18"/>
        </w:rPr>
        <w:t>Blå: M</w:t>
      </w:r>
      <w:r w:rsidR="00711470" w:rsidRPr="007C5831">
        <w:rPr>
          <w:rFonts w:ascii="Calibri" w:eastAsia="Calibri" w:hAnsi="Calibri" w:cs="Times New Roman"/>
          <w:color w:val="0070C0"/>
          <w:sz w:val="18"/>
          <w:szCs w:val="18"/>
        </w:rPr>
        <w:t>øte</w:t>
      </w:r>
      <w:r w:rsidR="00711470">
        <w:rPr>
          <w:rFonts w:ascii="Calibri" w:eastAsia="Calibri" w:hAnsi="Calibri" w:cs="Times New Roman"/>
          <w:color w:val="0070C0"/>
          <w:sz w:val="18"/>
          <w:szCs w:val="18"/>
        </w:rPr>
        <w:t xml:space="preserve"> med samarbeidspartnere</w:t>
      </w:r>
      <w:r w:rsidR="00711470" w:rsidRPr="007C5831">
        <w:rPr>
          <w:rFonts w:ascii="Calibri" w:eastAsia="Calibri" w:hAnsi="Calibri" w:cs="Times New Roman"/>
          <w:color w:val="00B050"/>
          <w:sz w:val="18"/>
          <w:szCs w:val="18"/>
        </w:rPr>
        <w:tab/>
      </w:r>
    </w:p>
    <w:p w14:paraId="16D9E5A8" w14:textId="17C38405" w:rsidR="00711470" w:rsidRPr="007C5831" w:rsidRDefault="00D94C79" w:rsidP="00711470">
      <w:pPr>
        <w:spacing w:after="160" w:line="276" w:lineRule="auto"/>
        <w:rPr>
          <w:rFonts w:ascii="Calibri" w:eastAsia="Calibri" w:hAnsi="Calibri" w:cs="Times New Roman"/>
          <w:color w:val="FFCC00"/>
          <w:sz w:val="18"/>
          <w:szCs w:val="18"/>
        </w:rPr>
      </w:pPr>
      <w:r w:rsidRPr="007C5831">
        <w:rPr>
          <w:rFonts w:ascii="Calibri" w:eastAsia="Calibri" w:hAnsi="Calibri" w:cs="Times New Roman"/>
          <w:color w:val="FF0000"/>
          <w:sz w:val="18"/>
          <w:szCs w:val="18"/>
        </w:rPr>
        <w:t>Rød: Interne kvantitative data</w:t>
      </w:r>
      <w:r w:rsidRPr="007C5831">
        <w:rPr>
          <w:rFonts w:ascii="Calibri" w:eastAsia="Calibri" w:hAnsi="Calibri" w:cs="Times New Roman"/>
          <w:color w:val="00B050"/>
          <w:sz w:val="18"/>
          <w:szCs w:val="18"/>
        </w:rPr>
        <w:t xml:space="preserve"> </w:t>
      </w:r>
      <w:r w:rsidR="00711470">
        <w:rPr>
          <w:rFonts w:ascii="Calibri" w:eastAsia="Calibri" w:hAnsi="Calibri" w:cs="Times New Roman"/>
          <w:color w:val="00B050"/>
          <w:sz w:val="18"/>
          <w:szCs w:val="18"/>
        </w:rPr>
        <w:tab/>
      </w:r>
      <w:r w:rsidR="00711470">
        <w:rPr>
          <w:rFonts w:ascii="Calibri" w:eastAsia="Calibri" w:hAnsi="Calibri" w:cs="Times New Roman"/>
          <w:color w:val="00B050"/>
          <w:sz w:val="18"/>
          <w:szCs w:val="18"/>
        </w:rPr>
        <w:tab/>
      </w:r>
      <w:r w:rsidR="00711470">
        <w:rPr>
          <w:rFonts w:ascii="Calibri" w:eastAsia="Calibri" w:hAnsi="Calibri" w:cs="Times New Roman"/>
          <w:color w:val="FFCC00"/>
          <w:sz w:val="18"/>
          <w:szCs w:val="18"/>
        </w:rPr>
        <w:t xml:space="preserve">Gul: Åpent </w:t>
      </w:r>
      <w:r w:rsidR="00711470" w:rsidRPr="007C5831">
        <w:rPr>
          <w:rFonts w:ascii="Calibri" w:eastAsia="Calibri" w:hAnsi="Calibri" w:cs="Times New Roman"/>
          <w:color w:val="FFCC00"/>
          <w:sz w:val="18"/>
          <w:szCs w:val="18"/>
        </w:rPr>
        <w:t>møte</w:t>
      </w:r>
    </w:p>
    <w:p w14:paraId="7A6ACD8A" w14:textId="4875E550" w:rsidR="00711470" w:rsidRPr="007C5831" w:rsidRDefault="00D94C79" w:rsidP="00711470">
      <w:pPr>
        <w:spacing w:after="160" w:line="276" w:lineRule="auto"/>
        <w:rPr>
          <w:rFonts w:ascii="Calibri" w:eastAsia="Calibri" w:hAnsi="Calibri" w:cs="Times New Roman"/>
          <w:color w:val="996633"/>
          <w:sz w:val="18"/>
          <w:szCs w:val="18"/>
        </w:rPr>
      </w:pPr>
      <w:r w:rsidRPr="007C5831">
        <w:rPr>
          <w:rFonts w:ascii="Calibri" w:eastAsia="Calibri" w:hAnsi="Calibri" w:cs="Times New Roman"/>
          <w:color w:val="00B050"/>
          <w:sz w:val="18"/>
          <w:szCs w:val="18"/>
        </w:rPr>
        <w:t>Grønn: Målgruppemøte</w:t>
      </w:r>
      <w:r w:rsidRPr="007C5831">
        <w:rPr>
          <w:rFonts w:ascii="Calibri" w:eastAsia="Calibri" w:hAnsi="Calibri" w:cs="Times New Roman"/>
          <w:color w:val="00B050"/>
          <w:sz w:val="18"/>
          <w:szCs w:val="18"/>
        </w:rPr>
        <w:tab/>
      </w:r>
      <w:r w:rsidR="00711470">
        <w:rPr>
          <w:rFonts w:ascii="Calibri" w:eastAsia="Calibri" w:hAnsi="Calibri" w:cs="Times New Roman"/>
          <w:color w:val="00B050"/>
          <w:sz w:val="18"/>
          <w:szCs w:val="18"/>
        </w:rPr>
        <w:tab/>
      </w:r>
      <w:r w:rsidR="00711470">
        <w:rPr>
          <w:rFonts w:ascii="Calibri" w:eastAsia="Calibri" w:hAnsi="Calibri" w:cs="Times New Roman"/>
          <w:color w:val="00B050"/>
          <w:sz w:val="18"/>
          <w:szCs w:val="18"/>
        </w:rPr>
        <w:tab/>
      </w:r>
      <w:r w:rsidR="00711470" w:rsidRPr="007C5831">
        <w:rPr>
          <w:rFonts w:ascii="Calibri" w:eastAsia="Calibri" w:hAnsi="Calibri" w:cs="Times New Roman"/>
          <w:color w:val="996633"/>
          <w:sz w:val="18"/>
          <w:szCs w:val="18"/>
        </w:rPr>
        <w:t>Brun: Eksterne data (funn fra litteratur/rapporter/statistikk)</w:t>
      </w:r>
    </w:p>
    <w:bookmarkEnd w:id="1"/>
    <w:p w14:paraId="54B7D5F0" w14:textId="77777777" w:rsidR="001D6FDD" w:rsidRDefault="001D6FDD" w:rsidP="00711470">
      <w:pPr>
        <w:spacing w:after="160" w:line="276" w:lineRule="auto"/>
        <w:rPr>
          <w:rFonts w:ascii="Calibri" w:eastAsia="Calibri" w:hAnsi="Calibri" w:cs="Times New Roman"/>
          <w:color w:val="00B050"/>
          <w:sz w:val="18"/>
          <w:szCs w:val="18"/>
        </w:rPr>
      </w:pPr>
    </w:p>
    <w:p w14:paraId="59E6CD64" w14:textId="77777777" w:rsidR="001D6FDD" w:rsidRDefault="001D6FDD">
      <w:pPr>
        <w:spacing w:line="240" w:lineRule="auto"/>
        <w:rPr>
          <w:rFonts w:ascii="Calibri" w:eastAsia="Calibri" w:hAnsi="Calibri" w:cs="Times New Roman"/>
          <w:color w:val="00B050"/>
          <w:sz w:val="18"/>
          <w:szCs w:val="18"/>
        </w:rPr>
      </w:pPr>
      <w:r>
        <w:rPr>
          <w:rFonts w:ascii="Calibri" w:eastAsia="Calibri" w:hAnsi="Calibri" w:cs="Times New Roman"/>
          <w:color w:val="00B050"/>
          <w:sz w:val="18"/>
          <w:szCs w:val="18"/>
        </w:rPr>
        <w:br w:type="page"/>
      </w:r>
    </w:p>
    <w:p w14:paraId="66E4AEEF" w14:textId="79FA5A3E" w:rsidR="00F12032" w:rsidRPr="0051668E" w:rsidRDefault="00C72A54" w:rsidP="00711470">
      <w:pPr>
        <w:spacing w:after="160" w:line="276" w:lineRule="auto"/>
        <w:rPr>
          <w:sz w:val="24"/>
        </w:rPr>
      </w:pPr>
      <w:r w:rsidRPr="004954D8">
        <w:rPr>
          <w:sz w:val="24"/>
        </w:rPr>
        <w:t>Vedlegg 7</w:t>
      </w:r>
      <w:r w:rsidR="00BF5B9F" w:rsidRPr="004954D8">
        <w:rPr>
          <w:sz w:val="24"/>
        </w:rPr>
        <w:t>: Analyseverktøy</w:t>
      </w:r>
      <w:r w:rsidR="00077905" w:rsidRPr="004954D8">
        <w:rPr>
          <w:sz w:val="24"/>
        </w:rPr>
        <w:t xml:space="preserve"> </w:t>
      </w:r>
      <w:r w:rsidR="00B82C90" w:rsidRPr="004954D8">
        <w:rPr>
          <w:sz w:val="24"/>
        </w:rPr>
        <w:t xml:space="preserve">2 </w:t>
      </w:r>
      <w:r w:rsidR="00077905" w:rsidRPr="004954D8">
        <w:rPr>
          <w:sz w:val="24"/>
        </w:rPr>
        <w:t>- o</w:t>
      </w:r>
      <w:r w:rsidR="00BF5B9F" w:rsidRPr="004954D8">
        <w:rPr>
          <w:sz w:val="24"/>
        </w:rPr>
        <w:t>ppsummering av funn</w:t>
      </w:r>
      <w:r w:rsidR="00B82C90" w:rsidRPr="004954D8">
        <w:rPr>
          <w:sz w:val="24"/>
        </w:rPr>
        <w:t xml:space="preserve"> knyttet til tre utvalgte hovedområder</w:t>
      </w:r>
      <w:r w:rsidR="00AB7183">
        <w:rPr>
          <w:rStyle w:val="FootnoteReference"/>
          <w:sz w:val="24"/>
        </w:rPr>
        <w:footnoteReference w:id="5"/>
      </w:r>
      <w:r w:rsidR="00E74BDC" w:rsidRPr="004954D8">
        <w:rPr>
          <w:sz w:val="24"/>
        </w:rPr>
        <w:t xml:space="preserve"> </w:t>
      </w:r>
    </w:p>
    <w:p w14:paraId="6E180440" w14:textId="77777777" w:rsidR="00BF5B9F" w:rsidRPr="00BF5B9F" w:rsidRDefault="00BF5B9F" w:rsidP="00816CE7">
      <w:pPr>
        <w:spacing w:after="160" w:line="276" w:lineRule="auto"/>
        <w:rPr>
          <w:rFonts w:asciiTheme="minorHAnsi" w:hAnsiTheme="minorHAnsi"/>
          <w:color w:val="FF0000"/>
          <w:sz w:val="18"/>
          <w:szCs w:val="18"/>
        </w:rPr>
      </w:pPr>
    </w:p>
    <w:tbl>
      <w:tblPr>
        <w:tblStyle w:val="TableGrid"/>
        <w:tblpPr w:leftFromText="141" w:rightFromText="141" w:vertAnchor="text" w:horzAnchor="margin" w:tblpX="-714" w:tblpY="278"/>
        <w:tblW w:w="9263" w:type="dxa"/>
        <w:tblLayout w:type="fixed"/>
        <w:tblLook w:val="04A0" w:firstRow="1" w:lastRow="0" w:firstColumn="1" w:lastColumn="0" w:noHBand="0" w:noVBand="1"/>
      </w:tblPr>
      <w:tblGrid>
        <w:gridCol w:w="1662"/>
        <w:gridCol w:w="2019"/>
        <w:gridCol w:w="1417"/>
        <w:gridCol w:w="1276"/>
        <w:gridCol w:w="992"/>
        <w:gridCol w:w="851"/>
        <w:gridCol w:w="1046"/>
      </w:tblGrid>
      <w:tr w:rsidR="00711470" w:rsidRPr="00BF5B9F" w14:paraId="71DE0A6D" w14:textId="77777777" w:rsidTr="001D6FDD">
        <w:tc>
          <w:tcPr>
            <w:tcW w:w="1662" w:type="dxa"/>
          </w:tcPr>
          <w:p w14:paraId="504445CB" w14:textId="0815E2ED" w:rsidR="00287B8B" w:rsidRDefault="00287B8B" w:rsidP="00FE2E05">
            <w:pPr>
              <w:spacing w:after="160" w:line="276" w:lineRule="auto"/>
              <w:rPr>
                <w:rFonts w:asciiTheme="minorHAnsi" w:hAnsiTheme="minorHAnsi"/>
                <w:b/>
                <w:color w:val="000000" w:themeColor="text1"/>
                <w:sz w:val="16"/>
                <w:szCs w:val="16"/>
              </w:rPr>
            </w:pPr>
            <w:r>
              <w:rPr>
                <w:rFonts w:asciiTheme="minorHAnsi" w:hAnsiTheme="minorHAnsi"/>
                <w:b/>
                <w:noProof/>
                <w:color w:val="000000" w:themeColor="text1"/>
                <w:sz w:val="16"/>
                <w:szCs w:val="16"/>
                <w:lang w:eastAsia="nb-NO"/>
              </w:rPr>
              <mc:AlternateContent>
                <mc:Choice Requires="wps">
                  <w:drawing>
                    <wp:anchor distT="0" distB="0" distL="114300" distR="114300" simplePos="0" relativeHeight="251658243" behindDoc="0" locked="0" layoutInCell="1" allowOverlap="1" wp14:anchorId="73E23AF3" wp14:editId="59FC2B80">
                      <wp:simplePos x="0" y="0"/>
                      <wp:positionH relativeFrom="column">
                        <wp:posOffset>741363</wp:posOffset>
                      </wp:positionH>
                      <wp:positionV relativeFrom="paragraph">
                        <wp:posOffset>84455</wp:posOffset>
                      </wp:positionV>
                      <wp:extent cx="215900" cy="101600"/>
                      <wp:effectExtent l="0" t="19050" r="31750" b="31750"/>
                      <wp:wrapNone/>
                      <wp:docPr id="8" name="Pil høyre 8"/>
                      <wp:cNvGraphicFramePr/>
                      <a:graphic xmlns:a="http://schemas.openxmlformats.org/drawingml/2006/main">
                        <a:graphicData uri="http://schemas.microsoft.com/office/word/2010/wordprocessingShape">
                          <wps:wsp>
                            <wps:cNvSpPr/>
                            <wps:spPr>
                              <a:xfrm>
                                <a:off x="0" y="0"/>
                                <a:ext cx="215900" cy="101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C80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8" o:spid="_x0000_s1026" type="#_x0000_t13" style="position:absolute;margin-left:58.4pt;margin-top:6.65pt;width:17pt;height: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" adj="16518" fillcolor="#73aa8b [3204]" strokecolor="#355844 [1604]" strokeweight="2pt"/>
                  </w:pict>
                </mc:Fallback>
              </mc:AlternateContent>
            </w:r>
            <w:r>
              <w:rPr>
                <w:rFonts w:asciiTheme="minorHAnsi" w:hAnsiTheme="minorHAnsi"/>
                <w:b/>
                <w:color w:val="000000" w:themeColor="text1"/>
                <w:sz w:val="16"/>
                <w:szCs w:val="16"/>
              </w:rPr>
              <w:t xml:space="preserve">Spørsmål fra gruppemøtene: </w:t>
            </w:r>
          </w:p>
          <w:p w14:paraId="57D72313" w14:textId="77777777" w:rsidR="00287B8B" w:rsidRDefault="00287B8B" w:rsidP="00FE2E05">
            <w:pPr>
              <w:spacing w:after="160" w:line="276" w:lineRule="auto"/>
              <w:rPr>
                <w:rFonts w:asciiTheme="minorHAnsi" w:hAnsiTheme="minorHAnsi"/>
                <w:b/>
                <w:color w:val="000000" w:themeColor="text1"/>
                <w:sz w:val="16"/>
                <w:szCs w:val="16"/>
              </w:rPr>
            </w:pPr>
            <w:r>
              <w:rPr>
                <w:rFonts w:asciiTheme="minorHAnsi" w:hAnsiTheme="minorHAnsi"/>
                <w:b/>
                <w:noProof/>
                <w:color w:val="000000" w:themeColor="text1"/>
                <w:sz w:val="16"/>
                <w:szCs w:val="16"/>
                <w:lang w:eastAsia="nb-NO"/>
              </w:rPr>
              <mc:AlternateContent>
                <mc:Choice Requires="wps">
                  <w:drawing>
                    <wp:anchor distT="0" distB="0" distL="114300" distR="114300" simplePos="0" relativeHeight="251658244" behindDoc="0" locked="0" layoutInCell="1" allowOverlap="1" wp14:anchorId="413910E6" wp14:editId="509B2F67">
                      <wp:simplePos x="0" y="0"/>
                      <wp:positionH relativeFrom="column">
                        <wp:posOffset>722948</wp:posOffset>
                      </wp:positionH>
                      <wp:positionV relativeFrom="paragraph">
                        <wp:posOffset>66993</wp:posOffset>
                      </wp:positionV>
                      <wp:extent cx="261935" cy="209233"/>
                      <wp:effectExtent l="7302" t="0" r="31433" b="31432"/>
                      <wp:wrapNone/>
                      <wp:docPr id="10" name="Bøyd pil 10"/>
                      <wp:cNvGraphicFramePr/>
                      <a:graphic xmlns:a="http://schemas.openxmlformats.org/drawingml/2006/main">
                        <a:graphicData uri="http://schemas.microsoft.com/office/word/2010/wordprocessingShape">
                          <wps:wsp>
                            <wps:cNvSpPr/>
                            <wps:spPr>
                              <a:xfrm rot="5400000">
                                <a:off x="0" y="0"/>
                                <a:ext cx="261935" cy="209233"/>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2473" id="Bøyd pil 10" o:spid="_x0000_s1026" style="position:absolute;margin-left:56.95pt;margin-top:5.3pt;width:20.6pt;height:16.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935,209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" path="m,209233l,117694c,67138,40983,26155,91539,26155r118088,-1l209627,r52308,52308l209627,104617r,-26155l91539,78462v-21667,,-39231,17564,-39231,39231l52308,209233,,209233xe" fillcolor="#73aa8b [3204]" strokecolor="#355844 [1604]" strokeweight="2pt">
                      <v:path arrowok="t" o:connecttype="custom" o:connectlocs="0,209233;0,117694;91539,26155;209627,26154;209627,0;261935,52308;209627,104617;209627,78462;91539,78462;52308,117693;52308,209233;0,209233" o:connectangles="0,0,0,0,0,0,0,0,0,0,0,0"/>
                    </v:shape>
                  </w:pict>
                </mc:Fallback>
              </mc:AlternateContent>
            </w:r>
            <w:r w:rsidR="00384F5E">
              <w:rPr>
                <w:rFonts w:asciiTheme="minorHAnsi" w:hAnsiTheme="minorHAnsi"/>
                <w:b/>
                <w:color w:val="000000" w:themeColor="text1"/>
                <w:sz w:val="16"/>
                <w:szCs w:val="16"/>
              </w:rPr>
              <w:t>Hovedområder</w:t>
            </w:r>
            <w:r>
              <w:rPr>
                <w:rFonts w:asciiTheme="minorHAnsi" w:hAnsiTheme="minorHAnsi"/>
                <w:b/>
                <w:color w:val="000000" w:themeColor="text1"/>
                <w:sz w:val="16"/>
                <w:szCs w:val="16"/>
              </w:rPr>
              <w:t>:</w:t>
            </w:r>
          </w:p>
          <w:p w14:paraId="74EDEE7D" w14:textId="1C1E7765" w:rsidR="00287B8B" w:rsidRPr="00BF5B9F" w:rsidRDefault="00287B8B" w:rsidP="00FE2E05">
            <w:pPr>
              <w:spacing w:after="160" w:line="276" w:lineRule="auto"/>
              <w:rPr>
                <w:rFonts w:asciiTheme="minorHAnsi" w:hAnsiTheme="minorHAnsi"/>
                <w:b/>
                <w:color w:val="000000" w:themeColor="text1"/>
                <w:sz w:val="16"/>
                <w:szCs w:val="16"/>
              </w:rPr>
            </w:pPr>
          </w:p>
        </w:tc>
        <w:tc>
          <w:tcPr>
            <w:tcW w:w="2019" w:type="dxa"/>
          </w:tcPr>
          <w:p w14:paraId="66E31F1A" w14:textId="77777777" w:rsidR="00BF5B9F" w:rsidRPr="00BF5B9F" w:rsidRDefault="00BF5B9F" w:rsidP="00FE2E05">
            <w:pPr>
              <w:spacing w:after="160" w:line="276" w:lineRule="auto"/>
              <w:rPr>
                <w:rFonts w:asciiTheme="minorHAnsi" w:hAnsiTheme="minorHAnsi"/>
                <w:b/>
                <w:color w:val="000000" w:themeColor="text1"/>
                <w:sz w:val="16"/>
                <w:szCs w:val="16"/>
              </w:rPr>
            </w:pPr>
            <w:r w:rsidRPr="00BF5B9F">
              <w:rPr>
                <w:rFonts w:asciiTheme="minorHAnsi" w:hAnsiTheme="minorHAnsi"/>
                <w:b/>
                <w:color w:val="000000" w:themeColor="text1"/>
                <w:sz w:val="16"/>
                <w:szCs w:val="16"/>
              </w:rPr>
              <w:t>Hvordan er den nåværende situasjonen?</w:t>
            </w:r>
          </w:p>
        </w:tc>
        <w:tc>
          <w:tcPr>
            <w:tcW w:w="1417" w:type="dxa"/>
          </w:tcPr>
          <w:p w14:paraId="322D25A7" w14:textId="77777777" w:rsidR="00BF5B9F" w:rsidRPr="00BF5B9F" w:rsidRDefault="00BF5B9F" w:rsidP="00FE2E05">
            <w:pPr>
              <w:spacing w:after="160" w:line="276" w:lineRule="auto"/>
              <w:rPr>
                <w:rFonts w:asciiTheme="minorHAnsi" w:hAnsiTheme="minorHAnsi"/>
                <w:b/>
                <w:color w:val="000000" w:themeColor="text1"/>
                <w:sz w:val="16"/>
                <w:szCs w:val="16"/>
              </w:rPr>
            </w:pPr>
            <w:r w:rsidRPr="00BF5B9F">
              <w:rPr>
                <w:rFonts w:asciiTheme="minorHAnsi" w:hAnsiTheme="minorHAnsi"/>
                <w:b/>
                <w:color w:val="000000" w:themeColor="text1"/>
                <w:sz w:val="16"/>
                <w:szCs w:val="16"/>
              </w:rPr>
              <w:t>Hva har vi sett over tid?</w:t>
            </w:r>
          </w:p>
        </w:tc>
        <w:tc>
          <w:tcPr>
            <w:tcW w:w="1276" w:type="dxa"/>
          </w:tcPr>
          <w:p w14:paraId="090A3F27" w14:textId="77777777" w:rsidR="00BF5B9F" w:rsidRPr="00BF5B9F" w:rsidRDefault="00BF5B9F" w:rsidP="00FE2E05">
            <w:pPr>
              <w:spacing w:after="160" w:line="276" w:lineRule="auto"/>
              <w:rPr>
                <w:rFonts w:asciiTheme="minorHAnsi" w:hAnsiTheme="minorHAnsi"/>
                <w:b/>
                <w:caps/>
                <w:color w:val="000000" w:themeColor="text1"/>
                <w:sz w:val="16"/>
                <w:szCs w:val="16"/>
              </w:rPr>
            </w:pPr>
            <w:r w:rsidRPr="00BF5B9F">
              <w:rPr>
                <w:rFonts w:asciiTheme="minorHAnsi" w:hAnsiTheme="minorHAnsi"/>
                <w:b/>
                <w:color w:val="000000" w:themeColor="text1"/>
                <w:sz w:val="16"/>
                <w:szCs w:val="16"/>
              </w:rPr>
              <w:t>Hvilke risikofaktorer er til stede?</w:t>
            </w:r>
          </w:p>
        </w:tc>
        <w:tc>
          <w:tcPr>
            <w:tcW w:w="992" w:type="dxa"/>
          </w:tcPr>
          <w:p w14:paraId="69257995" w14:textId="77777777" w:rsidR="00BF5B9F" w:rsidRPr="00BF5B9F" w:rsidRDefault="00BF5B9F" w:rsidP="00FE2E05">
            <w:pPr>
              <w:spacing w:after="160" w:line="276" w:lineRule="auto"/>
              <w:rPr>
                <w:rFonts w:asciiTheme="minorHAnsi" w:hAnsiTheme="minorHAnsi"/>
                <w:b/>
                <w:color w:val="000000" w:themeColor="text1"/>
                <w:sz w:val="16"/>
                <w:szCs w:val="16"/>
              </w:rPr>
            </w:pPr>
            <w:r w:rsidRPr="00BF5B9F">
              <w:rPr>
                <w:rFonts w:asciiTheme="minorHAnsi" w:hAnsiTheme="minorHAnsi"/>
                <w:b/>
                <w:color w:val="000000" w:themeColor="text1"/>
                <w:sz w:val="16"/>
                <w:szCs w:val="16"/>
              </w:rPr>
              <w:t>Hva gjøres allerede?</w:t>
            </w:r>
          </w:p>
        </w:tc>
        <w:tc>
          <w:tcPr>
            <w:tcW w:w="851" w:type="dxa"/>
          </w:tcPr>
          <w:p w14:paraId="5DB62EBB" w14:textId="77777777" w:rsidR="00BF5B9F" w:rsidRPr="00BF5B9F" w:rsidRDefault="00BF5B9F" w:rsidP="00FE2E05">
            <w:pPr>
              <w:spacing w:after="160" w:line="276" w:lineRule="auto"/>
              <w:rPr>
                <w:rFonts w:asciiTheme="minorHAnsi" w:hAnsiTheme="minorHAnsi"/>
                <w:b/>
                <w:color w:val="000000" w:themeColor="text1"/>
                <w:sz w:val="16"/>
                <w:szCs w:val="16"/>
              </w:rPr>
            </w:pPr>
            <w:r w:rsidRPr="00BF5B9F">
              <w:rPr>
                <w:rFonts w:asciiTheme="minorHAnsi" w:hAnsiTheme="minorHAnsi"/>
                <w:b/>
                <w:color w:val="000000" w:themeColor="text1"/>
                <w:sz w:val="16"/>
                <w:szCs w:val="16"/>
              </w:rPr>
              <w:t>Hva mangler?</w:t>
            </w:r>
          </w:p>
        </w:tc>
        <w:tc>
          <w:tcPr>
            <w:tcW w:w="1046" w:type="dxa"/>
          </w:tcPr>
          <w:p w14:paraId="312BA176" w14:textId="77777777" w:rsidR="00BF5B9F" w:rsidRPr="00BF5B9F" w:rsidRDefault="00BF5B9F" w:rsidP="00FE2E05">
            <w:pPr>
              <w:spacing w:after="160" w:line="276" w:lineRule="auto"/>
              <w:rPr>
                <w:rFonts w:asciiTheme="minorHAnsi" w:hAnsiTheme="minorHAnsi"/>
                <w:b/>
                <w:color w:val="000000" w:themeColor="text1"/>
                <w:sz w:val="16"/>
                <w:szCs w:val="16"/>
              </w:rPr>
            </w:pPr>
            <w:r w:rsidRPr="00BF5B9F">
              <w:rPr>
                <w:rFonts w:asciiTheme="minorHAnsi" w:hAnsiTheme="minorHAnsi"/>
                <w:b/>
                <w:color w:val="000000" w:themeColor="text1"/>
                <w:sz w:val="16"/>
                <w:szCs w:val="16"/>
              </w:rPr>
              <w:t>Eventuelle forslag til tiltak?</w:t>
            </w:r>
          </w:p>
        </w:tc>
      </w:tr>
      <w:tr w:rsidR="00711470" w:rsidRPr="00BF5B9F" w14:paraId="0B8533CF" w14:textId="77777777" w:rsidTr="001D6FDD">
        <w:tc>
          <w:tcPr>
            <w:tcW w:w="1662" w:type="dxa"/>
          </w:tcPr>
          <w:p w14:paraId="5641C411" w14:textId="77777777" w:rsidR="007C7282" w:rsidRDefault="00384F5E" w:rsidP="00FE2E05">
            <w:pPr>
              <w:spacing w:after="160" w:line="276" w:lineRule="auto"/>
              <w:rPr>
                <w:rFonts w:asciiTheme="minorHAnsi" w:hAnsiTheme="minorHAnsi"/>
                <w:b/>
                <w:color w:val="000000" w:themeColor="text1"/>
                <w:sz w:val="16"/>
                <w:szCs w:val="16"/>
              </w:rPr>
            </w:pPr>
            <w:r>
              <w:rPr>
                <w:rFonts w:asciiTheme="minorHAnsi" w:hAnsiTheme="minorHAnsi"/>
                <w:b/>
                <w:color w:val="000000" w:themeColor="text1"/>
                <w:sz w:val="16"/>
                <w:szCs w:val="16"/>
              </w:rPr>
              <w:t>Hovedområde</w:t>
            </w:r>
            <w:r w:rsidR="00BF5B9F" w:rsidRPr="00BF5B9F">
              <w:rPr>
                <w:rFonts w:asciiTheme="minorHAnsi" w:hAnsiTheme="minorHAnsi"/>
                <w:b/>
                <w:color w:val="000000" w:themeColor="text1"/>
                <w:sz w:val="16"/>
                <w:szCs w:val="16"/>
              </w:rPr>
              <w:t xml:space="preserve"> 1:</w:t>
            </w:r>
          </w:p>
          <w:p w14:paraId="6E42DA47" w14:textId="648B00AD" w:rsidR="00BF5B9F" w:rsidRPr="007C7282" w:rsidRDefault="007C7282" w:rsidP="00FE2E05">
            <w:pPr>
              <w:spacing w:after="160" w:line="276" w:lineRule="auto"/>
              <w:rPr>
                <w:rFonts w:asciiTheme="minorHAnsi" w:hAnsiTheme="minorHAnsi"/>
                <w:color w:val="000000" w:themeColor="text1"/>
                <w:sz w:val="16"/>
                <w:szCs w:val="16"/>
              </w:rPr>
            </w:pPr>
            <w:r w:rsidRPr="007C7282">
              <w:rPr>
                <w:rFonts w:asciiTheme="minorHAnsi" w:hAnsiTheme="minorHAnsi"/>
                <w:color w:val="000000" w:themeColor="text1"/>
                <w:sz w:val="16"/>
                <w:szCs w:val="16"/>
              </w:rPr>
              <w:t>Fritid</w:t>
            </w:r>
            <w:r w:rsidR="00BF5B9F" w:rsidRPr="007C7282">
              <w:rPr>
                <w:rFonts w:asciiTheme="minorHAnsi" w:hAnsiTheme="minorHAnsi"/>
                <w:color w:val="000000" w:themeColor="text1"/>
                <w:sz w:val="16"/>
                <w:szCs w:val="16"/>
              </w:rPr>
              <w:t xml:space="preserve"> </w:t>
            </w:r>
          </w:p>
          <w:p w14:paraId="03E1147B" w14:textId="75739184" w:rsidR="00BF5B9F" w:rsidRPr="00BF5B9F" w:rsidRDefault="00BF5B9F" w:rsidP="00FE2E05">
            <w:pPr>
              <w:spacing w:after="160" w:line="276" w:lineRule="auto"/>
              <w:rPr>
                <w:rFonts w:asciiTheme="minorHAnsi" w:hAnsiTheme="minorHAnsi"/>
                <w:b/>
                <w:color w:val="000000" w:themeColor="text1"/>
                <w:sz w:val="16"/>
                <w:szCs w:val="16"/>
              </w:rPr>
            </w:pPr>
          </w:p>
        </w:tc>
        <w:tc>
          <w:tcPr>
            <w:tcW w:w="2019" w:type="dxa"/>
          </w:tcPr>
          <w:p w14:paraId="7133B43D" w14:textId="77777777" w:rsidR="00D67981" w:rsidRPr="001D6FDD" w:rsidRDefault="00D67981" w:rsidP="00D67981">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Ønsker et sted å møte venner</w:t>
            </w:r>
          </w:p>
          <w:p w14:paraId="5C7E8DC2" w14:textId="77777777" w:rsidR="00B14DAF" w:rsidRPr="001D6FDD" w:rsidRDefault="007C7282" w:rsidP="00FE2E05">
            <w:pPr>
              <w:spacing w:after="160" w:line="276" w:lineRule="auto"/>
              <w:rPr>
                <w:rFonts w:asciiTheme="minorHAnsi" w:hAnsiTheme="minorHAnsi"/>
                <w:color w:val="FF00FF"/>
                <w:sz w:val="12"/>
                <w:szCs w:val="12"/>
              </w:rPr>
            </w:pPr>
            <w:r w:rsidRPr="001D6FDD">
              <w:rPr>
                <w:rFonts w:asciiTheme="minorHAnsi" w:hAnsiTheme="minorHAnsi"/>
                <w:color w:val="FF00FF"/>
                <w:sz w:val="12"/>
                <w:szCs w:val="12"/>
              </w:rPr>
              <w:t>Unge ungdom henger på Tøyen torg</w:t>
            </w:r>
          </w:p>
          <w:p w14:paraId="20CA4E69" w14:textId="77777777" w:rsidR="00B14DAF" w:rsidRPr="001D6FDD" w:rsidRDefault="00B14DAF" w:rsidP="00FE2E05">
            <w:pPr>
              <w:spacing w:after="160" w:line="276" w:lineRule="auto"/>
              <w:rPr>
                <w:rFonts w:asciiTheme="minorHAnsi" w:hAnsiTheme="minorHAnsi"/>
                <w:color w:val="FF0000"/>
                <w:sz w:val="12"/>
                <w:szCs w:val="12"/>
              </w:rPr>
            </w:pPr>
            <w:r w:rsidRPr="001D6FDD">
              <w:rPr>
                <w:rFonts w:asciiTheme="minorHAnsi" w:hAnsiTheme="minorHAnsi"/>
                <w:color w:val="FF0000"/>
                <w:sz w:val="12"/>
                <w:szCs w:val="12"/>
              </w:rPr>
              <w:t>Jevnlig treff med målgruppen på Tøyen</w:t>
            </w:r>
          </w:p>
          <w:p w14:paraId="08C76353" w14:textId="36200E75" w:rsidR="00BF5B9F" w:rsidRPr="001D6FDD" w:rsidRDefault="00B14DAF" w:rsidP="00FE2E05">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Mange ulike tjenester er bekymret for ungdomsmiljøet</w:t>
            </w:r>
          </w:p>
        </w:tc>
        <w:tc>
          <w:tcPr>
            <w:tcW w:w="1417" w:type="dxa"/>
          </w:tcPr>
          <w:p w14:paraId="18A4FB61" w14:textId="77777777" w:rsidR="007C7282" w:rsidRPr="001D6FDD" w:rsidRDefault="007C7282" w:rsidP="007C7282">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Lite tilbud til ungdom</w:t>
            </w:r>
          </w:p>
          <w:p w14:paraId="10F02D7B" w14:textId="77777777" w:rsidR="00B14DAF" w:rsidRPr="001D6FDD" w:rsidRDefault="00B14DAF" w:rsidP="00FE2E05">
            <w:pPr>
              <w:spacing w:after="160" w:line="276" w:lineRule="auto"/>
              <w:rPr>
                <w:rFonts w:asciiTheme="minorHAnsi" w:hAnsiTheme="minorHAnsi"/>
                <w:color w:val="FF0000"/>
                <w:sz w:val="12"/>
                <w:szCs w:val="12"/>
              </w:rPr>
            </w:pPr>
            <w:r w:rsidRPr="001D6FDD">
              <w:rPr>
                <w:rFonts w:asciiTheme="minorHAnsi" w:hAnsiTheme="minorHAnsi"/>
                <w:color w:val="FF0000"/>
                <w:sz w:val="12"/>
                <w:szCs w:val="12"/>
              </w:rPr>
              <w:t>Økende antall treff i den yngste målgruppen</w:t>
            </w:r>
          </w:p>
          <w:p w14:paraId="68EB4ECD" w14:textId="77777777" w:rsidR="00B14DAF" w:rsidRPr="001D6FDD" w:rsidRDefault="00B14DAF" w:rsidP="00FE2E05">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En økende bekymring for ungdom fra Tøyen</w:t>
            </w:r>
          </w:p>
          <w:p w14:paraId="21740F46" w14:textId="4D7DD6F0" w:rsidR="00B14DAF" w:rsidRPr="001D6FDD" w:rsidRDefault="00B14DAF" w:rsidP="00FE2E05">
            <w:pPr>
              <w:spacing w:after="160" w:line="276" w:lineRule="auto"/>
              <w:rPr>
                <w:rFonts w:asciiTheme="minorHAnsi" w:hAnsiTheme="minorHAnsi"/>
                <w:color w:val="FF0000"/>
                <w:sz w:val="12"/>
                <w:szCs w:val="12"/>
              </w:rPr>
            </w:pPr>
          </w:p>
        </w:tc>
        <w:tc>
          <w:tcPr>
            <w:tcW w:w="1276" w:type="dxa"/>
          </w:tcPr>
          <w:p w14:paraId="06435F58" w14:textId="77777777" w:rsidR="00B14DAF" w:rsidRPr="001D6FDD" w:rsidRDefault="00B14DAF" w:rsidP="00FE2E05">
            <w:pPr>
              <w:spacing w:after="160" w:line="276" w:lineRule="auto"/>
              <w:rPr>
                <w:rFonts w:asciiTheme="minorHAnsi" w:hAnsiTheme="minorHAnsi"/>
                <w:color w:val="FF00FF"/>
                <w:sz w:val="12"/>
                <w:szCs w:val="12"/>
              </w:rPr>
            </w:pPr>
            <w:r w:rsidRPr="001D6FDD">
              <w:rPr>
                <w:rFonts w:asciiTheme="minorHAnsi" w:hAnsiTheme="minorHAnsi"/>
                <w:color w:val="FF00FF"/>
                <w:sz w:val="12"/>
                <w:szCs w:val="12"/>
              </w:rPr>
              <w:t>Rusmidler, skolefrafall</w:t>
            </w:r>
          </w:p>
          <w:p w14:paraId="18F5D143" w14:textId="39968B6A" w:rsidR="00B14DAF" w:rsidRPr="001D6FDD" w:rsidRDefault="00B14DAF" w:rsidP="00FE2E05">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Utvikling av rus- og kriminalitets</w:t>
            </w:r>
            <w:r w:rsidR="001D6FDD">
              <w:rPr>
                <w:rFonts w:asciiTheme="minorHAnsi" w:hAnsiTheme="minorHAnsi"/>
                <w:color w:val="0070C0"/>
                <w:sz w:val="12"/>
                <w:szCs w:val="12"/>
              </w:rPr>
              <w:t>-</w:t>
            </w:r>
            <w:r w:rsidRPr="001D6FDD">
              <w:rPr>
                <w:rFonts w:asciiTheme="minorHAnsi" w:hAnsiTheme="minorHAnsi"/>
                <w:color w:val="0070C0"/>
                <w:sz w:val="12"/>
                <w:szCs w:val="12"/>
              </w:rPr>
              <w:t>problemer</w:t>
            </w:r>
          </w:p>
          <w:p w14:paraId="262E0F51" w14:textId="00D76AC9" w:rsidR="00BF5B9F" w:rsidRPr="001D6FDD" w:rsidRDefault="00B14DAF" w:rsidP="00FE2E05">
            <w:pPr>
              <w:spacing w:after="160" w:line="276" w:lineRule="auto"/>
              <w:rPr>
                <w:rFonts w:asciiTheme="minorHAnsi" w:hAnsiTheme="minorHAnsi"/>
                <w:color w:val="7030A0"/>
                <w:sz w:val="12"/>
                <w:szCs w:val="12"/>
              </w:rPr>
            </w:pPr>
            <w:r w:rsidRPr="001D6FDD">
              <w:rPr>
                <w:rFonts w:asciiTheme="minorHAnsi" w:hAnsiTheme="minorHAnsi"/>
                <w:color w:val="996633"/>
                <w:sz w:val="12"/>
                <w:szCs w:val="12"/>
              </w:rPr>
              <w:t xml:space="preserve">Psykiske vansker, </w:t>
            </w:r>
            <w:proofErr w:type="gramStart"/>
            <w:r w:rsidRPr="001D6FDD">
              <w:rPr>
                <w:rFonts w:asciiTheme="minorHAnsi" w:hAnsiTheme="minorHAnsi"/>
                <w:color w:val="996633"/>
                <w:sz w:val="12"/>
                <w:szCs w:val="12"/>
              </w:rPr>
              <w:t>søvnvansker,</w:t>
            </w:r>
            <w:proofErr w:type="gramEnd"/>
            <w:r w:rsidRPr="001D6FDD">
              <w:rPr>
                <w:rFonts w:asciiTheme="minorHAnsi" w:hAnsiTheme="minorHAnsi"/>
                <w:color w:val="996633"/>
                <w:sz w:val="12"/>
                <w:szCs w:val="12"/>
              </w:rPr>
              <w:t xml:space="preserve"> skolefrafall</w:t>
            </w:r>
          </w:p>
        </w:tc>
        <w:tc>
          <w:tcPr>
            <w:tcW w:w="992" w:type="dxa"/>
          </w:tcPr>
          <w:p w14:paraId="4C16ACDC" w14:textId="77777777" w:rsidR="00B14DAF" w:rsidRPr="001D6FDD" w:rsidRDefault="00B14DAF" w:rsidP="00FE2E05">
            <w:pPr>
              <w:spacing w:after="160" w:line="276" w:lineRule="auto"/>
              <w:rPr>
                <w:rFonts w:asciiTheme="minorHAnsi" w:hAnsiTheme="minorHAnsi"/>
                <w:color w:val="FF00FF"/>
                <w:sz w:val="12"/>
                <w:szCs w:val="12"/>
              </w:rPr>
            </w:pPr>
            <w:r w:rsidRPr="001D6FDD">
              <w:rPr>
                <w:rFonts w:asciiTheme="minorHAnsi" w:hAnsiTheme="minorHAnsi"/>
                <w:color w:val="FF00FF"/>
                <w:sz w:val="12"/>
                <w:szCs w:val="12"/>
              </w:rPr>
              <w:t>Riverside</w:t>
            </w:r>
          </w:p>
          <w:p w14:paraId="555B7005" w14:textId="77777777" w:rsidR="00B14DAF" w:rsidRPr="001D6FDD" w:rsidRDefault="00B14DAF" w:rsidP="00FE2E05">
            <w:pPr>
              <w:spacing w:after="160" w:line="276" w:lineRule="auto"/>
              <w:rPr>
                <w:rFonts w:asciiTheme="minorHAnsi" w:hAnsiTheme="minorHAnsi"/>
                <w:color w:val="FF0000"/>
                <w:sz w:val="12"/>
                <w:szCs w:val="12"/>
              </w:rPr>
            </w:pPr>
            <w:proofErr w:type="gramStart"/>
            <w:r w:rsidRPr="001D6FDD">
              <w:rPr>
                <w:rFonts w:asciiTheme="minorHAnsi" w:hAnsiTheme="minorHAnsi"/>
                <w:color w:val="FF0000"/>
                <w:sz w:val="12"/>
                <w:szCs w:val="12"/>
              </w:rPr>
              <w:t>Fokus</w:t>
            </w:r>
            <w:proofErr w:type="gramEnd"/>
            <w:r w:rsidRPr="001D6FDD">
              <w:rPr>
                <w:rFonts w:asciiTheme="minorHAnsi" w:hAnsiTheme="minorHAnsi"/>
                <w:color w:val="FF0000"/>
                <w:sz w:val="12"/>
                <w:szCs w:val="12"/>
              </w:rPr>
              <w:t xml:space="preserve"> på </w:t>
            </w:r>
            <w:proofErr w:type="spellStart"/>
            <w:r w:rsidRPr="001D6FDD">
              <w:rPr>
                <w:rFonts w:asciiTheme="minorHAnsi" w:hAnsiTheme="minorHAnsi"/>
                <w:color w:val="FF0000"/>
                <w:sz w:val="12"/>
                <w:szCs w:val="12"/>
              </w:rPr>
              <w:t>felting</w:t>
            </w:r>
            <w:proofErr w:type="spellEnd"/>
            <w:r w:rsidRPr="001D6FDD">
              <w:rPr>
                <w:rFonts w:asciiTheme="minorHAnsi" w:hAnsiTheme="minorHAnsi"/>
                <w:color w:val="FF0000"/>
                <w:sz w:val="12"/>
                <w:szCs w:val="12"/>
              </w:rPr>
              <w:t xml:space="preserve"> i området</w:t>
            </w:r>
          </w:p>
          <w:p w14:paraId="78767805" w14:textId="1A407C08" w:rsidR="00B14DAF" w:rsidRPr="001D6FDD" w:rsidRDefault="00B14DAF" w:rsidP="00B14DAF">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Utekontaktens tilstedeværelse</w:t>
            </w:r>
          </w:p>
          <w:p w14:paraId="6617F486" w14:textId="77777777" w:rsidR="00711470" w:rsidRPr="001D6FDD" w:rsidRDefault="00B14DAF" w:rsidP="00B14DAF">
            <w:pPr>
              <w:spacing w:after="160" w:line="276" w:lineRule="auto"/>
              <w:rPr>
                <w:rFonts w:asciiTheme="minorHAnsi" w:hAnsiTheme="minorHAnsi"/>
                <w:color w:val="996633"/>
                <w:sz w:val="12"/>
                <w:szCs w:val="12"/>
              </w:rPr>
            </w:pPr>
            <w:r w:rsidRPr="001D6FDD">
              <w:rPr>
                <w:rFonts w:asciiTheme="minorHAnsi" w:hAnsiTheme="minorHAnsi"/>
                <w:color w:val="996633"/>
                <w:sz w:val="12"/>
                <w:szCs w:val="12"/>
              </w:rPr>
              <w:t>Riverside</w:t>
            </w:r>
          </w:p>
          <w:p w14:paraId="3219AF9E" w14:textId="0A186CF0" w:rsidR="00BF5B9F" w:rsidRPr="001D6FDD" w:rsidRDefault="00B14DAF" w:rsidP="00B14DAF">
            <w:pPr>
              <w:spacing w:after="160" w:line="276" w:lineRule="auto"/>
              <w:rPr>
                <w:rFonts w:asciiTheme="minorHAnsi" w:hAnsiTheme="minorHAnsi"/>
                <w:color w:val="FF0000"/>
                <w:sz w:val="12"/>
                <w:szCs w:val="12"/>
              </w:rPr>
            </w:pPr>
            <w:r w:rsidRPr="001D6FDD">
              <w:rPr>
                <w:rFonts w:asciiTheme="minorHAnsi" w:hAnsiTheme="minorHAnsi"/>
                <w:color w:val="996633"/>
                <w:sz w:val="12"/>
                <w:szCs w:val="12"/>
              </w:rPr>
              <w:t>Ung i GO</w:t>
            </w:r>
          </w:p>
        </w:tc>
        <w:tc>
          <w:tcPr>
            <w:tcW w:w="851" w:type="dxa"/>
          </w:tcPr>
          <w:p w14:paraId="12B66A7D" w14:textId="77777777" w:rsidR="00B14DAF" w:rsidRPr="001D6FDD" w:rsidRDefault="007C7282" w:rsidP="00FE2E05">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Et sted å være på Tøyen</w:t>
            </w:r>
          </w:p>
          <w:p w14:paraId="1E644CE4" w14:textId="3C15DDCB" w:rsidR="00B14DAF" w:rsidRPr="001D6FDD" w:rsidRDefault="00B14DAF" w:rsidP="00FE2E05">
            <w:pPr>
              <w:spacing w:after="160" w:line="276" w:lineRule="auto"/>
              <w:rPr>
                <w:rFonts w:asciiTheme="minorHAnsi" w:hAnsiTheme="minorHAnsi"/>
                <w:color w:val="FF00FF"/>
                <w:sz w:val="12"/>
                <w:szCs w:val="12"/>
              </w:rPr>
            </w:pPr>
            <w:r w:rsidRPr="001D6FDD">
              <w:rPr>
                <w:rFonts w:asciiTheme="minorHAnsi" w:hAnsiTheme="minorHAnsi"/>
                <w:color w:val="FF00FF"/>
                <w:sz w:val="12"/>
                <w:szCs w:val="12"/>
              </w:rPr>
              <w:t>Fritidstilbud</w:t>
            </w:r>
          </w:p>
          <w:p w14:paraId="714D9A02" w14:textId="77777777" w:rsidR="00B14DAF" w:rsidRPr="001D6FDD" w:rsidRDefault="00B14DAF" w:rsidP="00FE2E05">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Tettere samarbeid</w:t>
            </w:r>
          </w:p>
          <w:p w14:paraId="18AF9185" w14:textId="29077AEC" w:rsidR="00BF5B9F" w:rsidRPr="001D6FDD" w:rsidRDefault="00B14DAF" w:rsidP="00FE2E05">
            <w:pPr>
              <w:spacing w:after="160" w:line="276" w:lineRule="auto"/>
              <w:rPr>
                <w:rFonts w:asciiTheme="minorHAnsi" w:hAnsiTheme="minorHAnsi"/>
                <w:color w:val="FF0000"/>
                <w:sz w:val="12"/>
                <w:szCs w:val="12"/>
              </w:rPr>
            </w:pPr>
            <w:r w:rsidRPr="001D6FDD">
              <w:rPr>
                <w:rFonts w:asciiTheme="minorHAnsi" w:hAnsiTheme="minorHAnsi"/>
                <w:color w:val="996633"/>
                <w:sz w:val="12"/>
                <w:szCs w:val="12"/>
              </w:rPr>
              <w:t>Få tilbud til unge på Tøyen</w:t>
            </w:r>
          </w:p>
        </w:tc>
        <w:tc>
          <w:tcPr>
            <w:tcW w:w="1046" w:type="dxa"/>
          </w:tcPr>
          <w:p w14:paraId="3C55510E" w14:textId="77777777" w:rsidR="007C7282" w:rsidRPr="001D6FDD" w:rsidRDefault="007C7282" w:rsidP="007C7282">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Fritidstilbud</w:t>
            </w:r>
          </w:p>
          <w:p w14:paraId="75007C94" w14:textId="0AE10691" w:rsidR="00B14DAF" w:rsidRPr="001D6FDD" w:rsidRDefault="00B14DAF" w:rsidP="00FE2E05">
            <w:pPr>
              <w:spacing w:after="160" w:line="276" w:lineRule="auto"/>
              <w:rPr>
                <w:rFonts w:asciiTheme="minorHAnsi" w:hAnsiTheme="minorHAnsi"/>
                <w:color w:val="FF0000"/>
                <w:sz w:val="12"/>
                <w:szCs w:val="12"/>
              </w:rPr>
            </w:pPr>
            <w:r w:rsidRPr="001D6FDD">
              <w:rPr>
                <w:rFonts w:asciiTheme="minorHAnsi" w:hAnsiTheme="minorHAnsi"/>
                <w:color w:val="FF0000"/>
                <w:sz w:val="12"/>
                <w:szCs w:val="12"/>
              </w:rPr>
              <w:t xml:space="preserve">Økende </w:t>
            </w:r>
            <w:proofErr w:type="gramStart"/>
            <w:r w:rsidRPr="001D6FDD">
              <w:rPr>
                <w:rFonts w:asciiTheme="minorHAnsi" w:hAnsiTheme="minorHAnsi"/>
                <w:color w:val="FF0000"/>
                <w:sz w:val="12"/>
                <w:szCs w:val="12"/>
              </w:rPr>
              <w:t>tilstede</w:t>
            </w:r>
            <w:proofErr w:type="gramEnd"/>
            <w:r w:rsidR="00711470" w:rsidRPr="001D6FDD">
              <w:rPr>
                <w:rFonts w:asciiTheme="minorHAnsi" w:hAnsiTheme="minorHAnsi"/>
                <w:color w:val="FF0000"/>
                <w:sz w:val="12"/>
                <w:szCs w:val="12"/>
              </w:rPr>
              <w:t>-</w:t>
            </w:r>
            <w:r w:rsidRPr="001D6FDD">
              <w:rPr>
                <w:rFonts w:asciiTheme="minorHAnsi" w:hAnsiTheme="minorHAnsi"/>
                <w:color w:val="FF0000"/>
                <w:sz w:val="12"/>
                <w:szCs w:val="12"/>
              </w:rPr>
              <w:t>værelser for å lose ungdom inn til andre fritidstilbud</w:t>
            </w:r>
          </w:p>
          <w:p w14:paraId="5B8B24D6" w14:textId="77777777" w:rsidR="00B14DAF" w:rsidRPr="001D6FDD" w:rsidRDefault="00B14DAF" w:rsidP="00B14DAF">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Natteravner</w:t>
            </w:r>
          </w:p>
          <w:p w14:paraId="11051862" w14:textId="4071C537" w:rsidR="00B14DAF" w:rsidRPr="001D6FDD" w:rsidRDefault="00B14DAF" w:rsidP="00711470">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Faste, tverrfaglige møtepunkter</w:t>
            </w:r>
          </w:p>
        </w:tc>
      </w:tr>
      <w:tr w:rsidR="00711470" w:rsidRPr="00BF5B9F" w14:paraId="394DE549" w14:textId="77777777" w:rsidTr="001D6FDD">
        <w:tc>
          <w:tcPr>
            <w:tcW w:w="1662" w:type="dxa"/>
          </w:tcPr>
          <w:p w14:paraId="5F52D6F5" w14:textId="77777777" w:rsidR="00B14DAF" w:rsidRDefault="00B14DAF" w:rsidP="00B14DAF">
            <w:pPr>
              <w:spacing w:after="160" w:line="276" w:lineRule="auto"/>
              <w:rPr>
                <w:rFonts w:asciiTheme="minorHAnsi" w:hAnsiTheme="minorHAnsi"/>
                <w:b/>
                <w:color w:val="000000" w:themeColor="text1"/>
                <w:sz w:val="16"/>
                <w:szCs w:val="16"/>
              </w:rPr>
            </w:pPr>
            <w:r>
              <w:rPr>
                <w:rFonts w:asciiTheme="minorHAnsi" w:hAnsiTheme="minorHAnsi"/>
                <w:b/>
                <w:color w:val="000000" w:themeColor="text1"/>
                <w:sz w:val="16"/>
                <w:szCs w:val="16"/>
              </w:rPr>
              <w:t xml:space="preserve">Hovedområde </w:t>
            </w:r>
            <w:r w:rsidRPr="00BF5B9F">
              <w:rPr>
                <w:rFonts w:asciiTheme="minorHAnsi" w:hAnsiTheme="minorHAnsi"/>
                <w:b/>
                <w:color w:val="000000" w:themeColor="text1"/>
                <w:sz w:val="16"/>
                <w:szCs w:val="16"/>
              </w:rPr>
              <w:t>2:</w:t>
            </w:r>
          </w:p>
          <w:p w14:paraId="10213543" w14:textId="127C822E" w:rsidR="00B14DAF" w:rsidRPr="007C7282" w:rsidRDefault="00B14DAF" w:rsidP="00B14DAF">
            <w:pPr>
              <w:spacing w:after="160" w:line="276" w:lineRule="auto"/>
              <w:rPr>
                <w:rFonts w:asciiTheme="minorHAnsi" w:hAnsiTheme="minorHAnsi"/>
                <w:color w:val="000000" w:themeColor="text1"/>
                <w:sz w:val="16"/>
                <w:szCs w:val="16"/>
              </w:rPr>
            </w:pPr>
            <w:r w:rsidRPr="007C7282">
              <w:rPr>
                <w:rFonts w:asciiTheme="minorHAnsi" w:hAnsiTheme="minorHAnsi"/>
                <w:color w:val="000000" w:themeColor="text1"/>
                <w:sz w:val="16"/>
                <w:szCs w:val="16"/>
              </w:rPr>
              <w:t>Identitet</w:t>
            </w:r>
          </w:p>
        </w:tc>
        <w:tc>
          <w:tcPr>
            <w:tcW w:w="2019" w:type="dxa"/>
          </w:tcPr>
          <w:p w14:paraId="1181CF29" w14:textId="23177D16" w:rsidR="00D67981" w:rsidRPr="001D6FDD" w:rsidRDefault="00D67981" w:rsidP="00D67981">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Opplever at det forskjell på ungdom fra Tøyen og Kampen</w:t>
            </w:r>
            <w:r w:rsidR="00671124" w:rsidRPr="001D6FDD">
              <w:rPr>
                <w:rFonts w:asciiTheme="minorHAnsi" w:hAnsiTheme="minorHAnsi"/>
                <w:color w:val="00B050"/>
                <w:sz w:val="12"/>
                <w:szCs w:val="12"/>
              </w:rPr>
              <w:t>, ulike muligheter</w:t>
            </w:r>
          </w:p>
          <w:p w14:paraId="57268876" w14:textId="3A27C476" w:rsidR="00671124" w:rsidRPr="001D6FDD" w:rsidRDefault="00671124" w:rsidP="00D67981">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Fordeler og ulemper med at det er høy andel med minoritetsbakgrunn</w:t>
            </w:r>
          </w:p>
          <w:p w14:paraId="6505137E" w14:textId="32929B66" w:rsidR="00B14DAF" w:rsidRPr="001D6FDD" w:rsidRDefault="00D67981" w:rsidP="00B14DAF">
            <w:pPr>
              <w:spacing w:after="160" w:line="276" w:lineRule="auto"/>
              <w:rPr>
                <w:rFonts w:asciiTheme="minorHAnsi" w:hAnsiTheme="minorHAnsi"/>
                <w:color w:val="FF0000"/>
                <w:sz w:val="12"/>
                <w:szCs w:val="12"/>
              </w:rPr>
            </w:pPr>
            <w:r w:rsidRPr="001D6FDD">
              <w:rPr>
                <w:rFonts w:asciiTheme="minorHAnsi" w:hAnsiTheme="minorHAnsi"/>
                <w:color w:val="996633"/>
                <w:sz w:val="12"/>
                <w:szCs w:val="12"/>
              </w:rPr>
              <w:t>Lavinntektsområde, høy andel sosialboliger, lite deltakelse i organisert idrett</w:t>
            </w:r>
          </w:p>
        </w:tc>
        <w:tc>
          <w:tcPr>
            <w:tcW w:w="1417" w:type="dxa"/>
          </w:tcPr>
          <w:p w14:paraId="2F45B335" w14:textId="717A9EA6" w:rsidR="00B14DAF" w:rsidRPr="001D6FDD" w:rsidRDefault="00B14DAF" w:rsidP="00B14DAF">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«Dere og oss»</w:t>
            </w:r>
          </w:p>
          <w:p w14:paraId="08252DA2" w14:textId="40D074EC" w:rsidR="00671124" w:rsidRPr="001D6FDD" w:rsidRDefault="00671124" w:rsidP="00B14DAF">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 xml:space="preserve"> Mistenkes for å være kriminelle, lettere</w:t>
            </w:r>
            <w:r w:rsidR="001D6FDD">
              <w:rPr>
                <w:rFonts w:asciiTheme="minorHAnsi" w:hAnsiTheme="minorHAnsi"/>
                <w:color w:val="00B050"/>
                <w:sz w:val="12"/>
                <w:szCs w:val="12"/>
              </w:rPr>
              <w:t xml:space="preserve"> å bli med enn å stå i</w:t>
            </w:r>
            <w:r w:rsidRPr="001D6FDD">
              <w:rPr>
                <w:rFonts w:asciiTheme="minorHAnsi" w:hAnsiTheme="minorHAnsi"/>
                <w:color w:val="00B050"/>
                <w:sz w:val="12"/>
                <w:szCs w:val="12"/>
              </w:rPr>
              <w:t>mot.</w:t>
            </w:r>
          </w:p>
          <w:p w14:paraId="5CC14A06" w14:textId="7E41A935" w:rsidR="00D67981" w:rsidRPr="001D6FDD" w:rsidRDefault="00D67981" w:rsidP="00D67981">
            <w:pPr>
              <w:spacing w:after="160" w:line="276" w:lineRule="auto"/>
              <w:rPr>
                <w:rFonts w:asciiTheme="minorHAnsi" w:hAnsiTheme="minorHAnsi"/>
                <w:color w:val="FF00FF"/>
                <w:sz w:val="12"/>
                <w:szCs w:val="12"/>
              </w:rPr>
            </w:pPr>
            <w:r w:rsidRPr="001D6FDD">
              <w:rPr>
                <w:rFonts w:asciiTheme="minorHAnsi" w:hAnsiTheme="minorHAnsi"/>
                <w:color w:val="FF00FF"/>
                <w:sz w:val="12"/>
                <w:szCs w:val="12"/>
              </w:rPr>
              <w:t xml:space="preserve"> Unge ungdom henger sammen med eldre som selger rusmidler</w:t>
            </w:r>
          </w:p>
          <w:p w14:paraId="0EC9C5E8" w14:textId="6FAB8DAD" w:rsidR="00D67981" w:rsidRPr="001D6FDD" w:rsidRDefault="00D67981" w:rsidP="00B14DAF">
            <w:pPr>
              <w:spacing w:after="160" w:line="276" w:lineRule="auto"/>
              <w:rPr>
                <w:rFonts w:asciiTheme="minorHAnsi" w:hAnsiTheme="minorHAnsi"/>
                <w:color w:val="7030A0"/>
                <w:sz w:val="12"/>
                <w:szCs w:val="12"/>
              </w:rPr>
            </w:pPr>
            <w:r w:rsidRPr="001D6FDD">
              <w:rPr>
                <w:rFonts w:asciiTheme="minorHAnsi" w:hAnsiTheme="minorHAnsi"/>
                <w:color w:val="996633"/>
                <w:sz w:val="12"/>
                <w:szCs w:val="12"/>
              </w:rPr>
              <w:t xml:space="preserve">Høy andel unge gjengangere, rusmidler, </w:t>
            </w:r>
            <w:proofErr w:type="gramStart"/>
            <w:r w:rsidRPr="001D6FDD">
              <w:rPr>
                <w:rFonts w:asciiTheme="minorHAnsi" w:hAnsiTheme="minorHAnsi"/>
                <w:color w:val="996633"/>
                <w:sz w:val="12"/>
                <w:szCs w:val="12"/>
              </w:rPr>
              <w:t>skolefrafall,</w:t>
            </w:r>
            <w:proofErr w:type="gramEnd"/>
            <w:r w:rsidRPr="001D6FDD">
              <w:rPr>
                <w:rFonts w:asciiTheme="minorHAnsi" w:hAnsiTheme="minorHAnsi"/>
                <w:color w:val="996633"/>
                <w:sz w:val="12"/>
                <w:szCs w:val="12"/>
              </w:rPr>
              <w:t xml:space="preserve"> små leiligheter</w:t>
            </w:r>
          </w:p>
        </w:tc>
        <w:tc>
          <w:tcPr>
            <w:tcW w:w="1276" w:type="dxa"/>
          </w:tcPr>
          <w:p w14:paraId="3D6DB039" w14:textId="77777777" w:rsidR="00B14DAF" w:rsidRPr="001D6FDD" w:rsidRDefault="00B14DAF" w:rsidP="00B14DAF">
            <w:pPr>
              <w:spacing w:after="160" w:line="276" w:lineRule="auto"/>
              <w:rPr>
                <w:rFonts w:asciiTheme="minorHAnsi" w:hAnsiTheme="minorHAnsi"/>
                <w:color w:val="00B050"/>
                <w:sz w:val="12"/>
                <w:szCs w:val="12"/>
              </w:rPr>
            </w:pPr>
            <w:r w:rsidRPr="001D6FDD">
              <w:rPr>
                <w:rFonts w:asciiTheme="minorHAnsi" w:hAnsiTheme="minorHAnsi"/>
                <w:color w:val="00B050"/>
                <w:sz w:val="12"/>
                <w:szCs w:val="12"/>
              </w:rPr>
              <w:t>Bekymra for de yngre barna</w:t>
            </w:r>
          </w:p>
          <w:p w14:paraId="322BFD22" w14:textId="77777777" w:rsidR="00D67981" w:rsidRPr="001D6FDD" w:rsidRDefault="00D67981" w:rsidP="00D67981">
            <w:pPr>
              <w:spacing w:after="160" w:line="276" w:lineRule="auto"/>
              <w:rPr>
                <w:rFonts w:asciiTheme="minorHAnsi" w:hAnsiTheme="minorHAnsi"/>
                <w:color w:val="FF0000"/>
                <w:sz w:val="12"/>
                <w:szCs w:val="12"/>
              </w:rPr>
            </w:pPr>
            <w:r w:rsidRPr="001D6FDD">
              <w:rPr>
                <w:rFonts w:asciiTheme="minorHAnsi" w:hAnsiTheme="minorHAnsi"/>
                <w:color w:val="FF0000"/>
                <w:sz w:val="12"/>
                <w:szCs w:val="12"/>
              </w:rPr>
              <w:t>Stadig rekruttering av unge til et risikofylt miljø</w:t>
            </w:r>
          </w:p>
          <w:p w14:paraId="6DBA15CB" w14:textId="31F920D7" w:rsidR="00D67981" w:rsidRPr="001D6FDD" w:rsidRDefault="00D67981" w:rsidP="00B14DAF">
            <w:pPr>
              <w:spacing w:after="160" w:line="276" w:lineRule="auto"/>
              <w:rPr>
                <w:rFonts w:asciiTheme="minorHAnsi" w:hAnsiTheme="minorHAnsi"/>
                <w:color w:val="FF0000"/>
                <w:sz w:val="12"/>
                <w:szCs w:val="12"/>
              </w:rPr>
            </w:pPr>
          </w:p>
        </w:tc>
        <w:tc>
          <w:tcPr>
            <w:tcW w:w="992" w:type="dxa"/>
          </w:tcPr>
          <w:p w14:paraId="6A928015" w14:textId="44256A80" w:rsidR="00671124" w:rsidRPr="001D6FDD" w:rsidRDefault="00671124" w:rsidP="00D67981">
            <w:pPr>
              <w:spacing w:after="160" w:line="276" w:lineRule="auto"/>
              <w:rPr>
                <w:rFonts w:asciiTheme="minorHAnsi" w:hAnsiTheme="minorHAnsi"/>
                <w:color w:val="0070C0"/>
                <w:sz w:val="12"/>
                <w:szCs w:val="12"/>
              </w:rPr>
            </w:pPr>
            <w:r w:rsidRPr="001D6FDD">
              <w:rPr>
                <w:rFonts w:asciiTheme="minorHAnsi" w:hAnsiTheme="minorHAnsi"/>
                <w:color w:val="00B050"/>
                <w:sz w:val="12"/>
                <w:szCs w:val="12"/>
              </w:rPr>
              <w:t>Sterkt samhold blant ungdom fra Tøyen</w:t>
            </w:r>
          </w:p>
          <w:p w14:paraId="5DA8288F" w14:textId="04AC96D5" w:rsidR="00671124" w:rsidRPr="001D6FDD" w:rsidRDefault="00671124" w:rsidP="00D67981">
            <w:pPr>
              <w:spacing w:after="160" w:line="276" w:lineRule="auto"/>
              <w:rPr>
                <w:rFonts w:asciiTheme="minorHAnsi" w:hAnsiTheme="minorHAnsi"/>
                <w:color w:val="0070C0"/>
                <w:sz w:val="12"/>
                <w:szCs w:val="12"/>
              </w:rPr>
            </w:pPr>
            <w:r w:rsidRPr="001D6FDD">
              <w:rPr>
                <w:rFonts w:asciiTheme="minorHAnsi" w:hAnsiTheme="minorHAnsi"/>
                <w:color w:val="0070C0"/>
                <w:sz w:val="12"/>
                <w:szCs w:val="12"/>
              </w:rPr>
              <w:t>«Tøyenløftet»</w:t>
            </w:r>
          </w:p>
          <w:p w14:paraId="16E2F5A6" w14:textId="74A9C413" w:rsidR="00B14DAF" w:rsidRPr="001D6FDD" w:rsidRDefault="00B14DAF" w:rsidP="00B14DAF">
            <w:pPr>
              <w:spacing w:after="160" w:line="276" w:lineRule="auto"/>
              <w:rPr>
                <w:rFonts w:asciiTheme="minorHAnsi" w:hAnsiTheme="minorHAnsi"/>
                <w:b/>
                <w:color w:val="000000" w:themeColor="text1"/>
                <w:sz w:val="12"/>
                <w:szCs w:val="12"/>
              </w:rPr>
            </w:pPr>
          </w:p>
        </w:tc>
        <w:tc>
          <w:tcPr>
            <w:tcW w:w="851" w:type="dxa"/>
          </w:tcPr>
          <w:p w14:paraId="695BBBF6" w14:textId="77777777" w:rsidR="00D67981" w:rsidRPr="001D6FDD" w:rsidRDefault="00D67981" w:rsidP="00D67981">
            <w:pPr>
              <w:spacing w:after="160" w:line="276" w:lineRule="auto"/>
              <w:rPr>
                <w:rFonts w:asciiTheme="minorHAnsi" w:hAnsiTheme="minorHAnsi"/>
                <w:color w:val="FF0000"/>
                <w:sz w:val="12"/>
                <w:szCs w:val="12"/>
              </w:rPr>
            </w:pPr>
            <w:r w:rsidRPr="001D6FDD">
              <w:rPr>
                <w:rFonts w:asciiTheme="minorHAnsi" w:hAnsiTheme="minorHAnsi"/>
                <w:color w:val="FF0000"/>
                <w:sz w:val="12"/>
                <w:szCs w:val="12"/>
              </w:rPr>
              <w:t>Andre prososiale steder å treffes</w:t>
            </w:r>
          </w:p>
          <w:p w14:paraId="1BF6A02C" w14:textId="77777777" w:rsidR="00B14DAF" w:rsidRPr="001D6FDD" w:rsidRDefault="00B14DAF" w:rsidP="00B14DAF">
            <w:pPr>
              <w:spacing w:after="160" w:line="276" w:lineRule="auto"/>
              <w:rPr>
                <w:rFonts w:asciiTheme="minorHAnsi" w:hAnsiTheme="minorHAnsi"/>
                <w:b/>
                <w:color w:val="000000" w:themeColor="text1"/>
                <w:sz w:val="12"/>
                <w:szCs w:val="12"/>
              </w:rPr>
            </w:pPr>
          </w:p>
        </w:tc>
        <w:tc>
          <w:tcPr>
            <w:tcW w:w="1046" w:type="dxa"/>
          </w:tcPr>
          <w:p w14:paraId="3A8406BF" w14:textId="77777777" w:rsidR="00D67981" w:rsidRPr="001D6FDD" w:rsidRDefault="00D67981" w:rsidP="00D67981">
            <w:pPr>
              <w:spacing w:after="160" w:line="276" w:lineRule="auto"/>
              <w:rPr>
                <w:rFonts w:asciiTheme="minorHAnsi" w:hAnsiTheme="minorHAnsi"/>
                <w:color w:val="FF00FF"/>
                <w:sz w:val="12"/>
                <w:szCs w:val="12"/>
              </w:rPr>
            </w:pPr>
            <w:r w:rsidRPr="001D6FDD">
              <w:rPr>
                <w:rFonts w:asciiTheme="minorHAnsi" w:hAnsiTheme="minorHAnsi"/>
                <w:color w:val="FF00FF"/>
                <w:sz w:val="12"/>
                <w:szCs w:val="12"/>
              </w:rPr>
              <w:t>Egne tilbud for ungdom på Tøyen</w:t>
            </w:r>
          </w:p>
          <w:p w14:paraId="646458C6" w14:textId="36A598B8" w:rsidR="00D67981" w:rsidRPr="001D6FDD" w:rsidRDefault="00D67981" w:rsidP="00D67981">
            <w:pPr>
              <w:spacing w:after="160" w:line="276" w:lineRule="auto"/>
              <w:rPr>
                <w:rFonts w:asciiTheme="minorHAnsi" w:hAnsiTheme="minorHAnsi"/>
                <w:color w:val="996633"/>
                <w:sz w:val="12"/>
                <w:szCs w:val="12"/>
              </w:rPr>
            </w:pPr>
            <w:r w:rsidRPr="001D6FDD">
              <w:rPr>
                <w:rFonts w:asciiTheme="minorHAnsi" w:hAnsiTheme="minorHAnsi"/>
                <w:color w:val="996633"/>
                <w:sz w:val="12"/>
                <w:szCs w:val="12"/>
              </w:rPr>
              <w:t>Utjevning av sosiale forskjeller</w:t>
            </w:r>
          </w:p>
          <w:p w14:paraId="5F6B7AAB" w14:textId="77777777" w:rsidR="00B14DAF" w:rsidRPr="001D6FDD" w:rsidRDefault="00B14DAF" w:rsidP="00B14DAF">
            <w:pPr>
              <w:spacing w:after="160" w:line="276" w:lineRule="auto"/>
              <w:rPr>
                <w:rFonts w:asciiTheme="minorHAnsi" w:hAnsiTheme="minorHAnsi"/>
                <w:b/>
                <w:color w:val="000000" w:themeColor="text1"/>
                <w:sz w:val="12"/>
                <w:szCs w:val="12"/>
              </w:rPr>
            </w:pPr>
          </w:p>
        </w:tc>
      </w:tr>
      <w:tr w:rsidR="005A47B4" w:rsidRPr="005A47B4" w14:paraId="43AE6D3F" w14:textId="77777777" w:rsidTr="00502498">
        <w:tc>
          <w:tcPr>
            <w:tcW w:w="1662" w:type="dxa"/>
          </w:tcPr>
          <w:p w14:paraId="35D2BB60" w14:textId="2050D732" w:rsidR="005A47B4" w:rsidRPr="005A47B4" w:rsidRDefault="005A47B4" w:rsidP="005A47B4">
            <w:pPr>
              <w:spacing w:after="160" w:line="276" w:lineRule="auto"/>
              <w:rPr>
                <w:rFonts w:asciiTheme="minorHAnsi" w:hAnsiTheme="minorHAnsi"/>
                <w:b/>
                <w:color w:val="000000" w:themeColor="text1"/>
                <w:sz w:val="12"/>
                <w:szCs w:val="12"/>
              </w:rPr>
            </w:pPr>
            <w:r w:rsidRPr="005A47B4">
              <w:rPr>
                <w:rFonts w:asciiTheme="minorHAnsi" w:hAnsiTheme="minorHAnsi"/>
                <w:b/>
                <w:color w:val="000000" w:themeColor="text1"/>
                <w:sz w:val="12"/>
                <w:szCs w:val="12"/>
              </w:rPr>
              <w:t>Hovedområde 3:</w:t>
            </w:r>
          </w:p>
          <w:p w14:paraId="7C620253" w14:textId="5F5978AC" w:rsidR="005A47B4" w:rsidRPr="005A47B4" w:rsidRDefault="005A47B4" w:rsidP="005A47B4">
            <w:pPr>
              <w:spacing w:after="160" w:line="276" w:lineRule="auto"/>
              <w:rPr>
                <w:rFonts w:asciiTheme="minorHAnsi" w:hAnsiTheme="minorHAnsi"/>
                <w:color w:val="000000" w:themeColor="text1"/>
                <w:sz w:val="12"/>
                <w:szCs w:val="12"/>
              </w:rPr>
            </w:pPr>
            <w:r w:rsidRPr="005A47B4">
              <w:rPr>
                <w:rFonts w:asciiTheme="minorHAnsi" w:hAnsiTheme="minorHAnsi"/>
                <w:color w:val="000000" w:themeColor="text1"/>
                <w:sz w:val="12"/>
                <w:szCs w:val="12"/>
              </w:rPr>
              <w:t>Brukermedvirkning</w:t>
            </w:r>
          </w:p>
        </w:tc>
        <w:tc>
          <w:tcPr>
            <w:tcW w:w="2019" w:type="dxa"/>
            <w:tcBorders>
              <w:top w:val="single" w:sz="8" w:space="0" w:color="000000"/>
              <w:left w:val="single" w:sz="8" w:space="0" w:color="000000"/>
              <w:bottom w:val="single" w:sz="8" w:space="0" w:color="000000"/>
              <w:right w:val="single" w:sz="8" w:space="0" w:color="000000"/>
            </w:tcBorders>
          </w:tcPr>
          <w:p w14:paraId="57001E11" w14:textId="0A1941C4" w:rsidR="005A47B4" w:rsidRPr="005A47B4" w:rsidRDefault="005A47B4" w:rsidP="005A47B4">
            <w:pPr>
              <w:spacing w:after="160" w:line="276" w:lineRule="auto"/>
              <w:rPr>
                <w:rFonts w:asciiTheme="minorHAnsi" w:hAnsiTheme="minorHAnsi"/>
                <w:color w:val="FF0000"/>
                <w:sz w:val="12"/>
                <w:szCs w:val="12"/>
              </w:rPr>
            </w:pPr>
            <w:r w:rsidRPr="005A47B4">
              <w:rPr>
                <w:rFonts w:ascii="Calibri" w:eastAsia="Calibri" w:hAnsi="Calibri" w:cs="Arial"/>
                <w:color w:val="0070C0"/>
                <w:kern w:val="24"/>
                <w:sz w:val="12"/>
                <w:szCs w:val="12"/>
              </w:rPr>
              <w:t xml:space="preserve">Ungdom som ikke deltar i organiserte </w:t>
            </w:r>
            <w:proofErr w:type="gramStart"/>
            <w:r w:rsidRPr="005A47B4">
              <w:rPr>
                <w:rFonts w:ascii="Calibri" w:eastAsia="Calibri" w:hAnsi="Calibri" w:cs="Arial"/>
                <w:color w:val="0070C0"/>
                <w:kern w:val="24"/>
                <w:sz w:val="12"/>
                <w:szCs w:val="12"/>
              </w:rPr>
              <w:t>aktiviteter</w:t>
            </w:r>
            <w:proofErr w:type="gramEnd"/>
            <w:r w:rsidRPr="005A47B4">
              <w:rPr>
                <w:rFonts w:ascii="Calibri" w:eastAsia="Calibri" w:hAnsi="Calibri" w:cs="Arial"/>
                <w:color w:val="0070C0"/>
                <w:kern w:val="24"/>
                <w:sz w:val="12"/>
                <w:szCs w:val="12"/>
              </w:rPr>
              <w:t xml:space="preserve"> har ikke medvirket til innholdet i Tøyenløftet</w:t>
            </w:r>
          </w:p>
        </w:tc>
        <w:tc>
          <w:tcPr>
            <w:tcW w:w="1417" w:type="dxa"/>
            <w:tcBorders>
              <w:top w:val="single" w:sz="8" w:space="0" w:color="000000"/>
              <w:left w:val="single" w:sz="8" w:space="0" w:color="000000"/>
              <w:bottom w:val="single" w:sz="8" w:space="0" w:color="000000"/>
              <w:right w:val="single" w:sz="8" w:space="0" w:color="000000"/>
            </w:tcBorders>
          </w:tcPr>
          <w:p w14:paraId="3A8E4C04" w14:textId="05FCA891" w:rsidR="005A47B4" w:rsidRPr="005A47B4" w:rsidRDefault="005A47B4" w:rsidP="005A47B4">
            <w:pPr>
              <w:spacing w:after="160" w:line="276" w:lineRule="auto"/>
              <w:rPr>
                <w:rFonts w:asciiTheme="minorHAnsi" w:hAnsiTheme="minorHAnsi"/>
                <w:color w:val="7030A0"/>
                <w:sz w:val="12"/>
                <w:szCs w:val="12"/>
              </w:rPr>
            </w:pPr>
            <w:r w:rsidRPr="005A47B4">
              <w:rPr>
                <w:rFonts w:ascii="Calibri" w:eastAsia="Calibri" w:hAnsi="Calibri"/>
                <w:color w:val="FF00FF"/>
                <w:kern w:val="24"/>
                <w:sz w:val="12"/>
                <w:szCs w:val="12"/>
              </w:rPr>
              <w:t xml:space="preserve">Ungdom som henger på </w:t>
            </w:r>
            <w:proofErr w:type="gramStart"/>
            <w:r w:rsidRPr="005A47B4">
              <w:rPr>
                <w:rFonts w:ascii="Calibri" w:eastAsia="Calibri" w:hAnsi="Calibri"/>
                <w:color w:val="FF00FF"/>
                <w:kern w:val="24"/>
                <w:sz w:val="12"/>
                <w:szCs w:val="12"/>
              </w:rPr>
              <w:t>Tøyen</w:t>
            </w:r>
            <w:proofErr w:type="gramEnd"/>
            <w:r w:rsidRPr="005A47B4">
              <w:rPr>
                <w:rFonts w:ascii="Calibri" w:eastAsia="Calibri" w:hAnsi="Calibri"/>
                <w:color w:val="FF00FF"/>
                <w:kern w:val="24"/>
                <w:sz w:val="12"/>
                <w:szCs w:val="12"/>
              </w:rPr>
              <w:t xml:space="preserve"> har erfaring med at de ikke får medvirke i utviklingen av ungdomstilbud</w:t>
            </w:r>
            <w:r w:rsidRPr="005A47B4">
              <w:rPr>
                <w:rFonts w:ascii="Calibri" w:eastAsia="Calibri" w:hAnsi="Calibri" w:cs="Arial"/>
                <w:color w:val="000000"/>
                <w:kern w:val="24"/>
                <w:sz w:val="12"/>
                <w:szCs w:val="12"/>
              </w:rPr>
              <w:t xml:space="preserve"> </w:t>
            </w:r>
          </w:p>
        </w:tc>
        <w:tc>
          <w:tcPr>
            <w:tcW w:w="1276" w:type="dxa"/>
            <w:tcBorders>
              <w:top w:val="single" w:sz="8" w:space="0" w:color="000000"/>
              <w:left w:val="single" w:sz="8" w:space="0" w:color="000000"/>
              <w:bottom w:val="single" w:sz="8" w:space="0" w:color="000000"/>
              <w:right w:val="single" w:sz="8" w:space="0" w:color="000000"/>
            </w:tcBorders>
          </w:tcPr>
          <w:p w14:paraId="00070721" w14:textId="48DB642B" w:rsidR="005A47B4" w:rsidRPr="005A47B4" w:rsidRDefault="005A47B4" w:rsidP="005A47B4">
            <w:pPr>
              <w:spacing w:after="160" w:line="276" w:lineRule="auto"/>
              <w:rPr>
                <w:rFonts w:asciiTheme="minorHAnsi" w:hAnsiTheme="minorHAnsi"/>
                <w:color w:val="FF0000"/>
                <w:sz w:val="12"/>
                <w:szCs w:val="12"/>
              </w:rPr>
            </w:pPr>
            <w:r w:rsidRPr="005A47B4">
              <w:rPr>
                <w:rFonts w:ascii="Calibri" w:eastAsia="Calibri" w:hAnsi="Calibri" w:cs="Arial"/>
                <w:color w:val="7F6000"/>
                <w:kern w:val="24"/>
                <w:sz w:val="12"/>
                <w:szCs w:val="12"/>
              </w:rPr>
              <w:t>Forsterket utenforskap gjennom manglende medvirkning</w:t>
            </w:r>
          </w:p>
        </w:tc>
        <w:tc>
          <w:tcPr>
            <w:tcW w:w="992" w:type="dxa"/>
            <w:tcBorders>
              <w:top w:val="single" w:sz="8" w:space="0" w:color="000000"/>
              <w:left w:val="single" w:sz="8" w:space="0" w:color="000000"/>
              <w:bottom w:val="single" w:sz="8" w:space="0" w:color="000000"/>
              <w:right w:val="single" w:sz="8" w:space="0" w:color="000000"/>
            </w:tcBorders>
          </w:tcPr>
          <w:p w14:paraId="28A93004" w14:textId="239EA6E1" w:rsidR="005A47B4" w:rsidRPr="005A47B4" w:rsidRDefault="005A47B4" w:rsidP="005A47B4">
            <w:pPr>
              <w:spacing w:after="160" w:line="276" w:lineRule="auto"/>
              <w:rPr>
                <w:rFonts w:asciiTheme="minorHAnsi" w:hAnsiTheme="minorHAnsi"/>
                <w:b/>
                <w:color w:val="000000" w:themeColor="text1"/>
                <w:sz w:val="12"/>
                <w:szCs w:val="12"/>
              </w:rPr>
            </w:pPr>
            <w:r w:rsidRPr="005A47B4">
              <w:rPr>
                <w:rFonts w:ascii="Calibri" w:eastAsia="Calibri" w:hAnsi="Calibri" w:cs="Arial"/>
                <w:b/>
                <w:bCs/>
                <w:color w:val="000000"/>
                <w:kern w:val="24"/>
                <w:sz w:val="12"/>
                <w:szCs w:val="12"/>
              </w:rPr>
              <w:t> </w:t>
            </w:r>
          </w:p>
        </w:tc>
        <w:tc>
          <w:tcPr>
            <w:tcW w:w="851" w:type="dxa"/>
            <w:tcBorders>
              <w:top w:val="single" w:sz="8" w:space="0" w:color="000000"/>
              <w:left w:val="single" w:sz="8" w:space="0" w:color="000000"/>
              <w:bottom w:val="single" w:sz="8" w:space="0" w:color="000000"/>
              <w:right w:val="single" w:sz="8" w:space="0" w:color="000000"/>
            </w:tcBorders>
          </w:tcPr>
          <w:p w14:paraId="3E0A3D0C" w14:textId="77777777" w:rsidR="005A47B4" w:rsidRPr="005A47B4" w:rsidRDefault="005A47B4" w:rsidP="005A47B4">
            <w:pPr>
              <w:pStyle w:val="NormalWeb"/>
              <w:spacing w:before="0" w:beforeAutospacing="0" w:after="160" w:afterAutospacing="0" w:line="276" w:lineRule="auto"/>
              <w:rPr>
                <w:rFonts w:ascii="Arial" w:hAnsi="Arial" w:cs="Arial"/>
                <w:sz w:val="12"/>
                <w:szCs w:val="12"/>
              </w:rPr>
            </w:pPr>
            <w:r w:rsidRPr="005A47B4">
              <w:rPr>
                <w:rFonts w:ascii="Calibri" w:eastAsia="Calibri" w:hAnsi="Calibri"/>
                <w:color w:val="00B050"/>
                <w:kern w:val="24"/>
                <w:sz w:val="12"/>
                <w:szCs w:val="12"/>
              </w:rPr>
              <w:t>Medvirkning for ungdom</w:t>
            </w:r>
          </w:p>
          <w:p w14:paraId="7DA3D7AD" w14:textId="319F8CFB" w:rsidR="005A47B4" w:rsidRPr="005A47B4" w:rsidRDefault="005A47B4" w:rsidP="005A47B4">
            <w:pPr>
              <w:spacing w:after="160" w:line="276" w:lineRule="auto"/>
              <w:rPr>
                <w:rFonts w:asciiTheme="minorHAnsi" w:hAnsiTheme="minorHAnsi"/>
                <w:b/>
                <w:color w:val="000000" w:themeColor="text1"/>
                <w:sz w:val="12"/>
                <w:szCs w:val="12"/>
              </w:rPr>
            </w:pPr>
            <w:r w:rsidRPr="005A47B4">
              <w:rPr>
                <w:rFonts w:ascii="Calibri" w:eastAsia="Calibri" w:hAnsi="Calibri" w:cs="Arial"/>
                <w:color w:val="0070C0"/>
                <w:kern w:val="24"/>
                <w:sz w:val="12"/>
                <w:szCs w:val="12"/>
              </w:rPr>
              <w:t>Deltakelse fra ungdom som henger på Tøyen i forum som Ungdomsråd</w:t>
            </w:r>
          </w:p>
        </w:tc>
        <w:tc>
          <w:tcPr>
            <w:tcW w:w="1046" w:type="dxa"/>
            <w:tcBorders>
              <w:top w:val="single" w:sz="8" w:space="0" w:color="000000"/>
              <w:left w:val="single" w:sz="8" w:space="0" w:color="000000"/>
              <w:bottom w:val="single" w:sz="8" w:space="0" w:color="000000"/>
              <w:right w:val="single" w:sz="8" w:space="0" w:color="000000"/>
            </w:tcBorders>
          </w:tcPr>
          <w:p w14:paraId="1196079B" w14:textId="50F04190" w:rsidR="005A47B4" w:rsidRPr="005A47B4" w:rsidRDefault="005A47B4" w:rsidP="005A47B4">
            <w:pPr>
              <w:spacing w:after="160" w:line="276" w:lineRule="auto"/>
              <w:rPr>
                <w:rFonts w:asciiTheme="minorHAnsi" w:hAnsiTheme="minorHAnsi"/>
                <w:b/>
                <w:color w:val="000000" w:themeColor="text1"/>
                <w:sz w:val="12"/>
                <w:szCs w:val="12"/>
              </w:rPr>
            </w:pPr>
            <w:r w:rsidRPr="005A47B4">
              <w:rPr>
                <w:rFonts w:ascii="Calibri" w:eastAsia="Calibri" w:hAnsi="Calibri" w:cs="Arial"/>
                <w:color w:val="0070C0"/>
                <w:kern w:val="24"/>
                <w:sz w:val="12"/>
                <w:szCs w:val="12"/>
              </w:rPr>
              <w:t xml:space="preserve">Ungdom som henger på </w:t>
            </w:r>
            <w:proofErr w:type="gramStart"/>
            <w:r w:rsidRPr="005A47B4">
              <w:rPr>
                <w:rFonts w:ascii="Calibri" w:eastAsia="Calibri" w:hAnsi="Calibri" w:cs="Arial"/>
                <w:color w:val="0070C0"/>
                <w:kern w:val="24"/>
                <w:sz w:val="12"/>
                <w:szCs w:val="12"/>
              </w:rPr>
              <w:t>Tøyen  deltar</w:t>
            </w:r>
            <w:proofErr w:type="gramEnd"/>
            <w:r w:rsidRPr="005A47B4">
              <w:rPr>
                <w:rFonts w:ascii="Calibri" w:eastAsia="Calibri" w:hAnsi="Calibri" w:cs="Arial"/>
                <w:color w:val="0070C0"/>
                <w:kern w:val="24"/>
                <w:sz w:val="12"/>
                <w:szCs w:val="12"/>
              </w:rPr>
              <w:t xml:space="preserve"> i Ungdomsråd og BU</w:t>
            </w:r>
          </w:p>
        </w:tc>
      </w:tr>
    </w:tbl>
    <w:p w14:paraId="15A1DC9C" w14:textId="77777777" w:rsidR="00BF5B9F" w:rsidRPr="00BF5B9F" w:rsidRDefault="00BF5B9F" w:rsidP="00816CE7">
      <w:pPr>
        <w:spacing w:after="160" w:line="276" w:lineRule="auto"/>
        <w:rPr>
          <w:rFonts w:asciiTheme="minorHAnsi" w:hAnsiTheme="minorHAnsi"/>
          <w:color w:val="FF0000"/>
          <w:sz w:val="18"/>
          <w:szCs w:val="18"/>
        </w:rPr>
      </w:pPr>
    </w:p>
    <w:p w14:paraId="7D991486" w14:textId="77777777" w:rsidR="00BF5B9F" w:rsidRPr="00BF5B9F" w:rsidRDefault="00BF5B9F" w:rsidP="00816CE7">
      <w:pPr>
        <w:spacing w:after="160" w:line="276" w:lineRule="auto"/>
        <w:rPr>
          <w:rFonts w:asciiTheme="minorHAnsi" w:hAnsiTheme="minorHAnsi"/>
          <w:sz w:val="18"/>
          <w:szCs w:val="18"/>
        </w:rPr>
      </w:pPr>
    </w:p>
    <w:p w14:paraId="74B5604C" w14:textId="77777777" w:rsidR="00C72A54" w:rsidRPr="007C5831" w:rsidRDefault="00C72A54" w:rsidP="00C72A54">
      <w:pPr>
        <w:spacing w:after="160" w:line="276" w:lineRule="auto"/>
        <w:rPr>
          <w:rFonts w:ascii="Calibri" w:eastAsia="Calibri" w:hAnsi="Calibri" w:cs="Times New Roman"/>
          <w:b/>
          <w:sz w:val="20"/>
          <w:szCs w:val="20"/>
        </w:rPr>
      </w:pPr>
      <w:r w:rsidRPr="007C5831">
        <w:rPr>
          <w:rFonts w:ascii="Calibri" w:eastAsia="Calibri" w:hAnsi="Calibri" w:cs="Times New Roman"/>
          <w:b/>
          <w:sz w:val="20"/>
          <w:szCs w:val="20"/>
        </w:rPr>
        <w:t>FARGEKODER:</w:t>
      </w:r>
    </w:p>
    <w:p w14:paraId="6CC5F97A" w14:textId="77777777" w:rsidR="00E624AE" w:rsidRPr="007C5831" w:rsidRDefault="00E624AE" w:rsidP="00E624AE">
      <w:pPr>
        <w:spacing w:after="160" w:line="276" w:lineRule="auto"/>
        <w:rPr>
          <w:rFonts w:ascii="Calibri" w:eastAsia="Calibri" w:hAnsi="Calibri" w:cs="Times New Roman"/>
          <w:color w:val="FF00FF"/>
          <w:sz w:val="18"/>
          <w:szCs w:val="18"/>
        </w:rPr>
      </w:pPr>
      <w:r w:rsidRPr="001D4678">
        <w:rPr>
          <w:rFonts w:ascii="Calibri" w:eastAsia="Calibri" w:hAnsi="Calibri" w:cs="Times New Roman"/>
          <w:color w:val="FF00FF"/>
          <w:sz w:val="18"/>
          <w:szCs w:val="18"/>
        </w:rPr>
        <w:t>Lilla: Internt kvalitativt møte</w:t>
      </w:r>
      <w:r w:rsidRPr="007C5831">
        <w:rPr>
          <w:rFonts w:ascii="Calibri" w:eastAsia="Calibri" w:hAnsi="Calibri" w:cs="Times New Roman"/>
          <w:color w:val="FF00FF"/>
          <w:sz w:val="18"/>
          <w:szCs w:val="18"/>
        </w:rPr>
        <w:tab/>
      </w:r>
      <w:r>
        <w:rPr>
          <w:rFonts w:ascii="Calibri" w:eastAsia="Calibri" w:hAnsi="Calibri" w:cs="Times New Roman"/>
          <w:color w:val="FF00FF"/>
          <w:sz w:val="18"/>
          <w:szCs w:val="18"/>
        </w:rPr>
        <w:tab/>
      </w:r>
      <w:r>
        <w:rPr>
          <w:rFonts w:ascii="Calibri" w:eastAsia="Calibri" w:hAnsi="Calibri" w:cs="Times New Roman"/>
          <w:color w:val="FF00FF"/>
          <w:sz w:val="18"/>
          <w:szCs w:val="18"/>
        </w:rPr>
        <w:tab/>
      </w:r>
      <w:r>
        <w:rPr>
          <w:rFonts w:ascii="Calibri" w:eastAsia="Calibri" w:hAnsi="Calibri" w:cs="Times New Roman"/>
          <w:color w:val="0070C0"/>
          <w:sz w:val="18"/>
          <w:szCs w:val="18"/>
        </w:rPr>
        <w:t>Blå: M</w:t>
      </w:r>
      <w:r w:rsidRPr="007C5831">
        <w:rPr>
          <w:rFonts w:ascii="Calibri" w:eastAsia="Calibri" w:hAnsi="Calibri" w:cs="Times New Roman"/>
          <w:color w:val="0070C0"/>
          <w:sz w:val="18"/>
          <w:szCs w:val="18"/>
        </w:rPr>
        <w:t>øte</w:t>
      </w:r>
      <w:r>
        <w:rPr>
          <w:rFonts w:ascii="Calibri" w:eastAsia="Calibri" w:hAnsi="Calibri" w:cs="Times New Roman"/>
          <w:color w:val="0070C0"/>
          <w:sz w:val="18"/>
          <w:szCs w:val="18"/>
        </w:rPr>
        <w:t xml:space="preserve"> med samarbeidspartnere</w:t>
      </w:r>
      <w:r w:rsidRPr="007C5831">
        <w:rPr>
          <w:rFonts w:ascii="Calibri" w:eastAsia="Calibri" w:hAnsi="Calibri" w:cs="Times New Roman"/>
          <w:color w:val="00B050"/>
          <w:sz w:val="18"/>
          <w:szCs w:val="18"/>
        </w:rPr>
        <w:tab/>
      </w:r>
    </w:p>
    <w:p w14:paraId="0200ADDE" w14:textId="77777777" w:rsidR="00E624AE" w:rsidRPr="007C5831" w:rsidRDefault="00E624AE" w:rsidP="00E624AE">
      <w:pPr>
        <w:spacing w:after="160" w:line="276" w:lineRule="auto"/>
        <w:rPr>
          <w:rFonts w:ascii="Calibri" w:eastAsia="Calibri" w:hAnsi="Calibri" w:cs="Times New Roman"/>
          <w:color w:val="FFCC00"/>
          <w:sz w:val="18"/>
          <w:szCs w:val="18"/>
        </w:rPr>
      </w:pPr>
      <w:r w:rsidRPr="007C5831">
        <w:rPr>
          <w:rFonts w:ascii="Calibri" w:eastAsia="Calibri" w:hAnsi="Calibri" w:cs="Times New Roman"/>
          <w:color w:val="FF0000"/>
          <w:sz w:val="18"/>
          <w:szCs w:val="18"/>
        </w:rPr>
        <w:t>Rød: Interne kvantitative data</w:t>
      </w:r>
      <w:r w:rsidRPr="007C5831">
        <w:rPr>
          <w:rFonts w:ascii="Calibri" w:eastAsia="Calibri" w:hAnsi="Calibri" w:cs="Times New Roman"/>
          <w:color w:val="00B050"/>
          <w:sz w:val="18"/>
          <w:szCs w:val="18"/>
        </w:rPr>
        <w:t xml:space="preserve"> </w:t>
      </w:r>
      <w:r>
        <w:rPr>
          <w:rFonts w:ascii="Calibri" w:eastAsia="Calibri" w:hAnsi="Calibri" w:cs="Times New Roman"/>
          <w:color w:val="00B050"/>
          <w:sz w:val="18"/>
          <w:szCs w:val="18"/>
        </w:rPr>
        <w:tab/>
      </w:r>
      <w:r>
        <w:rPr>
          <w:rFonts w:ascii="Calibri" w:eastAsia="Calibri" w:hAnsi="Calibri" w:cs="Times New Roman"/>
          <w:color w:val="00B050"/>
          <w:sz w:val="18"/>
          <w:szCs w:val="18"/>
        </w:rPr>
        <w:tab/>
      </w:r>
      <w:r>
        <w:rPr>
          <w:rFonts w:ascii="Calibri" w:eastAsia="Calibri" w:hAnsi="Calibri" w:cs="Times New Roman"/>
          <w:color w:val="FFCC00"/>
          <w:sz w:val="18"/>
          <w:szCs w:val="18"/>
        </w:rPr>
        <w:t xml:space="preserve">Gul: Åpent </w:t>
      </w:r>
      <w:r w:rsidRPr="007C5831">
        <w:rPr>
          <w:rFonts w:ascii="Calibri" w:eastAsia="Calibri" w:hAnsi="Calibri" w:cs="Times New Roman"/>
          <w:color w:val="FFCC00"/>
          <w:sz w:val="18"/>
          <w:szCs w:val="18"/>
        </w:rPr>
        <w:t>møte</w:t>
      </w:r>
    </w:p>
    <w:p w14:paraId="6F1ACA87" w14:textId="77777777" w:rsidR="00E624AE" w:rsidRPr="007C5831" w:rsidRDefault="00E624AE" w:rsidP="00E624AE">
      <w:pPr>
        <w:spacing w:after="160" w:line="276" w:lineRule="auto"/>
        <w:rPr>
          <w:rFonts w:ascii="Calibri" w:eastAsia="Calibri" w:hAnsi="Calibri" w:cs="Times New Roman"/>
          <w:color w:val="996633"/>
          <w:sz w:val="18"/>
          <w:szCs w:val="18"/>
        </w:rPr>
      </w:pPr>
      <w:r w:rsidRPr="007C5831">
        <w:rPr>
          <w:rFonts w:ascii="Calibri" w:eastAsia="Calibri" w:hAnsi="Calibri" w:cs="Times New Roman"/>
          <w:color w:val="00B050"/>
          <w:sz w:val="18"/>
          <w:szCs w:val="18"/>
        </w:rPr>
        <w:t>Grønn: Målgruppemøte</w:t>
      </w:r>
      <w:r w:rsidRPr="007C5831">
        <w:rPr>
          <w:rFonts w:ascii="Calibri" w:eastAsia="Calibri" w:hAnsi="Calibri" w:cs="Times New Roman"/>
          <w:color w:val="00B050"/>
          <w:sz w:val="18"/>
          <w:szCs w:val="18"/>
        </w:rPr>
        <w:tab/>
      </w:r>
      <w:r>
        <w:rPr>
          <w:rFonts w:ascii="Calibri" w:eastAsia="Calibri" w:hAnsi="Calibri" w:cs="Times New Roman"/>
          <w:color w:val="00B050"/>
          <w:sz w:val="18"/>
          <w:szCs w:val="18"/>
        </w:rPr>
        <w:tab/>
      </w:r>
      <w:r>
        <w:rPr>
          <w:rFonts w:ascii="Calibri" w:eastAsia="Calibri" w:hAnsi="Calibri" w:cs="Times New Roman"/>
          <w:color w:val="00B050"/>
          <w:sz w:val="18"/>
          <w:szCs w:val="18"/>
        </w:rPr>
        <w:tab/>
      </w:r>
      <w:r w:rsidRPr="007C5831">
        <w:rPr>
          <w:rFonts w:ascii="Calibri" w:eastAsia="Calibri" w:hAnsi="Calibri" w:cs="Times New Roman"/>
          <w:color w:val="996633"/>
          <w:sz w:val="18"/>
          <w:szCs w:val="18"/>
        </w:rPr>
        <w:t>Brun: Eksterne data (funn fra litteratur/rapporter/statistikk)</w:t>
      </w:r>
    </w:p>
    <w:p w14:paraId="13ED8ABF" w14:textId="77777777" w:rsidR="00525817" w:rsidRDefault="00525817">
      <w:pPr>
        <w:spacing w:line="240" w:lineRule="auto"/>
        <w:rPr>
          <w:rFonts w:ascii="Calibri" w:eastAsia="Calibri" w:hAnsi="Calibri" w:cs="Times New Roman"/>
          <w:color w:val="996633"/>
          <w:sz w:val="18"/>
          <w:szCs w:val="18"/>
        </w:rPr>
      </w:pPr>
      <w:r>
        <w:rPr>
          <w:rFonts w:ascii="Calibri" w:eastAsia="Calibri" w:hAnsi="Calibri" w:cs="Times New Roman"/>
          <w:color w:val="996633"/>
          <w:sz w:val="18"/>
          <w:szCs w:val="18"/>
        </w:rPr>
        <w:br w:type="page"/>
      </w:r>
    </w:p>
    <w:p w14:paraId="4405E3DE" w14:textId="1D3FBA52" w:rsidR="00525817" w:rsidRDefault="0013365F" w:rsidP="001D6FDD">
      <w:pPr>
        <w:spacing w:after="160" w:line="276" w:lineRule="auto"/>
        <w:rPr>
          <w:sz w:val="24"/>
        </w:rPr>
      </w:pPr>
      <w:r>
        <w:rPr>
          <w:sz w:val="24"/>
        </w:rPr>
        <w:t>Vedlegg 8</w:t>
      </w:r>
      <w:r w:rsidR="00525817">
        <w:rPr>
          <w:sz w:val="24"/>
        </w:rPr>
        <w:t>: T</w:t>
      </w:r>
      <w:r w:rsidR="00525817" w:rsidRPr="002F7F11">
        <w:rPr>
          <w:sz w:val="24"/>
        </w:rPr>
        <w:t>iltak</w:t>
      </w:r>
      <w:r w:rsidR="00525817">
        <w:rPr>
          <w:sz w:val="24"/>
        </w:rPr>
        <w:t>splan</w:t>
      </w:r>
      <w:r w:rsidR="00E624AE">
        <w:rPr>
          <w:rStyle w:val="FootnoteReference"/>
          <w:sz w:val="24"/>
        </w:rPr>
        <w:footnoteReference w:id="6"/>
      </w:r>
    </w:p>
    <w:p w14:paraId="31038E4C" w14:textId="77777777" w:rsidR="00525817" w:rsidRDefault="00525817" w:rsidP="00525817">
      <w:pPr>
        <w:spacing w:line="276" w:lineRule="auto"/>
        <w:rPr>
          <w:sz w:val="24"/>
        </w:rPr>
      </w:pPr>
    </w:p>
    <w:tbl>
      <w:tblPr>
        <w:tblStyle w:val="LightShading-Accent1"/>
        <w:tblpPr w:leftFromText="141" w:rightFromText="141" w:vertAnchor="text" w:horzAnchor="margin" w:tblpXSpec="center" w:tblpY="246"/>
        <w:tblW w:w="10773" w:type="dxa"/>
        <w:tblLayout w:type="fixed"/>
        <w:tblLook w:val="0620" w:firstRow="1" w:lastRow="0" w:firstColumn="0" w:lastColumn="0" w:noHBand="1" w:noVBand="1"/>
      </w:tblPr>
      <w:tblGrid>
        <w:gridCol w:w="1829"/>
        <w:gridCol w:w="1921"/>
        <w:gridCol w:w="1212"/>
        <w:gridCol w:w="1559"/>
        <w:gridCol w:w="1134"/>
        <w:gridCol w:w="90"/>
        <w:gridCol w:w="1469"/>
        <w:gridCol w:w="1559"/>
      </w:tblGrid>
      <w:tr w:rsidR="002B5DD3" w14:paraId="31001199" w14:textId="77777777" w:rsidTr="002B5DD3">
        <w:trPr>
          <w:cnfStyle w:val="100000000000" w:firstRow="1" w:lastRow="0" w:firstColumn="0" w:lastColumn="0" w:oddVBand="0" w:evenVBand="0" w:oddHBand="0" w:evenHBand="0" w:firstRowFirstColumn="0" w:firstRowLastColumn="0" w:lastRowFirstColumn="0" w:lastRowLastColumn="0"/>
          <w:trHeight w:val="495"/>
        </w:trPr>
        <w:tc>
          <w:tcPr>
            <w:tcW w:w="1829" w:type="dxa"/>
          </w:tcPr>
          <w:p w14:paraId="4EF781FA" w14:textId="77777777" w:rsidR="002B5DD3" w:rsidRDefault="002B5DD3" w:rsidP="002B5DD3">
            <w:pPr>
              <w:spacing w:line="276" w:lineRule="auto"/>
            </w:pPr>
            <w:r>
              <w:t>Mål:</w:t>
            </w:r>
          </w:p>
        </w:tc>
        <w:tc>
          <w:tcPr>
            <w:tcW w:w="1921" w:type="dxa"/>
          </w:tcPr>
          <w:p w14:paraId="084227AB" w14:textId="77777777" w:rsidR="002B5DD3" w:rsidRDefault="002B5DD3" w:rsidP="002B5DD3">
            <w:pPr>
              <w:spacing w:line="276" w:lineRule="auto"/>
            </w:pPr>
            <w:r>
              <w:t>Tiltak:</w:t>
            </w:r>
          </w:p>
        </w:tc>
        <w:tc>
          <w:tcPr>
            <w:tcW w:w="1212" w:type="dxa"/>
          </w:tcPr>
          <w:p w14:paraId="6CF88869" w14:textId="77777777" w:rsidR="002B5DD3" w:rsidRDefault="002B5DD3" w:rsidP="002B5DD3">
            <w:pPr>
              <w:spacing w:line="276" w:lineRule="auto"/>
            </w:pPr>
            <w:r>
              <w:t>Nivå:</w:t>
            </w:r>
          </w:p>
        </w:tc>
        <w:tc>
          <w:tcPr>
            <w:tcW w:w="1559" w:type="dxa"/>
          </w:tcPr>
          <w:p w14:paraId="15961451" w14:textId="77777777" w:rsidR="002B5DD3" w:rsidRDefault="002B5DD3" w:rsidP="002B5DD3">
            <w:pPr>
              <w:spacing w:line="276" w:lineRule="auto"/>
            </w:pPr>
            <w:r>
              <w:t>Ansvar:</w:t>
            </w:r>
          </w:p>
        </w:tc>
        <w:tc>
          <w:tcPr>
            <w:tcW w:w="1134" w:type="dxa"/>
          </w:tcPr>
          <w:p w14:paraId="399617C1" w14:textId="77777777" w:rsidR="002B5DD3" w:rsidRDefault="002B5DD3" w:rsidP="002B5DD3">
            <w:pPr>
              <w:spacing w:line="276" w:lineRule="auto"/>
            </w:pPr>
            <w:r>
              <w:t>Oppstart:</w:t>
            </w:r>
          </w:p>
        </w:tc>
        <w:tc>
          <w:tcPr>
            <w:tcW w:w="1559" w:type="dxa"/>
            <w:gridSpan w:val="2"/>
          </w:tcPr>
          <w:p w14:paraId="4E1A2705" w14:textId="77777777" w:rsidR="002B5DD3" w:rsidRDefault="002B5DD3" w:rsidP="002B5DD3">
            <w:pPr>
              <w:spacing w:line="276" w:lineRule="auto"/>
            </w:pPr>
            <w:r>
              <w:t>Varighet:</w:t>
            </w:r>
          </w:p>
        </w:tc>
        <w:tc>
          <w:tcPr>
            <w:tcW w:w="1559" w:type="dxa"/>
          </w:tcPr>
          <w:p w14:paraId="5C57D7D6" w14:textId="77777777" w:rsidR="002B5DD3" w:rsidRDefault="002B5DD3" w:rsidP="002B5DD3">
            <w:pPr>
              <w:spacing w:line="276" w:lineRule="auto"/>
            </w:pPr>
            <w:r>
              <w:t>Evalueres:</w:t>
            </w:r>
          </w:p>
        </w:tc>
      </w:tr>
      <w:tr w:rsidR="002B5DD3" w14:paraId="1D626BC9" w14:textId="77777777" w:rsidTr="002B5DD3">
        <w:trPr>
          <w:trHeight w:val="478"/>
        </w:trPr>
        <w:tc>
          <w:tcPr>
            <w:tcW w:w="1829" w:type="dxa"/>
          </w:tcPr>
          <w:p w14:paraId="6AAFE0CA" w14:textId="77777777" w:rsidR="002B5DD3" w:rsidRDefault="002B5DD3" w:rsidP="002B5DD3">
            <w:pPr>
              <w:spacing w:line="276" w:lineRule="auto"/>
            </w:pPr>
          </w:p>
        </w:tc>
        <w:tc>
          <w:tcPr>
            <w:tcW w:w="1921" w:type="dxa"/>
          </w:tcPr>
          <w:p w14:paraId="784F86C9" w14:textId="77777777" w:rsidR="002B5DD3" w:rsidRDefault="002B5DD3" w:rsidP="002B5DD3">
            <w:pPr>
              <w:spacing w:line="276" w:lineRule="auto"/>
            </w:pPr>
          </w:p>
        </w:tc>
        <w:tc>
          <w:tcPr>
            <w:tcW w:w="1212" w:type="dxa"/>
          </w:tcPr>
          <w:p w14:paraId="1DF2D252" w14:textId="77777777" w:rsidR="002B5DD3" w:rsidRDefault="002B5DD3" w:rsidP="002B5DD3">
            <w:pPr>
              <w:spacing w:line="276" w:lineRule="auto"/>
            </w:pPr>
          </w:p>
        </w:tc>
        <w:tc>
          <w:tcPr>
            <w:tcW w:w="1559" w:type="dxa"/>
          </w:tcPr>
          <w:p w14:paraId="077B4CAA" w14:textId="77777777" w:rsidR="002B5DD3" w:rsidRDefault="002B5DD3" w:rsidP="002B5DD3">
            <w:pPr>
              <w:spacing w:line="276" w:lineRule="auto"/>
            </w:pPr>
          </w:p>
        </w:tc>
        <w:tc>
          <w:tcPr>
            <w:tcW w:w="1224" w:type="dxa"/>
            <w:gridSpan w:val="2"/>
          </w:tcPr>
          <w:p w14:paraId="2038C411" w14:textId="77777777" w:rsidR="002B5DD3" w:rsidRDefault="002B5DD3" w:rsidP="002B5DD3">
            <w:pPr>
              <w:spacing w:line="276" w:lineRule="auto"/>
            </w:pPr>
          </w:p>
        </w:tc>
        <w:tc>
          <w:tcPr>
            <w:tcW w:w="1469" w:type="dxa"/>
          </w:tcPr>
          <w:p w14:paraId="3CC67D65" w14:textId="77777777" w:rsidR="002B5DD3" w:rsidRDefault="002B5DD3" w:rsidP="002B5DD3">
            <w:pPr>
              <w:spacing w:line="276" w:lineRule="auto"/>
            </w:pPr>
          </w:p>
        </w:tc>
        <w:tc>
          <w:tcPr>
            <w:tcW w:w="1559" w:type="dxa"/>
          </w:tcPr>
          <w:p w14:paraId="25C54E88" w14:textId="77777777" w:rsidR="002B5DD3" w:rsidRDefault="002B5DD3" w:rsidP="002B5DD3">
            <w:pPr>
              <w:spacing w:line="276" w:lineRule="auto"/>
            </w:pPr>
          </w:p>
        </w:tc>
      </w:tr>
      <w:tr w:rsidR="002B5DD3" w14:paraId="1E0B7222" w14:textId="77777777" w:rsidTr="002B5DD3">
        <w:trPr>
          <w:trHeight w:val="495"/>
        </w:trPr>
        <w:tc>
          <w:tcPr>
            <w:tcW w:w="1829" w:type="dxa"/>
          </w:tcPr>
          <w:p w14:paraId="63CDB038" w14:textId="77777777" w:rsidR="002B5DD3" w:rsidRDefault="002B5DD3" w:rsidP="002B5DD3">
            <w:pPr>
              <w:spacing w:line="276" w:lineRule="auto"/>
            </w:pPr>
            <w:r>
              <w:t>Øke voksentettheten</w:t>
            </w:r>
          </w:p>
        </w:tc>
        <w:tc>
          <w:tcPr>
            <w:tcW w:w="1921" w:type="dxa"/>
          </w:tcPr>
          <w:p w14:paraId="64EE4901" w14:textId="77777777" w:rsidR="002B5DD3" w:rsidRDefault="002B5DD3" w:rsidP="002B5DD3">
            <w:pPr>
              <w:spacing w:line="276" w:lineRule="auto"/>
            </w:pPr>
            <w:r>
              <w:t>Utekontakten prioriterer oppsøkende arbeid og fast tilstedeværelse</w:t>
            </w:r>
          </w:p>
        </w:tc>
        <w:tc>
          <w:tcPr>
            <w:tcW w:w="1212" w:type="dxa"/>
          </w:tcPr>
          <w:p w14:paraId="2473A473" w14:textId="77777777" w:rsidR="002B5DD3" w:rsidRDefault="002B5DD3" w:rsidP="002B5DD3">
            <w:pPr>
              <w:spacing w:line="276" w:lineRule="auto"/>
            </w:pPr>
            <w:r>
              <w:t>Selektivt</w:t>
            </w:r>
          </w:p>
        </w:tc>
        <w:tc>
          <w:tcPr>
            <w:tcW w:w="1559" w:type="dxa"/>
          </w:tcPr>
          <w:p w14:paraId="037897A3" w14:textId="77777777" w:rsidR="002B5DD3" w:rsidRDefault="002B5DD3" w:rsidP="002B5DD3">
            <w:pPr>
              <w:spacing w:line="276" w:lineRule="auto"/>
            </w:pPr>
            <w:r>
              <w:t>Utekontakten</w:t>
            </w:r>
          </w:p>
        </w:tc>
        <w:tc>
          <w:tcPr>
            <w:tcW w:w="1224" w:type="dxa"/>
            <w:gridSpan w:val="2"/>
          </w:tcPr>
          <w:p w14:paraId="445E031C" w14:textId="77777777" w:rsidR="002B5DD3" w:rsidRDefault="002B5DD3" w:rsidP="002B5DD3">
            <w:pPr>
              <w:spacing w:line="276" w:lineRule="auto"/>
            </w:pPr>
            <w:r>
              <w:t>Nå</w:t>
            </w:r>
          </w:p>
        </w:tc>
        <w:tc>
          <w:tcPr>
            <w:tcW w:w="1469" w:type="dxa"/>
          </w:tcPr>
          <w:p w14:paraId="65AA1A2B" w14:textId="5369B94C" w:rsidR="002B5DD3" w:rsidRDefault="00A22232" w:rsidP="002B5DD3">
            <w:pPr>
              <w:spacing w:line="276" w:lineRule="auto"/>
            </w:pPr>
            <w:r>
              <w:t>Fjerde kvartal</w:t>
            </w:r>
          </w:p>
        </w:tc>
        <w:tc>
          <w:tcPr>
            <w:tcW w:w="1559" w:type="dxa"/>
          </w:tcPr>
          <w:p w14:paraId="49BACB06" w14:textId="6ADA660D" w:rsidR="002B5DD3" w:rsidRDefault="002B5DD3" w:rsidP="002B5DD3">
            <w:pPr>
              <w:spacing w:line="276" w:lineRule="auto"/>
            </w:pPr>
            <w:r>
              <w:t>Evalueres hvert kvartal</w:t>
            </w:r>
          </w:p>
        </w:tc>
      </w:tr>
      <w:tr w:rsidR="002B5DD3" w14:paraId="6BC47957" w14:textId="77777777" w:rsidTr="002B5DD3">
        <w:trPr>
          <w:trHeight w:val="478"/>
        </w:trPr>
        <w:tc>
          <w:tcPr>
            <w:tcW w:w="1829" w:type="dxa"/>
          </w:tcPr>
          <w:p w14:paraId="38264ABC" w14:textId="77777777" w:rsidR="002B5DD3" w:rsidRDefault="002B5DD3" w:rsidP="002B5DD3">
            <w:pPr>
              <w:spacing w:line="276" w:lineRule="auto"/>
            </w:pPr>
          </w:p>
        </w:tc>
        <w:tc>
          <w:tcPr>
            <w:tcW w:w="1921" w:type="dxa"/>
          </w:tcPr>
          <w:p w14:paraId="300DD39B" w14:textId="77777777" w:rsidR="002B5DD3" w:rsidRDefault="002B5DD3" w:rsidP="002B5DD3">
            <w:pPr>
              <w:spacing w:line="276" w:lineRule="auto"/>
            </w:pPr>
          </w:p>
        </w:tc>
        <w:tc>
          <w:tcPr>
            <w:tcW w:w="1212" w:type="dxa"/>
          </w:tcPr>
          <w:p w14:paraId="1D7BBBD3" w14:textId="77777777" w:rsidR="002B5DD3" w:rsidRDefault="002B5DD3" w:rsidP="002B5DD3">
            <w:pPr>
              <w:spacing w:line="276" w:lineRule="auto"/>
            </w:pPr>
          </w:p>
        </w:tc>
        <w:tc>
          <w:tcPr>
            <w:tcW w:w="1559" w:type="dxa"/>
          </w:tcPr>
          <w:p w14:paraId="2EE15150" w14:textId="77777777" w:rsidR="002B5DD3" w:rsidRDefault="002B5DD3" w:rsidP="002B5DD3">
            <w:pPr>
              <w:spacing w:line="276" w:lineRule="auto"/>
            </w:pPr>
          </w:p>
        </w:tc>
        <w:tc>
          <w:tcPr>
            <w:tcW w:w="1224" w:type="dxa"/>
            <w:gridSpan w:val="2"/>
          </w:tcPr>
          <w:p w14:paraId="14F944BB" w14:textId="77777777" w:rsidR="002B5DD3" w:rsidRDefault="002B5DD3" w:rsidP="002B5DD3">
            <w:pPr>
              <w:spacing w:line="276" w:lineRule="auto"/>
            </w:pPr>
          </w:p>
        </w:tc>
        <w:tc>
          <w:tcPr>
            <w:tcW w:w="1469" w:type="dxa"/>
          </w:tcPr>
          <w:p w14:paraId="39CE652B" w14:textId="77777777" w:rsidR="002B5DD3" w:rsidRDefault="002B5DD3" w:rsidP="002B5DD3">
            <w:pPr>
              <w:spacing w:line="276" w:lineRule="auto"/>
            </w:pPr>
          </w:p>
        </w:tc>
        <w:tc>
          <w:tcPr>
            <w:tcW w:w="1559" w:type="dxa"/>
          </w:tcPr>
          <w:p w14:paraId="3E0BF50B" w14:textId="77777777" w:rsidR="002B5DD3" w:rsidRDefault="002B5DD3" w:rsidP="002B5DD3">
            <w:pPr>
              <w:spacing w:line="276" w:lineRule="auto"/>
            </w:pPr>
          </w:p>
        </w:tc>
      </w:tr>
      <w:tr w:rsidR="002B5DD3" w14:paraId="5DF020D9" w14:textId="77777777" w:rsidTr="002B5DD3">
        <w:trPr>
          <w:trHeight w:val="495"/>
        </w:trPr>
        <w:tc>
          <w:tcPr>
            <w:tcW w:w="1829" w:type="dxa"/>
          </w:tcPr>
          <w:p w14:paraId="6B6FF058" w14:textId="77777777" w:rsidR="002B5DD3" w:rsidRDefault="002B5DD3" w:rsidP="002B5DD3">
            <w:pPr>
              <w:spacing w:line="276" w:lineRule="auto"/>
            </w:pPr>
            <w:r>
              <w:t>Rekruttere ungdom inn på Radar ungdomsklubb</w:t>
            </w:r>
          </w:p>
          <w:p w14:paraId="406455FB" w14:textId="77777777" w:rsidR="002B5DD3" w:rsidRDefault="002B5DD3" w:rsidP="002B5DD3">
            <w:pPr>
              <w:spacing w:line="276" w:lineRule="auto"/>
            </w:pPr>
          </w:p>
          <w:p w14:paraId="64435B51" w14:textId="77777777" w:rsidR="002B5DD3" w:rsidRDefault="002B5DD3" w:rsidP="002B5DD3">
            <w:pPr>
              <w:spacing w:line="276" w:lineRule="auto"/>
            </w:pPr>
          </w:p>
          <w:p w14:paraId="07132A2A" w14:textId="77777777" w:rsidR="002B5DD3" w:rsidRDefault="002B5DD3" w:rsidP="002B5DD3">
            <w:pPr>
              <w:spacing w:line="276" w:lineRule="auto"/>
            </w:pPr>
          </w:p>
          <w:p w14:paraId="05454AC7" w14:textId="77777777" w:rsidR="002B5DD3" w:rsidRDefault="002B5DD3" w:rsidP="002B5DD3">
            <w:pPr>
              <w:spacing w:line="276" w:lineRule="auto"/>
            </w:pPr>
          </w:p>
          <w:p w14:paraId="4E526CA3" w14:textId="77777777" w:rsidR="002B5DD3" w:rsidRDefault="002B5DD3" w:rsidP="002B5DD3">
            <w:pPr>
              <w:spacing w:line="276" w:lineRule="auto"/>
            </w:pPr>
            <w:r>
              <w:t>Kartlegge hjelpebehov</w:t>
            </w:r>
          </w:p>
        </w:tc>
        <w:tc>
          <w:tcPr>
            <w:tcW w:w="1921" w:type="dxa"/>
          </w:tcPr>
          <w:p w14:paraId="4B1E99D5" w14:textId="77777777" w:rsidR="002B5DD3" w:rsidRDefault="002B5DD3" w:rsidP="002B5DD3">
            <w:pPr>
              <w:spacing w:line="276" w:lineRule="auto"/>
            </w:pPr>
            <w:r>
              <w:t>Tilrettelegge for kvelder på Radar sammen med ungdom fra kulturhusmiljøet og ansatte på Radar</w:t>
            </w:r>
          </w:p>
          <w:p w14:paraId="70005A71" w14:textId="77777777" w:rsidR="002B5DD3" w:rsidRDefault="002B5DD3" w:rsidP="002B5DD3">
            <w:pPr>
              <w:spacing w:line="276" w:lineRule="auto"/>
            </w:pPr>
          </w:p>
          <w:p w14:paraId="589A87A0" w14:textId="77777777" w:rsidR="002B5DD3" w:rsidRDefault="002B5DD3" w:rsidP="002B5DD3">
            <w:pPr>
              <w:spacing w:line="276" w:lineRule="auto"/>
            </w:pPr>
          </w:p>
          <w:p w14:paraId="3B51F897" w14:textId="77777777" w:rsidR="002B5DD3" w:rsidRDefault="002B5DD3" w:rsidP="002B5DD3">
            <w:pPr>
              <w:spacing w:line="276" w:lineRule="auto"/>
            </w:pPr>
            <w:r>
              <w:t>Tilby oppfølging og videreformidle bekymring</w:t>
            </w:r>
          </w:p>
        </w:tc>
        <w:tc>
          <w:tcPr>
            <w:tcW w:w="1212" w:type="dxa"/>
          </w:tcPr>
          <w:p w14:paraId="52BA8F2C" w14:textId="77777777" w:rsidR="002B5DD3" w:rsidRDefault="002B5DD3" w:rsidP="002B5DD3">
            <w:pPr>
              <w:spacing w:line="276" w:lineRule="auto"/>
            </w:pPr>
            <w:r>
              <w:t>Selektivt</w:t>
            </w:r>
          </w:p>
          <w:p w14:paraId="5A136E6A" w14:textId="77777777" w:rsidR="002B5DD3" w:rsidRDefault="002B5DD3" w:rsidP="002B5DD3">
            <w:pPr>
              <w:spacing w:line="276" w:lineRule="auto"/>
            </w:pPr>
          </w:p>
          <w:p w14:paraId="367FB3C5" w14:textId="77777777" w:rsidR="002B5DD3" w:rsidRDefault="002B5DD3" w:rsidP="002B5DD3">
            <w:pPr>
              <w:spacing w:line="276" w:lineRule="auto"/>
            </w:pPr>
          </w:p>
          <w:p w14:paraId="5C206F8C" w14:textId="77777777" w:rsidR="002B5DD3" w:rsidRDefault="002B5DD3" w:rsidP="002B5DD3">
            <w:pPr>
              <w:spacing w:line="276" w:lineRule="auto"/>
            </w:pPr>
          </w:p>
          <w:p w14:paraId="636425AC" w14:textId="77777777" w:rsidR="002B5DD3" w:rsidRDefault="002B5DD3" w:rsidP="002B5DD3">
            <w:pPr>
              <w:spacing w:line="276" w:lineRule="auto"/>
            </w:pPr>
          </w:p>
          <w:p w14:paraId="14063332" w14:textId="77777777" w:rsidR="002B5DD3" w:rsidRDefault="002B5DD3" w:rsidP="002B5DD3">
            <w:pPr>
              <w:spacing w:line="276" w:lineRule="auto"/>
            </w:pPr>
          </w:p>
          <w:p w14:paraId="4CE6B45E" w14:textId="77777777" w:rsidR="002B5DD3" w:rsidRDefault="002B5DD3" w:rsidP="002B5DD3">
            <w:pPr>
              <w:spacing w:line="276" w:lineRule="auto"/>
            </w:pPr>
          </w:p>
          <w:p w14:paraId="49A2649F" w14:textId="77777777" w:rsidR="002B5DD3" w:rsidRDefault="002B5DD3" w:rsidP="002B5DD3">
            <w:pPr>
              <w:spacing w:line="276" w:lineRule="auto"/>
            </w:pPr>
          </w:p>
          <w:p w14:paraId="75FB05DE" w14:textId="77777777" w:rsidR="002B5DD3" w:rsidRDefault="002B5DD3" w:rsidP="002B5DD3">
            <w:pPr>
              <w:spacing w:line="276" w:lineRule="auto"/>
            </w:pPr>
            <w:proofErr w:type="spellStart"/>
            <w:r>
              <w:t>Indikativt</w:t>
            </w:r>
            <w:proofErr w:type="spellEnd"/>
          </w:p>
        </w:tc>
        <w:tc>
          <w:tcPr>
            <w:tcW w:w="1559" w:type="dxa"/>
          </w:tcPr>
          <w:p w14:paraId="3A1D1B3F" w14:textId="77777777" w:rsidR="002B5DD3" w:rsidRDefault="002B5DD3" w:rsidP="002B5DD3">
            <w:pPr>
              <w:spacing w:line="276" w:lineRule="auto"/>
            </w:pPr>
            <w:r>
              <w:t>Utekontakten og Radar ungdomsklubb</w:t>
            </w:r>
          </w:p>
          <w:p w14:paraId="09AB14A2" w14:textId="77777777" w:rsidR="002B5DD3" w:rsidRDefault="002B5DD3" w:rsidP="002B5DD3">
            <w:pPr>
              <w:spacing w:line="276" w:lineRule="auto"/>
            </w:pPr>
          </w:p>
          <w:p w14:paraId="03434F0A" w14:textId="77777777" w:rsidR="002B5DD3" w:rsidRDefault="002B5DD3" w:rsidP="002B5DD3">
            <w:pPr>
              <w:spacing w:line="276" w:lineRule="auto"/>
            </w:pPr>
          </w:p>
          <w:p w14:paraId="483BF159" w14:textId="77777777" w:rsidR="002B5DD3" w:rsidRDefault="002B5DD3" w:rsidP="002B5DD3">
            <w:pPr>
              <w:spacing w:line="276" w:lineRule="auto"/>
            </w:pPr>
          </w:p>
          <w:p w14:paraId="3EA6BE73" w14:textId="77777777" w:rsidR="002B5DD3" w:rsidRDefault="002B5DD3" w:rsidP="002B5DD3">
            <w:pPr>
              <w:spacing w:line="276" w:lineRule="auto"/>
            </w:pPr>
          </w:p>
          <w:p w14:paraId="1DE50777" w14:textId="77777777" w:rsidR="002B5DD3" w:rsidRDefault="002B5DD3" w:rsidP="002B5DD3">
            <w:pPr>
              <w:spacing w:line="276" w:lineRule="auto"/>
            </w:pPr>
          </w:p>
          <w:p w14:paraId="765C10DB" w14:textId="77777777" w:rsidR="002B5DD3" w:rsidRDefault="002B5DD3" w:rsidP="002B5DD3">
            <w:pPr>
              <w:spacing w:line="276" w:lineRule="auto"/>
            </w:pPr>
            <w:r>
              <w:t>Utekontakten</w:t>
            </w:r>
          </w:p>
        </w:tc>
        <w:tc>
          <w:tcPr>
            <w:tcW w:w="1224" w:type="dxa"/>
            <w:gridSpan w:val="2"/>
          </w:tcPr>
          <w:p w14:paraId="44FF9D57" w14:textId="77777777" w:rsidR="002B5DD3" w:rsidRDefault="002B5DD3" w:rsidP="002B5DD3">
            <w:pPr>
              <w:spacing w:line="276" w:lineRule="auto"/>
            </w:pPr>
            <w:r>
              <w:t>Første kveld i uke 43</w:t>
            </w:r>
          </w:p>
          <w:p w14:paraId="1D43EF25" w14:textId="77777777" w:rsidR="002B5DD3" w:rsidRDefault="002B5DD3" w:rsidP="002B5DD3">
            <w:pPr>
              <w:spacing w:line="276" w:lineRule="auto"/>
            </w:pPr>
          </w:p>
          <w:p w14:paraId="523A1E6E" w14:textId="77777777" w:rsidR="002B5DD3" w:rsidRDefault="002B5DD3" w:rsidP="002B5DD3">
            <w:pPr>
              <w:spacing w:line="276" w:lineRule="auto"/>
            </w:pPr>
          </w:p>
          <w:p w14:paraId="1AAE4073" w14:textId="77777777" w:rsidR="002B5DD3" w:rsidRDefault="002B5DD3" w:rsidP="002B5DD3">
            <w:pPr>
              <w:spacing w:line="276" w:lineRule="auto"/>
            </w:pPr>
          </w:p>
          <w:p w14:paraId="29EB3121" w14:textId="77777777" w:rsidR="002B5DD3" w:rsidRDefault="002B5DD3" w:rsidP="002B5DD3">
            <w:pPr>
              <w:spacing w:line="276" w:lineRule="auto"/>
            </w:pPr>
          </w:p>
          <w:p w14:paraId="3EC87F0D" w14:textId="77777777" w:rsidR="002B5DD3" w:rsidRDefault="002B5DD3" w:rsidP="002B5DD3">
            <w:pPr>
              <w:spacing w:line="276" w:lineRule="auto"/>
            </w:pPr>
          </w:p>
          <w:p w14:paraId="2CBEFB2D" w14:textId="77777777" w:rsidR="002B5DD3" w:rsidRDefault="002B5DD3" w:rsidP="002B5DD3">
            <w:pPr>
              <w:spacing w:line="276" w:lineRule="auto"/>
            </w:pPr>
            <w:r>
              <w:t>Nå</w:t>
            </w:r>
          </w:p>
        </w:tc>
        <w:tc>
          <w:tcPr>
            <w:tcW w:w="1469" w:type="dxa"/>
          </w:tcPr>
          <w:p w14:paraId="3FAE11FD" w14:textId="0A4C7481" w:rsidR="002B5DD3" w:rsidRDefault="00A22232" w:rsidP="002B5DD3">
            <w:pPr>
              <w:spacing w:line="276" w:lineRule="auto"/>
            </w:pPr>
            <w:r>
              <w:t>Fjerde kvartal</w:t>
            </w:r>
          </w:p>
          <w:p w14:paraId="13F4F8D8" w14:textId="77777777" w:rsidR="002B5DD3" w:rsidRDefault="002B5DD3" w:rsidP="002B5DD3">
            <w:pPr>
              <w:spacing w:line="276" w:lineRule="auto"/>
            </w:pPr>
          </w:p>
          <w:p w14:paraId="37FB3975" w14:textId="77777777" w:rsidR="002B5DD3" w:rsidRDefault="002B5DD3" w:rsidP="002B5DD3">
            <w:pPr>
              <w:spacing w:line="276" w:lineRule="auto"/>
            </w:pPr>
          </w:p>
          <w:p w14:paraId="3BD7FFD1" w14:textId="77777777" w:rsidR="002B5DD3" w:rsidRDefault="002B5DD3" w:rsidP="002B5DD3">
            <w:pPr>
              <w:spacing w:line="276" w:lineRule="auto"/>
            </w:pPr>
          </w:p>
          <w:p w14:paraId="687DC53F" w14:textId="77777777" w:rsidR="002B5DD3" w:rsidRDefault="002B5DD3" w:rsidP="002B5DD3">
            <w:pPr>
              <w:spacing w:line="276" w:lineRule="auto"/>
            </w:pPr>
          </w:p>
          <w:p w14:paraId="3C04F74D" w14:textId="77777777" w:rsidR="002B5DD3" w:rsidRDefault="002B5DD3" w:rsidP="002B5DD3">
            <w:pPr>
              <w:spacing w:line="276" w:lineRule="auto"/>
            </w:pPr>
          </w:p>
          <w:p w14:paraId="62235F51" w14:textId="77777777" w:rsidR="002B5DD3" w:rsidRDefault="002B5DD3" w:rsidP="002B5DD3">
            <w:pPr>
              <w:spacing w:line="276" w:lineRule="auto"/>
            </w:pPr>
          </w:p>
          <w:p w14:paraId="502B0906" w14:textId="77777777" w:rsidR="002B5DD3" w:rsidRDefault="002B5DD3" w:rsidP="002B5DD3">
            <w:pPr>
              <w:spacing w:line="276" w:lineRule="auto"/>
            </w:pPr>
          </w:p>
          <w:p w14:paraId="259010A7" w14:textId="50B523CB" w:rsidR="002B5DD3" w:rsidRDefault="002B5DD3" w:rsidP="002B5DD3">
            <w:pPr>
              <w:spacing w:line="276" w:lineRule="auto"/>
            </w:pPr>
            <w:r>
              <w:t>Kontinuerlig arbeid</w:t>
            </w:r>
          </w:p>
        </w:tc>
        <w:tc>
          <w:tcPr>
            <w:tcW w:w="1559" w:type="dxa"/>
          </w:tcPr>
          <w:p w14:paraId="1CB1A150" w14:textId="77777777" w:rsidR="002B5DD3" w:rsidRDefault="002B5DD3" w:rsidP="002B5DD3">
            <w:pPr>
              <w:spacing w:line="276" w:lineRule="auto"/>
            </w:pPr>
            <w:r>
              <w:t>Evalueres hvert kvartal</w:t>
            </w:r>
          </w:p>
          <w:p w14:paraId="4CE0BB3E" w14:textId="77777777" w:rsidR="002B5DD3" w:rsidRDefault="002B5DD3" w:rsidP="002B5DD3">
            <w:pPr>
              <w:spacing w:line="276" w:lineRule="auto"/>
            </w:pPr>
          </w:p>
          <w:p w14:paraId="0B138372" w14:textId="77777777" w:rsidR="00A22232" w:rsidRDefault="00A22232" w:rsidP="002B5DD3">
            <w:pPr>
              <w:spacing w:line="276" w:lineRule="auto"/>
            </w:pPr>
          </w:p>
          <w:p w14:paraId="3781E6E4" w14:textId="77777777" w:rsidR="00A22232" w:rsidRDefault="00A22232" w:rsidP="002B5DD3">
            <w:pPr>
              <w:spacing w:line="276" w:lineRule="auto"/>
            </w:pPr>
          </w:p>
          <w:p w14:paraId="32E3C038" w14:textId="77777777" w:rsidR="00A22232" w:rsidRDefault="00A22232" w:rsidP="002B5DD3">
            <w:pPr>
              <w:spacing w:line="276" w:lineRule="auto"/>
            </w:pPr>
          </w:p>
          <w:p w14:paraId="3AFDDBCD" w14:textId="77777777" w:rsidR="00A22232" w:rsidRDefault="00A22232" w:rsidP="002B5DD3">
            <w:pPr>
              <w:spacing w:line="276" w:lineRule="auto"/>
            </w:pPr>
          </w:p>
          <w:p w14:paraId="68453CA6" w14:textId="77777777" w:rsidR="00A22232" w:rsidRDefault="00A22232" w:rsidP="002B5DD3">
            <w:pPr>
              <w:spacing w:line="276" w:lineRule="auto"/>
            </w:pPr>
          </w:p>
          <w:p w14:paraId="22DB9BAE" w14:textId="09737255" w:rsidR="00A22232" w:rsidRDefault="00A22232" w:rsidP="002B5DD3">
            <w:pPr>
              <w:spacing w:line="276" w:lineRule="auto"/>
            </w:pPr>
            <w:r>
              <w:t>Evalueres hvert kvartal</w:t>
            </w:r>
          </w:p>
        </w:tc>
      </w:tr>
      <w:tr w:rsidR="002B5DD3" w14:paraId="20D9F267" w14:textId="77777777" w:rsidTr="002B5DD3">
        <w:trPr>
          <w:trHeight w:val="478"/>
        </w:trPr>
        <w:tc>
          <w:tcPr>
            <w:tcW w:w="1829" w:type="dxa"/>
          </w:tcPr>
          <w:p w14:paraId="60291F57" w14:textId="77777777" w:rsidR="002B5DD3" w:rsidRDefault="002B5DD3" w:rsidP="002B5DD3">
            <w:pPr>
              <w:spacing w:line="276" w:lineRule="auto"/>
            </w:pPr>
          </w:p>
          <w:p w14:paraId="24A425C6" w14:textId="77777777" w:rsidR="002B5DD3" w:rsidRDefault="002B5DD3" w:rsidP="002B5DD3">
            <w:pPr>
              <w:spacing w:line="276" w:lineRule="auto"/>
            </w:pPr>
          </w:p>
          <w:p w14:paraId="4849D640" w14:textId="77777777" w:rsidR="002B5DD3" w:rsidRDefault="002B5DD3" w:rsidP="002B5DD3">
            <w:pPr>
              <w:spacing w:line="276" w:lineRule="auto"/>
            </w:pPr>
            <w:r>
              <w:t>Øke bruker-medvirkning</w:t>
            </w:r>
          </w:p>
          <w:p w14:paraId="53AD2D5D" w14:textId="77777777" w:rsidR="002B5DD3" w:rsidRDefault="002B5DD3" w:rsidP="002B5DD3">
            <w:pPr>
              <w:spacing w:line="276" w:lineRule="auto"/>
            </w:pPr>
          </w:p>
          <w:p w14:paraId="35B23A01" w14:textId="77777777" w:rsidR="002B5DD3" w:rsidRDefault="002B5DD3" w:rsidP="002B5DD3">
            <w:pPr>
              <w:spacing w:line="276" w:lineRule="auto"/>
            </w:pPr>
          </w:p>
          <w:p w14:paraId="1167FD73" w14:textId="77777777" w:rsidR="002B5DD3" w:rsidRDefault="002B5DD3" w:rsidP="002B5DD3">
            <w:pPr>
              <w:spacing w:line="276" w:lineRule="auto"/>
            </w:pPr>
          </w:p>
          <w:p w14:paraId="5D72EA62" w14:textId="77777777" w:rsidR="002B5DD3" w:rsidRDefault="002B5DD3" w:rsidP="002B5DD3">
            <w:pPr>
              <w:spacing w:line="276" w:lineRule="auto"/>
            </w:pPr>
          </w:p>
          <w:p w14:paraId="1C96A7FE" w14:textId="77777777" w:rsidR="002B5DD3" w:rsidRDefault="002B5DD3" w:rsidP="002B5DD3">
            <w:pPr>
              <w:spacing w:line="276" w:lineRule="auto"/>
            </w:pPr>
          </w:p>
          <w:p w14:paraId="5AB76E73" w14:textId="77777777" w:rsidR="002B5DD3" w:rsidRDefault="002B5DD3" w:rsidP="002B5DD3">
            <w:pPr>
              <w:spacing w:line="276" w:lineRule="auto"/>
            </w:pPr>
          </w:p>
          <w:p w14:paraId="4A150DF0" w14:textId="77777777" w:rsidR="002B5DD3" w:rsidRDefault="002B5DD3" w:rsidP="002B5DD3">
            <w:pPr>
              <w:spacing w:line="276" w:lineRule="auto"/>
            </w:pPr>
            <w:r>
              <w:t>Opprettholde og videreutvikle tverrfaglig samarbeid</w:t>
            </w:r>
          </w:p>
        </w:tc>
        <w:tc>
          <w:tcPr>
            <w:tcW w:w="1921" w:type="dxa"/>
          </w:tcPr>
          <w:p w14:paraId="24C49A10" w14:textId="77777777" w:rsidR="002B5DD3" w:rsidRDefault="002B5DD3" w:rsidP="002B5DD3">
            <w:pPr>
              <w:spacing w:line="276" w:lineRule="auto"/>
            </w:pPr>
          </w:p>
          <w:p w14:paraId="2557248B" w14:textId="77777777" w:rsidR="002B5DD3" w:rsidRDefault="002B5DD3" w:rsidP="002B5DD3">
            <w:pPr>
              <w:spacing w:line="276" w:lineRule="auto"/>
            </w:pPr>
          </w:p>
          <w:p w14:paraId="1B219BF9" w14:textId="77777777" w:rsidR="002B5DD3" w:rsidRDefault="002B5DD3" w:rsidP="002B5DD3">
            <w:pPr>
              <w:spacing w:line="276" w:lineRule="auto"/>
            </w:pPr>
            <w:r>
              <w:t>Invitere ungdom inn til samarbeidsmøte</w:t>
            </w:r>
          </w:p>
          <w:p w14:paraId="73697120" w14:textId="77777777" w:rsidR="002B5DD3" w:rsidRDefault="002B5DD3" w:rsidP="002B5DD3">
            <w:pPr>
              <w:spacing w:line="276" w:lineRule="auto"/>
            </w:pPr>
          </w:p>
          <w:p w14:paraId="2F25D861" w14:textId="77777777" w:rsidR="002B5DD3" w:rsidRDefault="002B5DD3" w:rsidP="002B5DD3">
            <w:pPr>
              <w:spacing w:line="276" w:lineRule="auto"/>
            </w:pPr>
          </w:p>
          <w:p w14:paraId="59EACF89" w14:textId="77777777" w:rsidR="002B5DD3" w:rsidRDefault="002B5DD3" w:rsidP="002B5DD3">
            <w:pPr>
              <w:spacing w:line="276" w:lineRule="auto"/>
            </w:pPr>
          </w:p>
          <w:p w14:paraId="2028B3DB" w14:textId="77777777" w:rsidR="002B5DD3" w:rsidRDefault="002B5DD3" w:rsidP="002B5DD3">
            <w:pPr>
              <w:spacing w:line="276" w:lineRule="auto"/>
            </w:pPr>
          </w:p>
          <w:p w14:paraId="5488A06A" w14:textId="77777777" w:rsidR="002B5DD3" w:rsidRDefault="002B5DD3" w:rsidP="002B5DD3">
            <w:pPr>
              <w:spacing w:line="276" w:lineRule="auto"/>
            </w:pPr>
          </w:p>
          <w:p w14:paraId="187EE3C4" w14:textId="77777777" w:rsidR="002B5DD3" w:rsidRDefault="002B5DD3" w:rsidP="002B5DD3">
            <w:pPr>
              <w:spacing w:line="276" w:lineRule="auto"/>
            </w:pPr>
            <w:r>
              <w:t xml:space="preserve">- </w:t>
            </w:r>
            <w:r w:rsidRPr="00781D00">
              <w:t>Etablere samarbeidsmøte med SLT</w:t>
            </w:r>
            <w:r>
              <w:t xml:space="preserve"> og Radar</w:t>
            </w:r>
          </w:p>
          <w:p w14:paraId="56F4A733" w14:textId="77777777" w:rsidR="002B5DD3" w:rsidRPr="00781D00" w:rsidRDefault="002B5DD3" w:rsidP="002B5DD3">
            <w:pPr>
              <w:spacing w:line="276" w:lineRule="auto"/>
            </w:pPr>
            <w:r>
              <w:t>- Presentere SAT-rapporten for aktuelle samarbeids-partnere</w:t>
            </w:r>
          </w:p>
        </w:tc>
        <w:tc>
          <w:tcPr>
            <w:tcW w:w="1212" w:type="dxa"/>
          </w:tcPr>
          <w:p w14:paraId="02BF36EF" w14:textId="77777777" w:rsidR="002B5DD3" w:rsidRDefault="002B5DD3" w:rsidP="002B5DD3">
            <w:pPr>
              <w:spacing w:line="276" w:lineRule="auto"/>
            </w:pPr>
          </w:p>
          <w:p w14:paraId="7CAB1569" w14:textId="77777777" w:rsidR="002B5DD3" w:rsidRDefault="002B5DD3" w:rsidP="002B5DD3">
            <w:pPr>
              <w:spacing w:line="276" w:lineRule="auto"/>
            </w:pPr>
          </w:p>
          <w:p w14:paraId="4A614BE4" w14:textId="77777777" w:rsidR="002B5DD3" w:rsidRDefault="002B5DD3" w:rsidP="002B5DD3">
            <w:pPr>
              <w:spacing w:line="276" w:lineRule="auto"/>
            </w:pPr>
            <w:r>
              <w:t>Selektivt</w:t>
            </w:r>
          </w:p>
          <w:p w14:paraId="11A94638" w14:textId="77777777" w:rsidR="002B5DD3" w:rsidRDefault="002B5DD3" w:rsidP="002B5DD3">
            <w:pPr>
              <w:spacing w:line="276" w:lineRule="auto"/>
            </w:pPr>
          </w:p>
          <w:p w14:paraId="25F78466" w14:textId="77777777" w:rsidR="002B5DD3" w:rsidRDefault="002B5DD3" w:rsidP="002B5DD3">
            <w:pPr>
              <w:spacing w:line="276" w:lineRule="auto"/>
            </w:pPr>
          </w:p>
          <w:p w14:paraId="239EFD6C" w14:textId="77777777" w:rsidR="002B5DD3" w:rsidRDefault="002B5DD3" w:rsidP="002B5DD3">
            <w:pPr>
              <w:spacing w:line="276" w:lineRule="auto"/>
            </w:pPr>
          </w:p>
          <w:p w14:paraId="256CCCD6" w14:textId="77777777" w:rsidR="002B5DD3" w:rsidRDefault="002B5DD3" w:rsidP="002B5DD3">
            <w:pPr>
              <w:spacing w:line="276" w:lineRule="auto"/>
            </w:pPr>
          </w:p>
          <w:p w14:paraId="59FAF4D9" w14:textId="77777777" w:rsidR="002B5DD3" w:rsidRDefault="002B5DD3" w:rsidP="002B5DD3">
            <w:pPr>
              <w:spacing w:line="276" w:lineRule="auto"/>
            </w:pPr>
          </w:p>
          <w:p w14:paraId="0B901123" w14:textId="77777777" w:rsidR="002B5DD3" w:rsidRDefault="002B5DD3" w:rsidP="002B5DD3">
            <w:pPr>
              <w:spacing w:line="276" w:lineRule="auto"/>
            </w:pPr>
          </w:p>
          <w:p w14:paraId="30EE1933" w14:textId="77777777" w:rsidR="002B5DD3" w:rsidRDefault="002B5DD3" w:rsidP="002B5DD3">
            <w:pPr>
              <w:spacing w:line="276" w:lineRule="auto"/>
            </w:pPr>
          </w:p>
          <w:p w14:paraId="394976D2" w14:textId="77777777" w:rsidR="002B5DD3" w:rsidRDefault="002B5DD3" w:rsidP="002B5DD3">
            <w:pPr>
              <w:spacing w:line="276" w:lineRule="auto"/>
            </w:pPr>
            <w:r>
              <w:t>Universelt</w:t>
            </w:r>
          </w:p>
        </w:tc>
        <w:tc>
          <w:tcPr>
            <w:tcW w:w="1559" w:type="dxa"/>
          </w:tcPr>
          <w:p w14:paraId="52602018" w14:textId="77777777" w:rsidR="002B5DD3" w:rsidRDefault="002B5DD3" w:rsidP="002B5DD3">
            <w:pPr>
              <w:spacing w:line="276" w:lineRule="auto"/>
            </w:pPr>
          </w:p>
          <w:p w14:paraId="4CBC0F56" w14:textId="77777777" w:rsidR="002B5DD3" w:rsidRDefault="002B5DD3" w:rsidP="002B5DD3">
            <w:pPr>
              <w:spacing w:line="276" w:lineRule="auto"/>
            </w:pPr>
          </w:p>
          <w:p w14:paraId="65A52F2E" w14:textId="77777777" w:rsidR="002B5DD3" w:rsidRDefault="002B5DD3" w:rsidP="002B5DD3">
            <w:pPr>
              <w:spacing w:line="276" w:lineRule="auto"/>
            </w:pPr>
            <w:r>
              <w:t>Utekontakten</w:t>
            </w:r>
          </w:p>
          <w:p w14:paraId="0D0FE8DB" w14:textId="77777777" w:rsidR="002B5DD3" w:rsidRDefault="002B5DD3" w:rsidP="002B5DD3">
            <w:pPr>
              <w:spacing w:line="276" w:lineRule="auto"/>
            </w:pPr>
          </w:p>
          <w:p w14:paraId="3664D7AD" w14:textId="77777777" w:rsidR="002B5DD3" w:rsidRDefault="002B5DD3" w:rsidP="002B5DD3">
            <w:pPr>
              <w:spacing w:line="276" w:lineRule="auto"/>
            </w:pPr>
          </w:p>
          <w:p w14:paraId="55B2D193" w14:textId="77777777" w:rsidR="002B5DD3" w:rsidRDefault="002B5DD3" w:rsidP="002B5DD3">
            <w:pPr>
              <w:spacing w:line="276" w:lineRule="auto"/>
            </w:pPr>
          </w:p>
          <w:p w14:paraId="481EEA6A" w14:textId="77777777" w:rsidR="002B5DD3" w:rsidRDefault="002B5DD3" w:rsidP="002B5DD3">
            <w:pPr>
              <w:spacing w:line="276" w:lineRule="auto"/>
            </w:pPr>
          </w:p>
          <w:p w14:paraId="6513C191" w14:textId="77777777" w:rsidR="002B5DD3" w:rsidRDefault="002B5DD3" w:rsidP="002B5DD3">
            <w:pPr>
              <w:spacing w:line="276" w:lineRule="auto"/>
            </w:pPr>
          </w:p>
          <w:p w14:paraId="41F5C871" w14:textId="77777777" w:rsidR="002B5DD3" w:rsidRDefault="002B5DD3" w:rsidP="002B5DD3">
            <w:pPr>
              <w:spacing w:line="276" w:lineRule="auto"/>
            </w:pPr>
          </w:p>
          <w:p w14:paraId="0D177F0E" w14:textId="77777777" w:rsidR="002B5DD3" w:rsidRDefault="002B5DD3" w:rsidP="002B5DD3">
            <w:pPr>
              <w:spacing w:line="276" w:lineRule="auto"/>
            </w:pPr>
          </w:p>
          <w:p w14:paraId="5971F40E" w14:textId="77777777" w:rsidR="002B5DD3" w:rsidRDefault="002B5DD3" w:rsidP="002B5DD3">
            <w:pPr>
              <w:spacing w:line="276" w:lineRule="auto"/>
            </w:pPr>
            <w:r>
              <w:t>Utekontakten, SLT og Radar ungdomsklubb</w:t>
            </w:r>
          </w:p>
          <w:p w14:paraId="03ACB13B" w14:textId="77777777" w:rsidR="002B5DD3" w:rsidRDefault="002B5DD3" w:rsidP="002B5DD3">
            <w:pPr>
              <w:spacing w:line="276" w:lineRule="auto"/>
            </w:pPr>
          </w:p>
          <w:p w14:paraId="1317C661" w14:textId="77777777" w:rsidR="002B5DD3" w:rsidRDefault="002B5DD3" w:rsidP="002B5DD3">
            <w:pPr>
              <w:spacing w:line="276" w:lineRule="auto"/>
            </w:pPr>
          </w:p>
        </w:tc>
        <w:tc>
          <w:tcPr>
            <w:tcW w:w="1224" w:type="dxa"/>
            <w:gridSpan w:val="2"/>
          </w:tcPr>
          <w:p w14:paraId="12223595" w14:textId="77777777" w:rsidR="002B5DD3" w:rsidRDefault="002B5DD3" w:rsidP="002B5DD3">
            <w:pPr>
              <w:spacing w:line="276" w:lineRule="auto"/>
            </w:pPr>
          </w:p>
          <w:p w14:paraId="456E4D66" w14:textId="77777777" w:rsidR="002B5DD3" w:rsidRDefault="002B5DD3" w:rsidP="002B5DD3">
            <w:pPr>
              <w:spacing w:line="276" w:lineRule="auto"/>
            </w:pPr>
          </w:p>
          <w:p w14:paraId="339C2BB4" w14:textId="77777777" w:rsidR="002B5DD3" w:rsidRDefault="002B5DD3" w:rsidP="002B5DD3">
            <w:pPr>
              <w:spacing w:line="276" w:lineRule="auto"/>
            </w:pPr>
            <w:r>
              <w:t>Første møte 10. oktober</w:t>
            </w:r>
          </w:p>
          <w:p w14:paraId="09457694" w14:textId="77777777" w:rsidR="002B5DD3" w:rsidRDefault="002B5DD3" w:rsidP="002B5DD3">
            <w:pPr>
              <w:spacing w:line="276" w:lineRule="auto"/>
            </w:pPr>
          </w:p>
          <w:p w14:paraId="48E2CB9B" w14:textId="77777777" w:rsidR="002B5DD3" w:rsidRDefault="002B5DD3" w:rsidP="002B5DD3">
            <w:pPr>
              <w:spacing w:line="276" w:lineRule="auto"/>
            </w:pPr>
          </w:p>
          <w:p w14:paraId="3FA9C9DB" w14:textId="77777777" w:rsidR="002B5DD3" w:rsidRDefault="002B5DD3" w:rsidP="002B5DD3">
            <w:pPr>
              <w:spacing w:line="276" w:lineRule="auto"/>
            </w:pPr>
          </w:p>
          <w:p w14:paraId="6FB1BA83" w14:textId="77777777" w:rsidR="002B5DD3" w:rsidRDefault="002B5DD3" w:rsidP="002B5DD3">
            <w:pPr>
              <w:spacing w:line="276" w:lineRule="auto"/>
            </w:pPr>
          </w:p>
          <w:p w14:paraId="104D1945" w14:textId="77777777" w:rsidR="002B5DD3" w:rsidRDefault="002B5DD3" w:rsidP="002B5DD3">
            <w:pPr>
              <w:spacing w:line="276" w:lineRule="auto"/>
            </w:pPr>
          </w:p>
          <w:p w14:paraId="78CF3245" w14:textId="77777777" w:rsidR="002B5DD3" w:rsidRDefault="002B5DD3" w:rsidP="002B5DD3">
            <w:pPr>
              <w:spacing w:line="276" w:lineRule="auto"/>
            </w:pPr>
            <w:r>
              <w:t xml:space="preserve">Første møte 15. oktober, rapporten legges frem. </w:t>
            </w:r>
          </w:p>
        </w:tc>
        <w:tc>
          <w:tcPr>
            <w:tcW w:w="1469" w:type="dxa"/>
          </w:tcPr>
          <w:p w14:paraId="3FC888D6" w14:textId="77777777" w:rsidR="002B5DD3" w:rsidRDefault="002B5DD3" w:rsidP="002B5DD3">
            <w:pPr>
              <w:spacing w:line="276" w:lineRule="auto"/>
            </w:pPr>
          </w:p>
          <w:p w14:paraId="0B3658AE" w14:textId="77777777" w:rsidR="002B5DD3" w:rsidRDefault="002B5DD3" w:rsidP="002B5DD3">
            <w:pPr>
              <w:spacing w:line="276" w:lineRule="auto"/>
            </w:pPr>
          </w:p>
          <w:p w14:paraId="3EF4C402" w14:textId="77777777" w:rsidR="002B5DD3" w:rsidRDefault="002B5DD3" w:rsidP="002B5DD3">
            <w:pPr>
              <w:spacing w:line="276" w:lineRule="auto"/>
            </w:pPr>
            <w:r>
              <w:t>Ett møte i første omgang, vurdere om det er behov for flere</w:t>
            </w:r>
          </w:p>
          <w:p w14:paraId="4F104E6D" w14:textId="77777777" w:rsidR="002B5DD3" w:rsidRDefault="002B5DD3" w:rsidP="002B5DD3">
            <w:pPr>
              <w:spacing w:line="276" w:lineRule="auto"/>
            </w:pPr>
          </w:p>
          <w:p w14:paraId="3F9D934C" w14:textId="77777777" w:rsidR="002B5DD3" w:rsidRDefault="002B5DD3" w:rsidP="002B5DD3">
            <w:pPr>
              <w:spacing w:line="276" w:lineRule="auto"/>
            </w:pPr>
          </w:p>
          <w:p w14:paraId="1B28B370" w14:textId="6107F91B" w:rsidR="002B5DD3" w:rsidRDefault="002B5DD3" w:rsidP="002B5DD3">
            <w:pPr>
              <w:spacing w:line="276" w:lineRule="auto"/>
            </w:pPr>
            <w:r>
              <w:t>Samarbeids-møter en gang per. mnd. så lenge der er et behov</w:t>
            </w:r>
          </w:p>
          <w:p w14:paraId="03788797" w14:textId="66E88B66" w:rsidR="002B5DD3" w:rsidRDefault="002B5DD3" w:rsidP="002B5DD3">
            <w:pPr>
              <w:spacing w:line="276" w:lineRule="auto"/>
            </w:pPr>
          </w:p>
        </w:tc>
        <w:tc>
          <w:tcPr>
            <w:tcW w:w="1559" w:type="dxa"/>
          </w:tcPr>
          <w:p w14:paraId="06E14A1D" w14:textId="77777777" w:rsidR="002B5DD3" w:rsidRDefault="002B5DD3" w:rsidP="002B5DD3">
            <w:pPr>
              <w:spacing w:line="276" w:lineRule="auto"/>
            </w:pPr>
          </w:p>
          <w:p w14:paraId="6613560B" w14:textId="77777777" w:rsidR="002B5DD3" w:rsidRDefault="002B5DD3" w:rsidP="002B5DD3">
            <w:pPr>
              <w:spacing w:line="276" w:lineRule="auto"/>
            </w:pPr>
          </w:p>
          <w:p w14:paraId="4B39F324" w14:textId="34DF9CFD" w:rsidR="002B5DD3" w:rsidRDefault="00A22232" w:rsidP="002B5DD3">
            <w:pPr>
              <w:spacing w:line="276" w:lineRule="auto"/>
            </w:pPr>
            <w:r>
              <w:t>Evalueres etter møtet</w:t>
            </w:r>
          </w:p>
          <w:p w14:paraId="44EA43BD" w14:textId="77777777" w:rsidR="002B5DD3" w:rsidRDefault="002B5DD3" w:rsidP="002B5DD3">
            <w:pPr>
              <w:spacing w:line="276" w:lineRule="auto"/>
            </w:pPr>
          </w:p>
          <w:p w14:paraId="367B7860" w14:textId="77777777" w:rsidR="002B5DD3" w:rsidRDefault="002B5DD3" w:rsidP="002B5DD3">
            <w:pPr>
              <w:spacing w:line="276" w:lineRule="auto"/>
            </w:pPr>
          </w:p>
          <w:p w14:paraId="15B86466" w14:textId="77777777" w:rsidR="002B5DD3" w:rsidRDefault="002B5DD3" w:rsidP="002B5DD3">
            <w:pPr>
              <w:spacing w:line="276" w:lineRule="auto"/>
            </w:pPr>
          </w:p>
          <w:p w14:paraId="07E9C83B" w14:textId="77777777" w:rsidR="002B5DD3" w:rsidRDefault="002B5DD3" w:rsidP="002B5DD3">
            <w:pPr>
              <w:spacing w:line="276" w:lineRule="auto"/>
            </w:pPr>
          </w:p>
          <w:p w14:paraId="6AB29AE0" w14:textId="77777777" w:rsidR="002B5DD3" w:rsidRDefault="002B5DD3" w:rsidP="002B5DD3">
            <w:pPr>
              <w:spacing w:line="276" w:lineRule="auto"/>
            </w:pPr>
          </w:p>
          <w:p w14:paraId="7298F8BE" w14:textId="77777777" w:rsidR="002B5DD3" w:rsidRDefault="002B5DD3" w:rsidP="002B5DD3">
            <w:pPr>
              <w:spacing w:line="276" w:lineRule="auto"/>
            </w:pPr>
          </w:p>
          <w:p w14:paraId="41F64C4D" w14:textId="74E657A9" w:rsidR="002B5DD3" w:rsidRDefault="002B5DD3" w:rsidP="002B5DD3">
            <w:pPr>
              <w:spacing w:line="276" w:lineRule="auto"/>
            </w:pPr>
            <w:r>
              <w:t>Evalueres hvert kvartal</w:t>
            </w:r>
          </w:p>
        </w:tc>
      </w:tr>
      <w:tr w:rsidR="002B5DD3" w14:paraId="1D5D382B" w14:textId="77777777" w:rsidTr="002B5DD3">
        <w:trPr>
          <w:trHeight w:val="495"/>
        </w:trPr>
        <w:tc>
          <w:tcPr>
            <w:tcW w:w="1829" w:type="dxa"/>
          </w:tcPr>
          <w:p w14:paraId="64351762" w14:textId="77777777" w:rsidR="002B5DD3" w:rsidRDefault="002B5DD3" w:rsidP="002B5DD3">
            <w:pPr>
              <w:spacing w:line="276" w:lineRule="auto"/>
            </w:pPr>
          </w:p>
        </w:tc>
        <w:tc>
          <w:tcPr>
            <w:tcW w:w="1921" w:type="dxa"/>
          </w:tcPr>
          <w:p w14:paraId="63CEECC1" w14:textId="77777777" w:rsidR="002B5DD3" w:rsidRDefault="002B5DD3" w:rsidP="002B5DD3">
            <w:pPr>
              <w:spacing w:line="276" w:lineRule="auto"/>
            </w:pPr>
          </w:p>
        </w:tc>
        <w:tc>
          <w:tcPr>
            <w:tcW w:w="1212" w:type="dxa"/>
          </w:tcPr>
          <w:p w14:paraId="145DA65F" w14:textId="77777777" w:rsidR="002B5DD3" w:rsidRDefault="002B5DD3" w:rsidP="002B5DD3">
            <w:pPr>
              <w:spacing w:line="276" w:lineRule="auto"/>
            </w:pPr>
          </w:p>
        </w:tc>
        <w:tc>
          <w:tcPr>
            <w:tcW w:w="1559" w:type="dxa"/>
          </w:tcPr>
          <w:p w14:paraId="67C44075" w14:textId="77777777" w:rsidR="002B5DD3" w:rsidRDefault="002B5DD3" w:rsidP="002B5DD3">
            <w:pPr>
              <w:spacing w:line="276" w:lineRule="auto"/>
            </w:pPr>
          </w:p>
        </w:tc>
        <w:tc>
          <w:tcPr>
            <w:tcW w:w="1224" w:type="dxa"/>
            <w:gridSpan w:val="2"/>
          </w:tcPr>
          <w:p w14:paraId="6EE9C050" w14:textId="77777777" w:rsidR="002B5DD3" w:rsidRDefault="002B5DD3" w:rsidP="002B5DD3">
            <w:pPr>
              <w:spacing w:line="276" w:lineRule="auto"/>
            </w:pPr>
          </w:p>
        </w:tc>
        <w:tc>
          <w:tcPr>
            <w:tcW w:w="1469" w:type="dxa"/>
          </w:tcPr>
          <w:p w14:paraId="1883A7EA" w14:textId="77777777" w:rsidR="002B5DD3" w:rsidRDefault="002B5DD3" w:rsidP="002B5DD3">
            <w:pPr>
              <w:spacing w:line="276" w:lineRule="auto"/>
            </w:pPr>
          </w:p>
        </w:tc>
        <w:tc>
          <w:tcPr>
            <w:tcW w:w="1559" w:type="dxa"/>
          </w:tcPr>
          <w:p w14:paraId="0DCD7063" w14:textId="77777777" w:rsidR="002B5DD3" w:rsidRDefault="002B5DD3" w:rsidP="002B5DD3">
            <w:pPr>
              <w:spacing w:line="276" w:lineRule="auto"/>
            </w:pPr>
          </w:p>
        </w:tc>
      </w:tr>
      <w:tr w:rsidR="002B5DD3" w14:paraId="1DE4B13F" w14:textId="77777777" w:rsidTr="002B5DD3">
        <w:trPr>
          <w:trHeight w:val="478"/>
        </w:trPr>
        <w:tc>
          <w:tcPr>
            <w:tcW w:w="1829" w:type="dxa"/>
          </w:tcPr>
          <w:p w14:paraId="1C4097EC" w14:textId="77777777" w:rsidR="002B5DD3" w:rsidRDefault="002B5DD3" w:rsidP="002B5DD3">
            <w:pPr>
              <w:spacing w:line="276" w:lineRule="auto"/>
            </w:pPr>
          </w:p>
        </w:tc>
        <w:tc>
          <w:tcPr>
            <w:tcW w:w="1921" w:type="dxa"/>
          </w:tcPr>
          <w:p w14:paraId="75110B74" w14:textId="77777777" w:rsidR="002B5DD3" w:rsidRDefault="002B5DD3" w:rsidP="002B5DD3">
            <w:pPr>
              <w:spacing w:line="276" w:lineRule="auto"/>
            </w:pPr>
          </w:p>
        </w:tc>
        <w:tc>
          <w:tcPr>
            <w:tcW w:w="1212" w:type="dxa"/>
          </w:tcPr>
          <w:p w14:paraId="29F14F5D" w14:textId="77777777" w:rsidR="002B5DD3" w:rsidRDefault="002B5DD3" w:rsidP="002B5DD3">
            <w:pPr>
              <w:spacing w:line="276" w:lineRule="auto"/>
            </w:pPr>
          </w:p>
        </w:tc>
        <w:tc>
          <w:tcPr>
            <w:tcW w:w="1559" w:type="dxa"/>
          </w:tcPr>
          <w:p w14:paraId="297E5DC1" w14:textId="77777777" w:rsidR="002B5DD3" w:rsidRDefault="002B5DD3" w:rsidP="002B5DD3">
            <w:pPr>
              <w:spacing w:line="276" w:lineRule="auto"/>
            </w:pPr>
          </w:p>
        </w:tc>
        <w:tc>
          <w:tcPr>
            <w:tcW w:w="1224" w:type="dxa"/>
            <w:gridSpan w:val="2"/>
          </w:tcPr>
          <w:p w14:paraId="6FDF8D14" w14:textId="77777777" w:rsidR="002B5DD3" w:rsidRDefault="002B5DD3" w:rsidP="002B5DD3">
            <w:pPr>
              <w:spacing w:line="276" w:lineRule="auto"/>
            </w:pPr>
          </w:p>
        </w:tc>
        <w:tc>
          <w:tcPr>
            <w:tcW w:w="1469" w:type="dxa"/>
          </w:tcPr>
          <w:p w14:paraId="6E341B8B" w14:textId="77777777" w:rsidR="002B5DD3" w:rsidRDefault="002B5DD3" w:rsidP="002B5DD3">
            <w:pPr>
              <w:spacing w:line="276" w:lineRule="auto"/>
            </w:pPr>
          </w:p>
        </w:tc>
        <w:tc>
          <w:tcPr>
            <w:tcW w:w="1559" w:type="dxa"/>
          </w:tcPr>
          <w:p w14:paraId="60119742" w14:textId="77777777" w:rsidR="002B5DD3" w:rsidRDefault="002B5DD3" w:rsidP="002B5DD3">
            <w:pPr>
              <w:spacing w:line="276" w:lineRule="auto"/>
            </w:pPr>
          </w:p>
        </w:tc>
      </w:tr>
      <w:tr w:rsidR="002B5DD3" w14:paraId="15012A2A" w14:textId="77777777" w:rsidTr="002B5DD3">
        <w:trPr>
          <w:trHeight w:val="495"/>
        </w:trPr>
        <w:tc>
          <w:tcPr>
            <w:tcW w:w="1829" w:type="dxa"/>
          </w:tcPr>
          <w:p w14:paraId="6970716F" w14:textId="77777777" w:rsidR="002B5DD3" w:rsidRDefault="002B5DD3" w:rsidP="002B5DD3">
            <w:pPr>
              <w:spacing w:line="276" w:lineRule="auto"/>
            </w:pPr>
          </w:p>
        </w:tc>
        <w:tc>
          <w:tcPr>
            <w:tcW w:w="1921" w:type="dxa"/>
          </w:tcPr>
          <w:p w14:paraId="19BCAE55" w14:textId="77777777" w:rsidR="002B5DD3" w:rsidRDefault="002B5DD3" w:rsidP="002B5DD3">
            <w:pPr>
              <w:spacing w:line="276" w:lineRule="auto"/>
            </w:pPr>
          </w:p>
        </w:tc>
        <w:tc>
          <w:tcPr>
            <w:tcW w:w="1212" w:type="dxa"/>
          </w:tcPr>
          <w:p w14:paraId="7678A1C8" w14:textId="77777777" w:rsidR="002B5DD3" w:rsidRDefault="002B5DD3" w:rsidP="002B5DD3">
            <w:pPr>
              <w:spacing w:line="276" w:lineRule="auto"/>
            </w:pPr>
          </w:p>
        </w:tc>
        <w:tc>
          <w:tcPr>
            <w:tcW w:w="1559" w:type="dxa"/>
          </w:tcPr>
          <w:p w14:paraId="0CE36A9F" w14:textId="77777777" w:rsidR="002B5DD3" w:rsidRDefault="002B5DD3" w:rsidP="002B5DD3">
            <w:pPr>
              <w:spacing w:line="276" w:lineRule="auto"/>
            </w:pPr>
          </w:p>
        </w:tc>
        <w:tc>
          <w:tcPr>
            <w:tcW w:w="1224" w:type="dxa"/>
            <w:gridSpan w:val="2"/>
          </w:tcPr>
          <w:p w14:paraId="0B7E1E12" w14:textId="77777777" w:rsidR="002B5DD3" w:rsidRDefault="002B5DD3" w:rsidP="002B5DD3">
            <w:pPr>
              <w:spacing w:line="276" w:lineRule="auto"/>
            </w:pPr>
          </w:p>
        </w:tc>
        <w:tc>
          <w:tcPr>
            <w:tcW w:w="1469" w:type="dxa"/>
          </w:tcPr>
          <w:p w14:paraId="005456E2" w14:textId="77777777" w:rsidR="002B5DD3" w:rsidRDefault="002B5DD3" w:rsidP="002B5DD3">
            <w:pPr>
              <w:spacing w:line="276" w:lineRule="auto"/>
            </w:pPr>
          </w:p>
        </w:tc>
        <w:tc>
          <w:tcPr>
            <w:tcW w:w="1559" w:type="dxa"/>
          </w:tcPr>
          <w:p w14:paraId="3E95D460" w14:textId="77777777" w:rsidR="002B5DD3" w:rsidRDefault="002B5DD3" w:rsidP="002B5DD3">
            <w:pPr>
              <w:spacing w:line="276" w:lineRule="auto"/>
            </w:pPr>
          </w:p>
        </w:tc>
      </w:tr>
    </w:tbl>
    <w:p w14:paraId="602A8610" w14:textId="77777777" w:rsidR="00C72A54" w:rsidRPr="007C5831" w:rsidRDefault="00C72A54" w:rsidP="00C72A54">
      <w:pPr>
        <w:spacing w:after="160" w:line="276" w:lineRule="auto"/>
        <w:rPr>
          <w:rFonts w:ascii="Calibri" w:eastAsia="Calibri" w:hAnsi="Calibri" w:cs="Times New Roman"/>
          <w:color w:val="996633"/>
          <w:sz w:val="18"/>
          <w:szCs w:val="18"/>
        </w:rPr>
      </w:pPr>
    </w:p>
    <w:p w14:paraId="612F9573" w14:textId="49736657" w:rsidR="00525817" w:rsidRDefault="00525817">
      <w:pPr>
        <w:spacing w:line="240" w:lineRule="auto"/>
        <w:rPr>
          <w:sz w:val="24"/>
        </w:rPr>
      </w:pPr>
    </w:p>
    <w:sectPr w:rsidR="00525817" w:rsidSect="00554D90">
      <w:headerReference w:type="default" r:id="rId27"/>
      <w:footerReference w:type="even" r:id="rId28"/>
      <w:footerReference w:type="default" r:id="rId29"/>
      <w:headerReference w:type="first" r:id="rId30"/>
      <w:footerReference w:type="first" r:id="rId31"/>
      <w:pgSz w:w="11900" w:h="16840"/>
      <w:pgMar w:top="1985" w:right="1985" w:bottom="1418" w:left="1985"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05E81" w14:textId="77777777" w:rsidR="00146277" w:rsidRDefault="00146277" w:rsidP="00703F76">
      <w:pPr>
        <w:spacing w:line="240" w:lineRule="auto"/>
      </w:pPr>
      <w:r>
        <w:separator/>
      </w:r>
    </w:p>
  </w:endnote>
  <w:endnote w:type="continuationSeparator" w:id="0">
    <w:p w14:paraId="67DB5C74" w14:textId="77777777" w:rsidR="00146277" w:rsidRDefault="00146277" w:rsidP="00703F76">
      <w:pPr>
        <w:spacing w:line="240" w:lineRule="auto"/>
      </w:pPr>
      <w:r>
        <w:continuationSeparator/>
      </w:r>
    </w:p>
  </w:endnote>
  <w:endnote w:type="continuationNotice" w:id="1">
    <w:p w14:paraId="18138BF3" w14:textId="77777777" w:rsidR="00146277" w:rsidRDefault="001462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Quire Sans">
    <w:charset w:val="00"/>
    <w:family w:val="swiss"/>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Klavik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57E02" w14:textId="77777777" w:rsidR="00502498" w:rsidRDefault="00502498" w:rsidP="00BA4E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A000FA2" w14:textId="77777777" w:rsidR="00502498" w:rsidRDefault="00502498" w:rsidP="001E77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1640730"/>
      <w:docPartObj>
        <w:docPartGallery w:val="Page Numbers (Bottom of Page)"/>
        <w:docPartUnique/>
      </w:docPartObj>
    </w:sdtPr>
    <w:sdtEndPr>
      <w:rPr>
        <w:rStyle w:val="PageNumber"/>
      </w:rPr>
    </w:sdtEndPr>
    <w:sdtContent>
      <w:p w14:paraId="2F54EC8E" w14:textId="2062BDF0" w:rsidR="00502498" w:rsidRDefault="00502498" w:rsidP="007A0E55">
        <w:pPr>
          <w:pStyle w:val="Footer"/>
          <w:framePr w:hSpace="851" w:wrap="notBeside" w:vAnchor="text" w:hAnchor="page" w:xAlign="right" w:y="1"/>
          <w:ind w:right="-851"/>
          <w:rPr>
            <w:rStyle w:val="PageNumber"/>
          </w:rPr>
        </w:pPr>
        <w:r>
          <w:rPr>
            <w:rStyle w:val="PageNumber"/>
          </w:rPr>
          <w:fldChar w:fldCharType="begin"/>
        </w:r>
        <w:r>
          <w:rPr>
            <w:rStyle w:val="PageNumber"/>
          </w:rPr>
          <w:instrText xml:space="preserve"> PAGE </w:instrText>
        </w:r>
        <w:r>
          <w:rPr>
            <w:rStyle w:val="PageNumber"/>
          </w:rPr>
          <w:fldChar w:fldCharType="separate"/>
        </w:r>
        <w:r w:rsidR="003778B2">
          <w:rPr>
            <w:rStyle w:val="PageNumber"/>
            <w:noProof/>
          </w:rPr>
          <w:t>11</w:t>
        </w:r>
        <w:r>
          <w:rPr>
            <w:rStyle w:val="PageNumber"/>
          </w:rPr>
          <w:fldChar w:fldCharType="end"/>
        </w:r>
      </w:p>
    </w:sdtContent>
  </w:sdt>
  <w:p w14:paraId="6803C153" w14:textId="77777777" w:rsidR="00502498" w:rsidRPr="00B73C81" w:rsidRDefault="00502498" w:rsidP="00B73C81">
    <w:pPr>
      <w:pStyle w:val="Footer"/>
      <w:ind w:left="-851"/>
      <w:rPr>
        <w:sz w:val="16"/>
        <w:szCs w:val="16"/>
      </w:rPr>
    </w:pPr>
    <w:r w:rsidRPr="00B73C81">
      <w:rPr>
        <w:sz w:val="16"/>
        <w:szCs w:val="16"/>
      </w:rPr>
      <w:t>Kompetansesenter rus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D340F" w14:textId="77777777" w:rsidR="00502498" w:rsidRPr="00AC3E31" w:rsidRDefault="00502498" w:rsidP="00AC3E31">
    <w:pPr>
      <w:pStyle w:val="Footer"/>
      <w:ind w:left="-851"/>
      <w:rPr>
        <w:sz w:val="16"/>
        <w:szCs w:val="16"/>
      </w:rPr>
    </w:pPr>
    <w:r w:rsidRPr="00B73C81">
      <w:rPr>
        <w:sz w:val="16"/>
        <w:szCs w:val="16"/>
      </w:rPr>
      <w:t>Kompetansesenter rus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AE0B2" w14:textId="77777777" w:rsidR="00146277" w:rsidRDefault="00146277" w:rsidP="00703F76">
      <w:pPr>
        <w:spacing w:line="240" w:lineRule="auto"/>
      </w:pPr>
      <w:r>
        <w:separator/>
      </w:r>
    </w:p>
  </w:footnote>
  <w:footnote w:type="continuationSeparator" w:id="0">
    <w:p w14:paraId="00759572" w14:textId="77777777" w:rsidR="00146277" w:rsidRDefault="00146277" w:rsidP="00703F76">
      <w:pPr>
        <w:spacing w:line="240" w:lineRule="auto"/>
      </w:pPr>
      <w:r>
        <w:continuationSeparator/>
      </w:r>
    </w:p>
  </w:footnote>
  <w:footnote w:type="continuationNotice" w:id="1">
    <w:p w14:paraId="35883293" w14:textId="77777777" w:rsidR="00146277" w:rsidRDefault="00146277">
      <w:pPr>
        <w:spacing w:line="240" w:lineRule="auto"/>
      </w:pPr>
    </w:p>
  </w:footnote>
  <w:footnote w:id="2">
    <w:p w14:paraId="3843B305" w14:textId="080B5559" w:rsidR="00502498" w:rsidRPr="00D67981" w:rsidRDefault="00502498">
      <w:pPr>
        <w:pStyle w:val="FootnoteText"/>
        <w:rPr>
          <w:sz w:val="16"/>
          <w:szCs w:val="16"/>
        </w:rPr>
      </w:pPr>
      <w:r w:rsidRPr="00D67981">
        <w:rPr>
          <w:rStyle w:val="FootnoteReference"/>
          <w:sz w:val="16"/>
          <w:szCs w:val="16"/>
        </w:rPr>
        <w:footnoteRef/>
      </w:r>
      <w:r w:rsidRPr="00D67981">
        <w:rPr>
          <w:sz w:val="16"/>
          <w:szCs w:val="16"/>
        </w:rPr>
        <w:t xml:space="preserve"> Det er lagt opp til at skjemaene i vedleggene skal fylles ut i opplæringsdagene med veileder.    </w:t>
      </w:r>
    </w:p>
  </w:footnote>
  <w:footnote w:id="3">
    <w:p w14:paraId="52B2A1B7" w14:textId="518CCB6D" w:rsidR="00502498" w:rsidRDefault="00502498">
      <w:pPr>
        <w:pStyle w:val="FootnoteText"/>
      </w:pPr>
      <w:r>
        <w:rPr>
          <w:rStyle w:val="FootnoteReference"/>
        </w:rPr>
        <w:footnoteRef/>
      </w:r>
      <w:r>
        <w:t xml:space="preserve"> </w:t>
      </w:r>
      <w:r w:rsidRPr="00FC65DF">
        <w:rPr>
          <w:sz w:val="16"/>
          <w:szCs w:val="16"/>
        </w:rPr>
        <w:t>Mod</w:t>
      </w:r>
      <w:r>
        <w:rPr>
          <w:sz w:val="16"/>
          <w:szCs w:val="16"/>
        </w:rPr>
        <w:t>ell for kunnskapsbasert praksis,</w:t>
      </w:r>
      <w:r w:rsidRPr="00FC65DF">
        <w:rPr>
          <w:sz w:val="16"/>
          <w:szCs w:val="16"/>
        </w:rPr>
        <w:t xml:space="preserve"> Nortvedt 2007</w:t>
      </w:r>
    </w:p>
  </w:footnote>
  <w:footnote w:id="4">
    <w:p w14:paraId="788EFCB1" w14:textId="6784350F" w:rsidR="002D4B23" w:rsidRDefault="002D4B23">
      <w:pPr>
        <w:pStyle w:val="FootnoteText"/>
      </w:pPr>
      <w:r>
        <w:rPr>
          <w:rStyle w:val="FootnoteReference"/>
        </w:rPr>
        <w:footnoteRef/>
      </w:r>
      <w:r>
        <w:t xml:space="preserve"> </w:t>
      </w:r>
      <w:bookmarkStart w:id="0" w:name="_Hlk197082033"/>
      <w:r>
        <w:t xml:space="preserve">Eksemplene i skjemaet er hentet fra </w:t>
      </w:r>
      <w:r w:rsidR="00AB7183">
        <w:t xml:space="preserve">Utekontakten i </w:t>
      </w:r>
      <w:r>
        <w:t xml:space="preserve">Bydel Gamle Oslos SAT-rapport </w:t>
      </w:r>
      <w:r w:rsidR="00AB7183" w:rsidRPr="00AB7183">
        <w:rPr>
          <w:i/>
          <w:iCs/>
        </w:rPr>
        <w:t>Hvor skal vi ellers være</w:t>
      </w:r>
      <w:r w:rsidR="00AB7183">
        <w:t xml:space="preserve"> (2015)</w:t>
      </w:r>
      <w:bookmarkEnd w:id="0"/>
    </w:p>
  </w:footnote>
  <w:footnote w:id="5">
    <w:p w14:paraId="146506B2" w14:textId="068EB60D" w:rsidR="00AB7183" w:rsidRDefault="00AB7183">
      <w:pPr>
        <w:pStyle w:val="FootnoteText"/>
      </w:pPr>
      <w:r>
        <w:rPr>
          <w:rStyle w:val="FootnoteReference"/>
        </w:rPr>
        <w:footnoteRef/>
      </w:r>
      <w:r>
        <w:t xml:space="preserve"> </w:t>
      </w:r>
      <w:r w:rsidRPr="00AB7183">
        <w:t xml:space="preserve">Eksemplene i skjemaet er hentet fra Utekontakten i Bydel Gamle Oslos SAT-rapport </w:t>
      </w:r>
      <w:r w:rsidRPr="00AB7183">
        <w:rPr>
          <w:i/>
          <w:iCs/>
        </w:rPr>
        <w:t>Hvor skal vi ellers være</w:t>
      </w:r>
      <w:r w:rsidRPr="00AB7183">
        <w:t xml:space="preserve"> (20</w:t>
      </w:r>
      <w:r>
        <w:t>1</w:t>
      </w:r>
      <w:r w:rsidRPr="00AB7183">
        <w:t>5)</w:t>
      </w:r>
    </w:p>
  </w:footnote>
  <w:footnote w:id="6">
    <w:p w14:paraId="30DB9064" w14:textId="169B989C" w:rsidR="00E624AE" w:rsidRDefault="00E624AE">
      <w:pPr>
        <w:pStyle w:val="FootnoteText"/>
      </w:pPr>
      <w:r>
        <w:rPr>
          <w:rStyle w:val="FootnoteReference"/>
        </w:rPr>
        <w:footnoteRef/>
      </w:r>
      <w:r>
        <w:t xml:space="preserve"> Eksemplene i skjemaet er hentet fra Utekontakten i Askers SAT-rapport </w:t>
      </w:r>
      <w:r w:rsidRPr="00E624AE">
        <w:rPr>
          <w:i/>
          <w:iCs/>
        </w:rPr>
        <w:t>Fellesskap – Utenforskap</w:t>
      </w:r>
      <w:r>
        <w:t xml:space="preserv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0826" w14:textId="77777777" w:rsidR="00502498" w:rsidRPr="00C96C8F" w:rsidRDefault="00502498" w:rsidP="00C97BF6">
    <w:pPr>
      <w:pStyle w:val="Header"/>
      <w:ind w:righ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C376" w14:textId="77777777" w:rsidR="00502498" w:rsidRDefault="00502498">
    <w:pPr>
      <w:pStyle w:val="Header"/>
    </w:pPr>
    <w:r w:rsidRPr="00703F76">
      <w:rPr>
        <w:noProof/>
        <w:lang w:eastAsia="nb-NO"/>
      </w:rPr>
      <w:drawing>
        <wp:anchor distT="0" distB="0" distL="114300" distR="114300" simplePos="0" relativeHeight="251658240" behindDoc="0" locked="0" layoutInCell="1" allowOverlap="1" wp14:anchorId="5861694E" wp14:editId="2C11CCC6">
          <wp:simplePos x="0" y="0"/>
          <wp:positionH relativeFrom="column">
            <wp:posOffset>-624678</wp:posOffset>
          </wp:positionH>
          <wp:positionV relativeFrom="paragraph">
            <wp:posOffset>165100</wp:posOffset>
          </wp:positionV>
          <wp:extent cx="1435100" cy="331470"/>
          <wp:effectExtent l="0" t="0" r="0" b="0"/>
          <wp:wrapThrough wrapText="bothSides">
            <wp:wrapPolygon edited="0">
              <wp:start x="5735" y="0"/>
              <wp:lineTo x="0" y="0"/>
              <wp:lineTo x="0" y="20690"/>
              <wp:lineTo x="4205" y="20690"/>
              <wp:lineTo x="8219" y="20690"/>
              <wp:lineTo x="21409" y="20690"/>
              <wp:lineTo x="21409" y="0"/>
              <wp:lineTo x="8028" y="0"/>
              <wp:lineTo x="5735"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5100" cy="331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14DA"/>
    <w:multiLevelType w:val="hybridMultilevel"/>
    <w:tmpl w:val="D68EB57C"/>
    <w:lvl w:ilvl="0" w:tplc="194CFE1A">
      <w:start w:val="2"/>
      <w:numFmt w:val="bullet"/>
      <w:lvlText w:val="-"/>
      <w:lvlJc w:val="left"/>
      <w:pPr>
        <w:ind w:left="720" w:hanging="360"/>
      </w:pPr>
      <w:rPr>
        <w:rFonts w:ascii="Verdana" w:eastAsiaTheme="minorHAnsi" w:hAnsi="Verdan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3F4F44"/>
    <w:multiLevelType w:val="multilevel"/>
    <w:tmpl w:val="34CAB1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4B15A3"/>
    <w:multiLevelType w:val="multilevel"/>
    <w:tmpl w:val="34D88C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C72E36"/>
    <w:multiLevelType w:val="hybridMultilevel"/>
    <w:tmpl w:val="FBD001D0"/>
    <w:lvl w:ilvl="0" w:tplc="D80CF374">
      <w:start w:val="1"/>
      <w:numFmt w:val="bullet"/>
      <w:lvlText w:val="•"/>
      <w:lvlJc w:val="left"/>
      <w:pPr>
        <w:tabs>
          <w:tab w:val="num" w:pos="720"/>
        </w:tabs>
        <w:ind w:left="720" w:hanging="360"/>
      </w:pPr>
      <w:rPr>
        <w:rFonts w:ascii="Arial" w:hAnsi="Arial" w:hint="default"/>
      </w:rPr>
    </w:lvl>
    <w:lvl w:ilvl="1" w:tplc="361AF9F2" w:tentative="1">
      <w:start w:val="1"/>
      <w:numFmt w:val="bullet"/>
      <w:lvlText w:val="•"/>
      <w:lvlJc w:val="left"/>
      <w:pPr>
        <w:tabs>
          <w:tab w:val="num" w:pos="1440"/>
        </w:tabs>
        <w:ind w:left="1440" w:hanging="360"/>
      </w:pPr>
      <w:rPr>
        <w:rFonts w:ascii="Arial" w:hAnsi="Arial" w:hint="default"/>
      </w:rPr>
    </w:lvl>
    <w:lvl w:ilvl="2" w:tplc="3F749BC4" w:tentative="1">
      <w:start w:val="1"/>
      <w:numFmt w:val="bullet"/>
      <w:lvlText w:val="•"/>
      <w:lvlJc w:val="left"/>
      <w:pPr>
        <w:tabs>
          <w:tab w:val="num" w:pos="2160"/>
        </w:tabs>
        <w:ind w:left="2160" w:hanging="360"/>
      </w:pPr>
      <w:rPr>
        <w:rFonts w:ascii="Arial" w:hAnsi="Arial" w:hint="default"/>
      </w:rPr>
    </w:lvl>
    <w:lvl w:ilvl="3" w:tplc="16DC5E6E" w:tentative="1">
      <w:start w:val="1"/>
      <w:numFmt w:val="bullet"/>
      <w:lvlText w:val="•"/>
      <w:lvlJc w:val="left"/>
      <w:pPr>
        <w:tabs>
          <w:tab w:val="num" w:pos="2880"/>
        </w:tabs>
        <w:ind w:left="2880" w:hanging="360"/>
      </w:pPr>
      <w:rPr>
        <w:rFonts w:ascii="Arial" w:hAnsi="Arial" w:hint="default"/>
      </w:rPr>
    </w:lvl>
    <w:lvl w:ilvl="4" w:tplc="0CDCB478" w:tentative="1">
      <w:start w:val="1"/>
      <w:numFmt w:val="bullet"/>
      <w:lvlText w:val="•"/>
      <w:lvlJc w:val="left"/>
      <w:pPr>
        <w:tabs>
          <w:tab w:val="num" w:pos="3600"/>
        </w:tabs>
        <w:ind w:left="3600" w:hanging="360"/>
      </w:pPr>
      <w:rPr>
        <w:rFonts w:ascii="Arial" w:hAnsi="Arial" w:hint="default"/>
      </w:rPr>
    </w:lvl>
    <w:lvl w:ilvl="5" w:tplc="F618821A" w:tentative="1">
      <w:start w:val="1"/>
      <w:numFmt w:val="bullet"/>
      <w:lvlText w:val="•"/>
      <w:lvlJc w:val="left"/>
      <w:pPr>
        <w:tabs>
          <w:tab w:val="num" w:pos="4320"/>
        </w:tabs>
        <w:ind w:left="4320" w:hanging="360"/>
      </w:pPr>
      <w:rPr>
        <w:rFonts w:ascii="Arial" w:hAnsi="Arial" w:hint="default"/>
      </w:rPr>
    </w:lvl>
    <w:lvl w:ilvl="6" w:tplc="B672C6FC" w:tentative="1">
      <w:start w:val="1"/>
      <w:numFmt w:val="bullet"/>
      <w:lvlText w:val="•"/>
      <w:lvlJc w:val="left"/>
      <w:pPr>
        <w:tabs>
          <w:tab w:val="num" w:pos="5040"/>
        </w:tabs>
        <w:ind w:left="5040" w:hanging="360"/>
      </w:pPr>
      <w:rPr>
        <w:rFonts w:ascii="Arial" w:hAnsi="Arial" w:hint="default"/>
      </w:rPr>
    </w:lvl>
    <w:lvl w:ilvl="7" w:tplc="46CC5F98" w:tentative="1">
      <w:start w:val="1"/>
      <w:numFmt w:val="bullet"/>
      <w:lvlText w:val="•"/>
      <w:lvlJc w:val="left"/>
      <w:pPr>
        <w:tabs>
          <w:tab w:val="num" w:pos="5760"/>
        </w:tabs>
        <w:ind w:left="5760" w:hanging="360"/>
      </w:pPr>
      <w:rPr>
        <w:rFonts w:ascii="Arial" w:hAnsi="Arial" w:hint="default"/>
      </w:rPr>
    </w:lvl>
    <w:lvl w:ilvl="8" w:tplc="BC88462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0C113A"/>
    <w:multiLevelType w:val="hybridMultilevel"/>
    <w:tmpl w:val="4906CA36"/>
    <w:lvl w:ilvl="0" w:tplc="0CA0DB80">
      <w:start w:val="1"/>
      <w:numFmt w:val="bullet"/>
      <w:lvlText w:val=""/>
      <w:lvlJc w:val="left"/>
      <w:pPr>
        <w:ind w:left="1440" w:hanging="360"/>
      </w:pPr>
      <w:rPr>
        <w:rFonts w:ascii="Symbol" w:hAnsi="Symbol"/>
      </w:rPr>
    </w:lvl>
    <w:lvl w:ilvl="1" w:tplc="3A0A1C6A">
      <w:start w:val="1"/>
      <w:numFmt w:val="bullet"/>
      <w:lvlText w:val=""/>
      <w:lvlJc w:val="left"/>
      <w:pPr>
        <w:ind w:left="1440" w:hanging="360"/>
      </w:pPr>
      <w:rPr>
        <w:rFonts w:ascii="Symbol" w:hAnsi="Symbol"/>
      </w:rPr>
    </w:lvl>
    <w:lvl w:ilvl="2" w:tplc="6BAAE8B0">
      <w:start w:val="1"/>
      <w:numFmt w:val="bullet"/>
      <w:lvlText w:val=""/>
      <w:lvlJc w:val="left"/>
      <w:pPr>
        <w:ind w:left="1440" w:hanging="360"/>
      </w:pPr>
      <w:rPr>
        <w:rFonts w:ascii="Symbol" w:hAnsi="Symbol"/>
      </w:rPr>
    </w:lvl>
    <w:lvl w:ilvl="3" w:tplc="4E8A7A84">
      <w:start w:val="1"/>
      <w:numFmt w:val="bullet"/>
      <w:lvlText w:val=""/>
      <w:lvlJc w:val="left"/>
      <w:pPr>
        <w:ind w:left="1440" w:hanging="360"/>
      </w:pPr>
      <w:rPr>
        <w:rFonts w:ascii="Symbol" w:hAnsi="Symbol"/>
      </w:rPr>
    </w:lvl>
    <w:lvl w:ilvl="4" w:tplc="8676D7F8">
      <w:start w:val="1"/>
      <w:numFmt w:val="bullet"/>
      <w:lvlText w:val=""/>
      <w:lvlJc w:val="left"/>
      <w:pPr>
        <w:ind w:left="1440" w:hanging="360"/>
      </w:pPr>
      <w:rPr>
        <w:rFonts w:ascii="Symbol" w:hAnsi="Symbol"/>
      </w:rPr>
    </w:lvl>
    <w:lvl w:ilvl="5" w:tplc="BCBAA690">
      <w:start w:val="1"/>
      <w:numFmt w:val="bullet"/>
      <w:lvlText w:val=""/>
      <w:lvlJc w:val="left"/>
      <w:pPr>
        <w:ind w:left="1440" w:hanging="360"/>
      </w:pPr>
      <w:rPr>
        <w:rFonts w:ascii="Symbol" w:hAnsi="Symbol"/>
      </w:rPr>
    </w:lvl>
    <w:lvl w:ilvl="6" w:tplc="54F82B12">
      <w:start w:val="1"/>
      <w:numFmt w:val="bullet"/>
      <w:lvlText w:val=""/>
      <w:lvlJc w:val="left"/>
      <w:pPr>
        <w:ind w:left="1440" w:hanging="360"/>
      </w:pPr>
      <w:rPr>
        <w:rFonts w:ascii="Symbol" w:hAnsi="Symbol"/>
      </w:rPr>
    </w:lvl>
    <w:lvl w:ilvl="7" w:tplc="D0CEF0AE">
      <w:start w:val="1"/>
      <w:numFmt w:val="bullet"/>
      <w:lvlText w:val=""/>
      <w:lvlJc w:val="left"/>
      <w:pPr>
        <w:ind w:left="1440" w:hanging="360"/>
      </w:pPr>
      <w:rPr>
        <w:rFonts w:ascii="Symbol" w:hAnsi="Symbol"/>
      </w:rPr>
    </w:lvl>
    <w:lvl w:ilvl="8" w:tplc="064C0E0A">
      <w:start w:val="1"/>
      <w:numFmt w:val="bullet"/>
      <w:lvlText w:val=""/>
      <w:lvlJc w:val="left"/>
      <w:pPr>
        <w:ind w:left="1440" w:hanging="360"/>
      </w:pPr>
      <w:rPr>
        <w:rFonts w:ascii="Symbol" w:hAnsi="Symbol"/>
      </w:rPr>
    </w:lvl>
  </w:abstractNum>
  <w:abstractNum w:abstractNumId="5" w15:restartNumberingAfterBreak="0">
    <w:nsid w:val="07FD3299"/>
    <w:multiLevelType w:val="hybridMultilevel"/>
    <w:tmpl w:val="C23E736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85C6095"/>
    <w:multiLevelType w:val="multilevel"/>
    <w:tmpl w:val="34D88C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C082EAF"/>
    <w:multiLevelType w:val="hybridMultilevel"/>
    <w:tmpl w:val="7DB28710"/>
    <w:lvl w:ilvl="0" w:tplc="1EB8FFB6">
      <w:start w:val="2"/>
      <w:numFmt w:val="bullet"/>
      <w:lvlText w:val="-"/>
      <w:lvlJc w:val="left"/>
      <w:pPr>
        <w:ind w:left="720" w:hanging="360"/>
      </w:pPr>
      <w:rPr>
        <w:rFonts w:ascii="Verdana" w:eastAsiaTheme="minorHAnsi" w:hAnsi="Verdan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3973455"/>
    <w:multiLevelType w:val="hybridMultilevel"/>
    <w:tmpl w:val="7ED88E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4360E0B"/>
    <w:multiLevelType w:val="multilevel"/>
    <w:tmpl w:val="B96284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0D392A"/>
    <w:multiLevelType w:val="hybridMultilevel"/>
    <w:tmpl w:val="8ABA9F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7426818"/>
    <w:multiLevelType w:val="hybridMultilevel"/>
    <w:tmpl w:val="00E6DC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B0C517E"/>
    <w:multiLevelType w:val="multilevel"/>
    <w:tmpl w:val="085642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282A8F"/>
    <w:multiLevelType w:val="hybridMultilevel"/>
    <w:tmpl w:val="F64C77E8"/>
    <w:lvl w:ilvl="0" w:tplc="776A851C">
      <w:start w:val="1"/>
      <w:numFmt w:val="bullet"/>
      <w:lvlText w:val=""/>
      <w:lvlJc w:val="left"/>
      <w:pPr>
        <w:ind w:left="1440" w:hanging="360"/>
      </w:pPr>
      <w:rPr>
        <w:rFonts w:ascii="Symbol" w:hAnsi="Symbol"/>
      </w:rPr>
    </w:lvl>
    <w:lvl w:ilvl="1" w:tplc="FD4E3340">
      <w:start w:val="1"/>
      <w:numFmt w:val="bullet"/>
      <w:lvlText w:val=""/>
      <w:lvlJc w:val="left"/>
      <w:pPr>
        <w:ind w:left="1440" w:hanging="360"/>
      </w:pPr>
      <w:rPr>
        <w:rFonts w:ascii="Symbol" w:hAnsi="Symbol"/>
      </w:rPr>
    </w:lvl>
    <w:lvl w:ilvl="2" w:tplc="863C326A">
      <w:start w:val="1"/>
      <w:numFmt w:val="bullet"/>
      <w:lvlText w:val=""/>
      <w:lvlJc w:val="left"/>
      <w:pPr>
        <w:ind w:left="1440" w:hanging="360"/>
      </w:pPr>
      <w:rPr>
        <w:rFonts w:ascii="Symbol" w:hAnsi="Symbol"/>
      </w:rPr>
    </w:lvl>
    <w:lvl w:ilvl="3" w:tplc="5B46EEA8">
      <w:start w:val="1"/>
      <w:numFmt w:val="bullet"/>
      <w:lvlText w:val=""/>
      <w:lvlJc w:val="left"/>
      <w:pPr>
        <w:ind w:left="1440" w:hanging="360"/>
      </w:pPr>
      <w:rPr>
        <w:rFonts w:ascii="Symbol" w:hAnsi="Symbol"/>
      </w:rPr>
    </w:lvl>
    <w:lvl w:ilvl="4" w:tplc="44C2546E">
      <w:start w:val="1"/>
      <w:numFmt w:val="bullet"/>
      <w:lvlText w:val=""/>
      <w:lvlJc w:val="left"/>
      <w:pPr>
        <w:ind w:left="1440" w:hanging="360"/>
      </w:pPr>
      <w:rPr>
        <w:rFonts w:ascii="Symbol" w:hAnsi="Symbol"/>
      </w:rPr>
    </w:lvl>
    <w:lvl w:ilvl="5" w:tplc="7560832A">
      <w:start w:val="1"/>
      <w:numFmt w:val="bullet"/>
      <w:lvlText w:val=""/>
      <w:lvlJc w:val="left"/>
      <w:pPr>
        <w:ind w:left="1440" w:hanging="360"/>
      </w:pPr>
      <w:rPr>
        <w:rFonts w:ascii="Symbol" w:hAnsi="Symbol"/>
      </w:rPr>
    </w:lvl>
    <w:lvl w:ilvl="6" w:tplc="842E65FE">
      <w:start w:val="1"/>
      <w:numFmt w:val="bullet"/>
      <w:lvlText w:val=""/>
      <w:lvlJc w:val="left"/>
      <w:pPr>
        <w:ind w:left="1440" w:hanging="360"/>
      </w:pPr>
      <w:rPr>
        <w:rFonts w:ascii="Symbol" w:hAnsi="Symbol"/>
      </w:rPr>
    </w:lvl>
    <w:lvl w:ilvl="7" w:tplc="22BE4316">
      <w:start w:val="1"/>
      <w:numFmt w:val="bullet"/>
      <w:lvlText w:val=""/>
      <w:lvlJc w:val="left"/>
      <w:pPr>
        <w:ind w:left="1440" w:hanging="360"/>
      </w:pPr>
      <w:rPr>
        <w:rFonts w:ascii="Symbol" w:hAnsi="Symbol"/>
      </w:rPr>
    </w:lvl>
    <w:lvl w:ilvl="8" w:tplc="FA6000F2">
      <w:start w:val="1"/>
      <w:numFmt w:val="bullet"/>
      <w:lvlText w:val=""/>
      <w:lvlJc w:val="left"/>
      <w:pPr>
        <w:ind w:left="1440" w:hanging="360"/>
      </w:pPr>
      <w:rPr>
        <w:rFonts w:ascii="Symbol" w:hAnsi="Symbol"/>
      </w:rPr>
    </w:lvl>
  </w:abstractNum>
  <w:abstractNum w:abstractNumId="14" w15:restartNumberingAfterBreak="0">
    <w:nsid w:val="21BA0381"/>
    <w:multiLevelType w:val="multilevel"/>
    <w:tmpl w:val="5082E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76239A"/>
    <w:multiLevelType w:val="hybridMultilevel"/>
    <w:tmpl w:val="1E7CDE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8F5673B"/>
    <w:multiLevelType w:val="hybridMultilevel"/>
    <w:tmpl w:val="CA66654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7" w15:restartNumberingAfterBreak="0">
    <w:nsid w:val="2A246C62"/>
    <w:multiLevelType w:val="multilevel"/>
    <w:tmpl w:val="6CDE0338"/>
    <w:lvl w:ilvl="0">
      <w:start w:val="3"/>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34D2210D"/>
    <w:multiLevelType w:val="hybridMultilevel"/>
    <w:tmpl w:val="66869B00"/>
    <w:lvl w:ilvl="0" w:tplc="D62A9F7A">
      <w:start w:val="1"/>
      <w:numFmt w:val="bullet"/>
      <w:lvlText w:val=""/>
      <w:lvlJc w:val="left"/>
      <w:pPr>
        <w:ind w:left="1360" w:hanging="360"/>
      </w:pPr>
      <w:rPr>
        <w:rFonts w:ascii="Symbol" w:hAnsi="Symbol"/>
      </w:rPr>
    </w:lvl>
    <w:lvl w:ilvl="1" w:tplc="998069B6">
      <w:start w:val="1"/>
      <w:numFmt w:val="bullet"/>
      <w:lvlText w:val=""/>
      <w:lvlJc w:val="left"/>
      <w:pPr>
        <w:ind w:left="1360" w:hanging="360"/>
      </w:pPr>
      <w:rPr>
        <w:rFonts w:ascii="Symbol" w:hAnsi="Symbol"/>
      </w:rPr>
    </w:lvl>
    <w:lvl w:ilvl="2" w:tplc="C53E8FCA">
      <w:start w:val="1"/>
      <w:numFmt w:val="bullet"/>
      <w:lvlText w:val=""/>
      <w:lvlJc w:val="left"/>
      <w:pPr>
        <w:ind w:left="1360" w:hanging="360"/>
      </w:pPr>
      <w:rPr>
        <w:rFonts w:ascii="Symbol" w:hAnsi="Symbol"/>
      </w:rPr>
    </w:lvl>
    <w:lvl w:ilvl="3" w:tplc="CB54DC3A">
      <w:start w:val="1"/>
      <w:numFmt w:val="bullet"/>
      <w:lvlText w:val=""/>
      <w:lvlJc w:val="left"/>
      <w:pPr>
        <w:ind w:left="1360" w:hanging="360"/>
      </w:pPr>
      <w:rPr>
        <w:rFonts w:ascii="Symbol" w:hAnsi="Symbol"/>
      </w:rPr>
    </w:lvl>
    <w:lvl w:ilvl="4" w:tplc="5EE03C24">
      <w:start w:val="1"/>
      <w:numFmt w:val="bullet"/>
      <w:lvlText w:val=""/>
      <w:lvlJc w:val="left"/>
      <w:pPr>
        <w:ind w:left="1360" w:hanging="360"/>
      </w:pPr>
      <w:rPr>
        <w:rFonts w:ascii="Symbol" w:hAnsi="Symbol"/>
      </w:rPr>
    </w:lvl>
    <w:lvl w:ilvl="5" w:tplc="BB3223D6">
      <w:start w:val="1"/>
      <w:numFmt w:val="bullet"/>
      <w:lvlText w:val=""/>
      <w:lvlJc w:val="left"/>
      <w:pPr>
        <w:ind w:left="1360" w:hanging="360"/>
      </w:pPr>
      <w:rPr>
        <w:rFonts w:ascii="Symbol" w:hAnsi="Symbol"/>
      </w:rPr>
    </w:lvl>
    <w:lvl w:ilvl="6" w:tplc="4AF057DE">
      <w:start w:val="1"/>
      <w:numFmt w:val="bullet"/>
      <w:lvlText w:val=""/>
      <w:lvlJc w:val="left"/>
      <w:pPr>
        <w:ind w:left="1360" w:hanging="360"/>
      </w:pPr>
      <w:rPr>
        <w:rFonts w:ascii="Symbol" w:hAnsi="Symbol"/>
      </w:rPr>
    </w:lvl>
    <w:lvl w:ilvl="7" w:tplc="6ECCED3E">
      <w:start w:val="1"/>
      <w:numFmt w:val="bullet"/>
      <w:lvlText w:val=""/>
      <w:lvlJc w:val="left"/>
      <w:pPr>
        <w:ind w:left="1360" w:hanging="360"/>
      </w:pPr>
      <w:rPr>
        <w:rFonts w:ascii="Symbol" w:hAnsi="Symbol"/>
      </w:rPr>
    </w:lvl>
    <w:lvl w:ilvl="8" w:tplc="2294D420">
      <w:start w:val="1"/>
      <w:numFmt w:val="bullet"/>
      <w:lvlText w:val=""/>
      <w:lvlJc w:val="left"/>
      <w:pPr>
        <w:ind w:left="1360" w:hanging="360"/>
      </w:pPr>
      <w:rPr>
        <w:rFonts w:ascii="Symbol" w:hAnsi="Symbol"/>
      </w:rPr>
    </w:lvl>
  </w:abstractNum>
  <w:abstractNum w:abstractNumId="19" w15:restartNumberingAfterBreak="0">
    <w:nsid w:val="36CE3B1B"/>
    <w:multiLevelType w:val="hybridMultilevel"/>
    <w:tmpl w:val="52E6A972"/>
    <w:lvl w:ilvl="0" w:tplc="D550F6D8">
      <w:start w:val="2"/>
      <w:numFmt w:val="bullet"/>
      <w:lvlText w:val="-"/>
      <w:lvlJc w:val="left"/>
      <w:pPr>
        <w:ind w:left="720" w:hanging="360"/>
      </w:pPr>
      <w:rPr>
        <w:rFonts w:ascii="Verdana" w:eastAsiaTheme="minorHAnsi" w:hAnsi="Verdan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A1F7361"/>
    <w:multiLevelType w:val="multilevel"/>
    <w:tmpl w:val="56485F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AD0A80"/>
    <w:multiLevelType w:val="hybridMultilevel"/>
    <w:tmpl w:val="92F07884"/>
    <w:lvl w:ilvl="0" w:tplc="44BC518A">
      <w:start w:val="2"/>
      <w:numFmt w:val="bullet"/>
      <w:lvlText w:val="-"/>
      <w:lvlJc w:val="left"/>
      <w:pPr>
        <w:ind w:left="720" w:hanging="360"/>
      </w:pPr>
      <w:rPr>
        <w:rFonts w:ascii="Verdana" w:eastAsiaTheme="minorHAnsi" w:hAnsi="Verdan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CDC0E6C"/>
    <w:multiLevelType w:val="hybridMultilevel"/>
    <w:tmpl w:val="0AA25AEA"/>
    <w:lvl w:ilvl="0" w:tplc="423ED6F4">
      <w:start w:val="1"/>
      <w:numFmt w:val="bullet"/>
      <w:lvlText w:val="•"/>
      <w:lvlJc w:val="left"/>
      <w:pPr>
        <w:tabs>
          <w:tab w:val="num" w:pos="720"/>
        </w:tabs>
        <w:ind w:left="720" w:hanging="360"/>
      </w:pPr>
      <w:rPr>
        <w:rFonts w:ascii="Arial" w:hAnsi="Arial" w:hint="default"/>
      </w:rPr>
    </w:lvl>
    <w:lvl w:ilvl="1" w:tplc="EDBCE9BC" w:tentative="1">
      <w:start w:val="1"/>
      <w:numFmt w:val="bullet"/>
      <w:lvlText w:val="•"/>
      <w:lvlJc w:val="left"/>
      <w:pPr>
        <w:tabs>
          <w:tab w:val="num" w:pos="1440"/>
        </w:tabs>
        <w:ind w:left="1440" w:hanging="360"/>
      </w:pPr>
      <w:rPr>
        <w:rFonts w:ascii="Arial" w:hAnsi="Arial" w:hint="default"/>
      </w:rPr>
    </w:lvl>
    <w:lvl w:ilvl="2" w:tplc="5C301E40" w:tentative="1">
      <w:start w:val="1"/>
      <w:numFmt w:val="bullet"/>
      <w:lvlText w:val="•"/>
      <w:lvlJc w:val="left"/>
      <w:pPr>
        <w:tabs>
          <w:tab w:val="num" w:pos="2160"/>
        </w:tabs>
        <w:ind w:left="2160" w:hanging="360"/>
      </w:pPr>
      <w:rPr>
        <w:rFonts w:ascii="Arial" w:hAnsi="Arial" w:hint="default"/>
      </w:rPr>
    </w:lvl>
    <w:lvl w:ilvl="3" w:tplc="E974997E" w:tentative="1">
      <w:start w:val="1"/>
      <w:numFmt w:val="bullet"/>
      <w:lvlText w:val="•"/>
      <w:lvlJc w:val="left"/>
      <w:pPr>
        <w:tabs>
          <w:tab w:val="num" w:pos="2880"/>
        </w:tabs>
        <w:ind w:left="2880" w:hanging="360"/>
      </w:pPr>
      <w:rPr>
        <w:rFonts w:ascii="Arial" w:hAnsi="Arial" w:hint="default"/>
      </w:rPr>
    </w:lvl>
    <w:lvl w:ilvl="4" w:tplc="04B85698" w:tentative="1">
      <w:start w:val="1"/>
      <w:numFmt w:val="bullet"/>
      <w:lvlText w:val="•"/>
      <w:lvlJc w:val="left"/>
      <w:pPr>
        <w:tabs>
          <w:tab w:val="num" w:pos="3600"/>
        </w:tabs>
        <w:ind w:left="3600" w:hanging="360"/>
      </w:pPr>
      <w:rPr>
        <w:rFonts w:ascii="Arial" w:hAnsi="Arial" w:hint="default"/>
      </w:rPr>
    </w:lvl>
    <w:lvl w:ilvl="5" w:tplc="709814A4" w:tentative="1">
      <w:start w:val="1"/>
      <w:numFmt w:val="bullet"/>
      <w:lvlText w:val="•"/>
      <w:lvlJc w:val="left"/>
      <w:pPr>
        <w:tabs>
          <w:tab w:val="num" w:pos="4320"/>
        </w:tabs>
        <w:ind w:left="4320" w:hanging="360"/>
      </w:pPr>
      <w:rPr>
        <w:rFonts w:ascii="Arial" w:hAnsi="Arial" w:hint="default"/>
      </w:rPr>
    </w:lvl>
    <w:lvl w:ilvl="6" w:tplc="25F4604E" w:tentative="1">
      <w:start w:val="1"/>
      <w:numFmt w:val="bullet"/>
      <w:lvlText w:val="•"/>
      <w:lvlJc w:val="left"/>
      <w:pPr>
        <w:tabs>
          <w:tab w:val="num" w:pos="5040"/>
        </w:tabs>
        <w:ind w:left="5040" w:hanging="360"/>
      </w:pPr>
      <w:rPr>
        <w:rFonts w:ascii="Arial" w:hAnsi="Arial" w:hint="default"/>
      </w:rPr>
    </w:lvl>
    <w:lvl w:ilvl="7" w:tplc="E5BA968C" w:tentative="1">
      <w:start w:val="1"/>
      <w:numFmt w:val="bullet"/>
      <w:lvlText w:val="•"/>
      <w:lvlJc w:val="left"/>
      <w:pPr>
        <w:tabs>
          <w:tab w:val="num" w:pos="5760"/>
        </w:tabs>
        <w:ind w:left="5760" w:hanging="360"/>
      </w:pPr>
      <w:rPr>
        <w:rFonts w:ascii="Arial" w:hAnsi="Arial" w:hint="default"/>
      </w:rPr>
    </w:lvl>
    <w:lvl w:ilvl="8" w:tplc="14F8F05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DE83396"/>
    <w:multiLevelType w:val="hybridMultilevel"/>
    <w:tmpl w:val="8410DB18"/>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24" w15:restartNumberingAfterBreak="0">
    <w:nsid w:val="40D61079"/>
    <w:multiLevelType w:val="hybridMultilevel"/>
    <w:tmpl w:val="35DC9E9A"/>
    <w:lvl w:ilvl="0" w:tplc="04125F6A">
      <w:start w:val="1"/>
      <w:numFmt w:val="bullet"/>
      <w:lvlText w:val=""/>
      <w:lvlJc w:val="left"/>
      <w:pPr>
        <w:ind w:left="1540" w:hanging="360"/>
      </w:pPr>
      <w:rPr>
        <w:rFonts w:ascii="Symbol" w:hAnsi="Symbol"/>
      </w:rPr>
    </w:lvl>
    <w:lvl w:ilvl="1" w:tplc="F942E782">
      <w:start w:val="1"/>
      <w:numFmt w:val="bullet"/>
      <w:lvlText w:val=""/>
      <w:lvlJc w:val="left"/>
      <w:pPr>
        <w:ind w:left="1540" w:hanging="360"/>
      </w:pPr>
      <w:rPr>
        <w:rFonts w:ascii="Symbol" w:hAnsi="Symbol"/>
      </w:rPr>
    </w:lvl>
    <w:lvl w:ilvl="2" w:tplc="1F52060C">
      <w:start w:val="1"/>
      <w:numFmt w:val="bullet"/>
      <w:lvlText w:val=""/>
      <w:lvlJc w:val="left"/>
      <w:pPr>
        <w:ind w:left="1540" w:hanging="360"/>
      </w:pPr>
      <w:rPr>
        <w:rFonts w:ascii="Symbol" w:hAnsi="Symbol"/>
      </w:rPr>
    </w:lvl>
    <w:lvl w:ilvl="3" w:tplc="5DA4C7AA">
      <w:start w:val="1"/>
      <w:numFmt w:val="bullet"/>
      <w:lvlText w:val=""/>
      <w:lvlJc w:val="left"/>
      <w:pPr>
        <w:ind w:left="1540" w:hanging="360"/>
      </w:pPr>
      <w:rPr>
        <w:rFonts w:ascii="Symbol" w:hAnsi="Symbol"/>
      </w:rPr>
    </w:lvl>
    <w:lvl w:ilvl="4" w:tplc="63926620">
      <w:start w:val="1"/>
      <w:numFmt w:val="bullet"/>
      <w:lvlText w:val=""/>
      <w:lvlJc w:val="left"/>
      <w:pPr>
        <w:ind w:left="1540" w:hanging="360"/>
      </w:pPr>
      <w:rPr>
        <w:rFonts w:ascii="Symbol" w:hAnsi="Symbol"/>
      </w:rPr>
    </w:lvl>
    <w:lvl w:ilvl="5" w:tplc="52584962">
      <w:start w:val="1"/>
      <w:numFmt w:val="bullet"/>
      <w:lvlText w:val=""/>
      <w:lvlJc w:val="left"/>
      <w:pPr>
        <w:ind w:left="1540" w:hanging="360"/>
      </w:pPr>
      <w:rPr>
        <w:rFonts w:ascii="Symbol" w:hAnsi="Symbol"/>
      </w:rPr>
    </w:lvl>
    <w:lvl w:ilvl="6" w:tplc="B5FCF982">
      <w:start w:val="1"/>
      <w:numFmt w:val="bullet"/>
      <w:lvlText w:val=""/>
      <w:lvlJc w:val="left"/>
      <w:pPr>
        <w:ind w:left="1540" w:hanging="360"/>
      </w:pPr>
      <w:rPr>
        <w:rFonts w:ascii="Symbol" w:hAnsi="Symbol"/>
      </w:rPr>
    </w:lvl>
    <w:lvl w:ilvl="7" w:tplc="AD2E47E4">
      <w:start w:val="1"/>
      <w:numFmt w:val="bullet"/>
      <w:lvlText w:val=""/>
      <w:lvlJc w:val="left"/>
      <w:pPr>
        <w:ind w:left="1540" w:hanging="360"/>
      </w:pPr>
      <w:rPr>
        <w:rFonts w:ascii="Symbol" w:hAnsi="Symbol"/>
      </w:rPr>
    </w:lvl>
    <w:lvl w:ilvl="8" w:tplc="44386D80">
      <w:start w:val="1"/>
      <w:numFmt w:val="bullet"/>
      <w:lvlText w:val=""/>
      <w:lvlJc w:val="left"/>
      <w:pPr>
        <w:ind w:left="1540" w:hanging="360"/>
      </w:pPr>
      <w:rPr>
        <w:rFonts w:ascii="Symbol" w:hAnsi="Symbol"/>
      </w:rPr>
    </w:lvl>
  </w:abstractNum>
  <w:abstractNum w:abstractNumId="25" w15:restartNumberingAfterBreak="0">
    <w:nsid w:val="429E6FE5"/>
    <w:multiLevelType w:val="hybridMultilevel"/>
    <w:tmpl w:val="FCEA22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56154A2"/>
    <w:multiLevelType w:val="hybridMultilevel"/>
    <w:tmpl w:val="41B8C368"/>
    <w:lvl w:ilvl="0" w:tplc="F762292E">
      <w:numFmt w:val="bullet"/>
      <w:lvlText w:val="-"/>
      <w:lvlJc w:val="left"/>
      <w:pPr>
        <w:ind w:left="720" w:hanging="360"/>
      </w:pPr>
      <w:rPr>
        <w:rFonts w:ascii="Tahoma" w:eastAsiaTheme="minorHAnsi" w:hAnsi="Tahoma" w:cs="Tahom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5A86EC9"/>
    <w:multiLevelType w:val="multilevel"/>
    <w:tmpl w:val="BB88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D37272"/>
    <w:multiLevelType w:val="hybridMultilevel"/>
    <w:tmpl w:val="A12A4ED0"/>
    <w:lvl w:ilvl="0" w:tplc="87CE728A">
      <w:numFmt w:val="bullet"/>
      <w:lvlText w:val="-"/>
      <w:lvlJc w:val="left"/>
      <w:pPr>
        <w:ind w:left="720" w:hanging="360"/>
      </w:pPr>
      <w:rPr>
        <w:rFonts w:ascii="Verdana" w:eastAsiaTheme="minorHAnsi" w:hAnsi="Verdan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D74206F"/>
    <w:multiLevelType w:val="hybridMultilevel"/>
    <w:tmpl w:val="CC149936"/>
    <w:lvl w:ilvl="0" w:tplc="CC96370A">
      <w:start w:val="4"/>
      <w:numFmt w:val="bullet"/>
      <w:lvlText w:val="-"/>
      <w:lvlJc w:val="left"/>
      <w:pPr>
        <w:ind w:left="720" w:hanging="360"/>
      </w:pPr>
      <w:rPr>
        <w:rFonts w:ascii="Verdana" w:eastAsiaTheme="minorHAnsi" w:hAnsi="Verdan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0175B1F"/>
    <w:multiLevelType w:val="multilevel"/>
    <w:tmpl w:val="541C063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Verdana" w:hAnsi="Verdana"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C013A0"/>
    <w:multiLevelType w:val="hybridMultilevel"/>
    <w:tmpl w:val="98E281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51F13EBA"/>
    <w:multiLevelType w:val="hybridMultilevel"/>
    <w:tmpl w:val="C4D22A84"/>
    <w:lvl w:ilvl="0" w:tplc="194CFE1A">
      <w:start w:val="2"/>
      <w:numFmt w:val="bullet"/>
      <w:lvlText w:val="-"/>
      <w:lvlJc w:val="left"/>
      <w:pPr>
        <w:ind w:left="720" w:hanging="360"/>
      </w:pPr>
      <w:rPr>
        <w:rFonts w:ascii="Verdana" w:eastAsiaTheme="minorHAnsi" w:hAnsi="Verdan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55E2CB7"/>
    <w:multiLevelType w:val="hybridMultilevel"/>
    <w:tmpl w:val="48DED88C"/>
    <w:lvl w:ilvl="0" w:tplc="FCE231AC">
      <w:start w:val="1"/>
      <w:numFmt w:val="bullet"/>
      <w:lvlText w:val="•"/>
      <w:lvlJc w:val="left"/>
      <w:pPr>
        <w:tabs>
          <w:tab w:val="num" w:pos="720"/>
        </w:tabs>
        <w:ind w:left="720" w:hanging="360"/>
      </w:pPr>
      <w:rPr>
        <w:rFonts w:ascii="Arial" w:hAnsi="Arial" w:hint="default"/>
      </w:rPr>
    </w:lvl>
    <w:lvl w:ilvl="1" w:tplc="D8DAB82E" w:tentative="1">
      <w:start w:val="1"/>
      <w:numFmt w:val="bullet"/>
      <w:lvlText w:val="•"/>
      <w:lvlJc w:val="left"/>
      <w:pPr>
        <w:tabs>
          <w:tab w:val="num" w:pos="1440"/>
        </w:tabs>
        <w:ind w:left="1440" w:hanging="360"/>
      </w:pPr>
      <w:rPr>
        <w:rFonts w:ascii="Arial" w:hAnsi="Arial" w:hint="default"/>
      </w:rPr>
    </w:lvl>
    <w:lvl w:ilvl="2" w:tplc="5CF23D4C" w:tentative="1">
      <w:start w:val="1"/>
      <w:numFmt w:val="bullet"/>
      <w:lvlText w:val="•"/>
      <w:lvlJc w:val="left"/>
      <w:pPr>
        <w:tabs>
          <w:tab w:val="num" w:pos="2160"/>
        </w:tabs>
        <w:ind w:left="2160" w:hanging="360"/>
      </w:pPr>
      <w:rPr>
        <w:rFonts w:ascii="Arial" w:hAnsi="Arial" w:hint="default"/>
      </w:rPr>
    </w:lvl>
    <w:lvl w:ilvl="3" w:tplc="0FA80ADA" w:tentative="1">
      <w:start w:val="1"/>
      <w:numFmt w:val="bullet"/>
      <w:lvlText w:val="•"/>
      <w:lvlJc w:val="left"/>
      <w:pPr>
        <w:tabs>
          <w:tab w:val="num" w:pos="2880"/>
        </w:tabs>
        <w:ind w:left="2880" w:hanging="360"/>
      </w:pPr>
      <w:rPr>
        <w:rFonts w:ascii="Arial" w:hAnsi="Arial" w:hint="default"/>
      </w:rPr>
    </w:lvl>
    <w:lvl w:ilvl="4" w:tplc="C46C0CE6" w:tentative="1">
      <w:start w:val="1"/>
      <w:numFmt w:val="bullet"/>
      <w:lvlText w:val="•"/>
      <w:lvlJc w:val="left"/>
      <w:pPr>
        <w:tabs>
          <w:tab w:val="num" w:pos="3600"/>
        </w:tabs>
        <w:ind w:left="3600" w:hanging="360"/>
      </w:pPr>
      <w:rPr>
        <w:rFonts w:ascii="Arial" w:hAnsi="Arial" w:hint="default"/>
      </w:rPr>
    </w:lvl>
    <w:lvl w:ilvl="5" w:tplc="38EE723A" w:tentative="1">
      <w:start w:val="1"/>
      <w:numFmt w:val="bullet"/>
      <w:lvlText w:val="•"/>
      <w:lvlJc w:val="left"/>
      <w:pPr>
        <w:tabs>
          <w:tab w:val="num" w:pos="4320"/>
        </w:tabs>
        <w:ind w:left="4320" w:hanging="360"/>
      </w:pPr>
      <w:rPr>
        <w:rFonts w:ascii="Arial" w:hAnsi="Arial" w:hint="default"/>
      </w:rPr>
    </w:lvl>
    <w:lvl w:ilvl="6" w:tplc="7CBE02F4" w:tentative="1">
      <w:start w:val="1"/>
      <w:numFmt w:val="bullet"/>
      <w:lvlText w:val="•"/>
      <w:lvlJc w:val="left"/>
      <w:pPr>
        <w:tabs>
          <w:tab w:val="num" w:pos="5040"/>
        </w:tabs>
        <w:ind w:left="5040" w:hanging="360"/>
      </w:pPr>
      <w:rPr>
        <w:rFonts w:ascii="Arial" w:hAnsi="Arial" w:hint="default"/>
      </w:rPr>
    </w:lvl>
    <w:lvl w:ilvl="7" w:tplc="8A08E934" w:tentative="1">
      <w:start w:val="1"/>
      <w:numFmt w:val="bullet"/>
      <w:lvlText w:val="•"/>
      <w:lvlJc w:val="left"/>
      <w:pPr>
        <w:tabs>
          <w:tab w:val="num" w:pos="5760"/>
        </w:tabs>
        <w:ind w:left="5760" w:hanging="360"/>
      </w:pPr>
      <w:rPr>
        <w:rFonts w:ascii="Arial" w:hAnsi="Arial" w:hint="default"/>
      </w:rPr>
    </w:lvl>
    <w:lvl w:ilvl="8" w:tplc="F56AACE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60307E1"/>
    <w:multiLevelType w:val="hybridMultilevel"/>
    <w:tmpl w:val="F842A82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58A16FD9"/>
    <w:multiLevelType w:val="hybridMultilevel"/>
    <w:tmpl w:val="3EAA76C8"/>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5C476CB1"/>
    <w:multiLevelType w:val="hybridMultilevel"/>
    <w:tmpl w:val="1E3094EC"/>
    <w:lvl w:ilvl="0" w:tplc="3BE8BB54">
      <w:start w:val="2"/>
      <w:numFmt w:val="bullet"/>
      <w:lvlText w:val="-"/>
      <w:lvlJc w:val="left"/>
      <w:pPr>
        <w:ind w:left="720" w:hanging="360"/>
      </w:pPr>
      <w:rPr>
        <w:rFonts w:ascii="Verdana" w:eastAsiaTheme="minorHAnsi" w:hAnsi="Verdana" w:cstheme="minorBidi" w:hint="default"/>
        <w:sz w:val="17"/>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CE17293"/>
    <w:multiLevelType w:val="hybridMultilevel"/>
    <w:tmpl w:val="436C1B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5D6C3187"/>
    <w:multiLevelType w:val="hybridMultilevel"/>
    <w:tmpl w:val="795EB18E"/>
    <w:lvl w:ilvl="0" w:tplc="ED4ABFB8">
      <w:numFmt w:val="bullet"/>
      <w:lvlText w:val="-"/>
      <w:lvlJc w:val="left"/>
      <w:pPr>
        <w:ind w:left="720" w:hanging="360"/>
      </w:pPr>
      <w:rPr>
        <w:rFonts w:ascii="Verdana" w:eastAsiaTheme="minorEastAsia" w:hAnsi="Verdan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5E9078E1"/>
    <w:multiLevelType w:val="hybridMultilevel"/>
    <w:tmpl w:val="0884FB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630212DD"/>
    <w:multiLevelType w:val="multilevel"/>
    <w:tmpl w:val="B49A0A52"/>
    <w:lvl w:ilvl="0">
      <w:start w:val="3"/>
      <w:numFmt w:val="decimal"/>
      <w:lvlText w:val="%1."/>
      <w:lvlJc w:val="left"/>
      <w:pPr>
        <w:ind w:left="408" w:hanging="408"/>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67817CBD"/>
    <w:multiLevelType w:val="multilevel"/>
    <w:tmpl w:val="82347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E7D74B2"/>
    <w:multiLevelType w:val="hybridMultilevel"/>
    <w:tmpl w:val="21BA446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6EBD225E"/>
    <w:multiLevelType w:val="hybridMultilevel"/>
    <w:tmpl w:val="09D455D6"/>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6F236DA6"/>
    <w:multiLevelType w:val="hybridMultilevel"/>
    <w:tmpl w:val="7C10E7A0"/>
    <w:lvl w:ilvl="0" w:tplc="910CF9EA">
      <w:start w:val="1"/>
      <w:numFmt w:val="bullet"/>
      <w:lvlText w:val=""/>
      <w:lvlJc w:val="left"/>
      <w:pPr>
        <w:ind w:left="1440" w:hanging="360"/>
      </w:pPr>
      <w:rPr>
        <w:rFonts w:ascii="Symbol" w:hAnsi="Symbol"/>
      </w:rPr>
    </w:lvl>
    <w:lvl w:ilvl="1" w:tplc="2200BD02">
      <w:start w:val="1"/>
      <w:numFmt w:val="bullet"/>
      <w:lvlText w:val=""/>
      <w:lvlJc w:val="left"/>
      <w:pPr>
        <w:ind w:left="1440" w:hanging="360"/>
      </w:pPr>
      <w:rPr>
        <w:rFonts w:ascii="Symbol" w:hAnsi="Symbol"/>
      </w:rPr>
    </w:lvl>
    <w:lvl w:ilvl="2" w:tplc="68FE454A">
      <w:start w:val="1"/>
      <w:numFmt w:val="bullet"/>
      <w:lvlText w:val=""/>
      <w:lvlJc w:val="left"/>
      <w:pPr>
        <w:ind w:left="1440" w:hanging="360"/>
      </w:pPr>
      <w:rPr>
        <w:rFonts w:ascii="Symbol" w:hAnsi="Symbol"/>
      </w:rPr>
    </w:lvl>
    <w:lvl w:ilvl="3" w:tplc="928C6D8A">
      <w:start w:val="1"/>
      <w:numFmt w:val="bullet"/>
      <w:lvlText w:val=""/>
      <w:lvlJc w:val="left"/>
      <w:pPr>
        <w:ind w:left="1440" w:hanging="360"/>
      </w:pPr>
      <w:rPr>
        <w:rFonts w:ascii="Symbol" w:hAnsi="Symbol"/>
      </w:rPr>
    </w:lvl>
    <w:lvl w:ilvl="4" w:tplc="BEB6D27A">
      <w:start w:val="1"/>
      <w:numFmt w:val="bullet"/>
      <w:lvlText w:val=""/>
      <w:lvlJc w:val="left"/>
      <w:pPr>
        <w:ind w:left="1440" w:hanging="360"/>
      </w:pPr>
      <w:rPr>
        <w:rFonts w:ascii="Symbol" w:hAnsi="Symbol"/>
      </w:rPr>
    </w:lvl>
    <w:lvl w:ilvl="5" w:tplc="0AD4D446">
      <w:start w:val="1"/>
      <w:numFmt w:val="bullet"/>
      <w:lvlText w:val=""/>
      <w:lvlJc w:val="left"/>
      <w:pPr>
        <w:ind w:left="1440" w:hanging="360"/>
      </w:pPr>
      <w:rPr>
        <w:rFonts w:ascii="Symbol" w:hAnsi="Symbol"/>
      </w:rPr>
    </w:lvl>
    <w:lvl w:ilvl="6" w:tplc="409CFD4C">
      <w:start w:val="1"/>
      <w:numFmt w:val="bullet"/>
      <w:lvlText w:val=""/>
      <w:lvlJc w:val="left"/>
      <w:pPr>
        <w:ind w:left="1440" w:hanging="360"/>
      </w:pPr>
      <w:rPr>
        <w:rFonts w:ascii="Symbol" w:hAnsi="Symbol"/>
      </w:rPr>
    </w:lvl>
    <w:lvl w:ilvl="7" w:tplc="FA2E4FF6">
      <w:start w:val="1"/>
      <w:numFmt w:val="bullet"/>
      <w:lvlText w:val=""/>
      <w:lvlJc w:val="left"/>
      <w:pPr>
        <w:ind w:left="1440" w:hanging="360"/>
      </w:pPr>
      <w:rPr>
        <w:rFonts w:ascii="Symbol" w:hAnsi="Symbol"/>
      </w:rPr>
    </w:lvl>
    <w:lvl w:ilvl="8" w:tplc="E0524D36">
      <w:start w:val="1"/>
      <w:numFmt w:val="bullet"/>
      <w:lvlText w:val=""/>
      <w:lvlJc w:val="left"/>
      <w:pPr>
        <w:ind w:left="1440" w:hanging="360"/>
      </w:pPr>
      <w:rPr>
        <w:rFonts w:ascii="Symbol" w:hAnsi="Symbol"/>
      </w:rPr>
    </w:lvl>
  </w:abstractNum>
  <w:abstractNum w:abstractNumId="45" w15:restartNumberingAfterBreak="0">
    <w:nsid w:val="73915278"/>
    <w:multiLevelType w:val="hybridMultilevel"/>
    <w:tmpl w:val="CB3EB45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2110003127">
    <w:abstractNumId w:val="39"/>
  </w:num>
  <w:num w:numId="2" w16cid:durableId="1679113985">
    <w:abstractNumId w:val="37"/>
  </w:num>
  <w:num w:numId="3" w16cid:durableId="208535985">
    <w:abstractNumId w:val="45"/>
  </w:num>
  <w:num w:numId="4" w16cid:durableId="925455233">
    <w:abstractNumId w:val="31"/>
  </w:num>
  <w:num w:numId="5" w16cid:durableId="2026128811">
    <w:abstractNumId w:val="15"/>
  </w:num>
  <w:num w:numId="6" w16cid:durableId="872887371">
    <w:abstractNumId w:val="11"/>
  </w:num>
  <w:num w:numId="7" w16cid:durableId="1307279308">
    <w:abstractNumId w:val="42"/>
  </w:num>
  <w:num w:numId="8" w16cid:durableId="611057958">
    <w:abstractNumId w:val="23"/>
  </w:num>
  <w:num w:numId="9" w16cid:durableId="676226811">
    <w:abstractNumId w:val="26"/>
  </w:num>
  <w:num w:numId="10" w16cid:durableId="1610964510">
    <w:abstractNumId w:val="8"/>
  </w:num>
  <w:num w:numId="11" w16cid:durableId="592471332">
    <w:abstractNumId w:val="29"/>
  </w:num>
  <w:num w:numId="12" w16cid:durableId="1512799266">
    <w:abstractNumId w:val="25"/>
  </w:num>
  <w:num w:numId="13" w16cid:durableId="1049451214">
    <w:abstractNumId w:val="30"/>
  </w:num>
  <w:num w:numId="14" w16cid:durableId="791049516">
    <w:abstractNumId w:val="36"/>
  </w:num>
  <w:num w:numId="15" w16cid:durableId="969673102">
    <w:abstractNumId w:val="10"/>
  </w:num>
  <w:num w:numId="16" w16cid:durableId="2069374212">
    <w:abstractNumId w:val="35"/>
  </w:num>
  <w:num w:numId="17" w16cid:durableId="288977319">
    <w:abstractNumId w:val="38"/>
  </w:num>
  <w:num w:numId="18" w16cid:durableId="1928689103">
    <w:abstractNumId w:val="6"/>
  </w:num>
  <w:num w:numId="19" w16cid:durableId="1019618911">
    <w:abstractNumId w:val="17"/>
  </w:num>
  <w:num w:numId="20" w16cid:durableId="1006395336">
    <w:abstractNumId w:val="40"/>
  </w:num>
  <w:num w:numId="21" w16cid:durableId="859510576">
    <w:abstractNumId w:val="3"/>
  </w:num>
  <w:num w:numId="22" w16cid:durableId="2032413080">
    <w:abstractNumId w:val="33"/>
  </w:num>
  <w:num w:numId="23" w16cid:durableId="2108649261">
    <w:abstractNumId w:val="22"/>
  </w:num>
  <w:num w:numId="24" w16cid:durableId="1214659500">
    <w:abstractNumId w:val="7"/>
  </w:num>
  <w:num w:numId="25" w16cid:durableId="574970416">
    <w:abstractNumId w:val="21"/>
  </w:num>
  <w:num w:numId="26" w16cid:durableId="101806726">
    <w:abstractNumId w:val="19"/>
  </w:num>
  <w:num w:numId="27" w16cid:durableId="1259098687">
    <w:abstractNumId w:val="32"/>
  </w:num>
  <w:num w:numId="28" w16cid:durableId="468864902">
    <w:abstractNumId w:val="0"/>
  </w:num>
  <w:num w:numId="29" w16cid:durableId="212424776">
    <w:abstractNumId w:val="27"/>
  </w:num>
  <w:num w:numId="30" w16cid:durableId="399133378">
    <w:abstractNumId w:val="28"/>
  </w:num>
  <w:num w:numId="31" w16cid:durableId="1180313982">
    <w:abstractNumId w:val="2"/>
  </w:num>
  <w:num w:numId="32" w16cid:durableId="203294408">
    <w:abstractNumId w:val="14"/>
  </w:num>
  <w:num w:numId="33" w16cid:durableId="1372999615">
    <w:abstractNumId w:val="12"/>
  </w:num>
  <w:num w:numId="34" w16cid:durableId="278613466">
    <w:abstractNumId w:val="41"/>
  </w:num>
  <w:num w:numId="35" w16cid:durableId="1519346684">
    <w:abstractNumId w:val="1"/>
  </w:num>
  <w:num w:numId="36" w16cid:durableId="1952084736">
    <w:abstractNumId w:val="9"/>
  </w:num>
  <w:num w:numId="37" w16cid:durableId="225990068">
    <w:abstractNumId w:val="20"/>
  </w:num>
  <w:num w:numId="38" w16cid:durableId="11682468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00608149">
    <w:abstractNumId w:val="43"/>
  </w:num>
  <w:num w:numId="40" w16cid:durableId="1059481125">
    <w:abstractNumId w:val="34"/>
  </w:num>
  <w:num w:numId="41" w16cid:durableId="1542012122">
    <w:abstractNumId w:val="5"/>
  </w:num>
  <w:num w:numId="42" w16cid:durableId="1264337068">
    <w:abstractNumId w:val="13"/>
  </w:num>
  <w:num w:numId="43" w16cid:durableId="877667205">
    <w:abstractNumId w:val="18"/>
  </w:num>
  <w:num w:numId="44" w16cid:durableId="571812791">
    <w:abstractNumId w:val="24"/>
  </w:num>
  <w:num w:numId="45" w16cid:durableId="1930962244">
    <w:abstractNumId w:val="4"/>
  </w:num>
  <w:num w:numId="46" w16cid:durableId="80886702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3D3"/>
    <w:rsid w:val="000008A3"/>
    <w:rsid w:val="00000924"/>
    <w:rsid w:val="00001AF4"/>
    <w:rsid w:val="000027BF"/>
    <w:rsid w:val="000034DC"/>
    <w:rsid w:val="0000483B"/>
    <w:rsid w:val="00004D87"/>
    <w:rsid w:val="000054D9"/>
    <w:rsid w:val="000073C1"/>
    <w:rsid w:val="00013520"/>
    <w:rsid w:val="000137E8"/>
    <w:rsid w:val="0001580F"/>
    <w:rsid w:val="00016740"/>
    <w:rsid w:val="0001763E"/>
    <w:rsid w:val="00017DA0"/>
    <w:rsid w:val="00020D61"/>
    <w:rsid w:val="000268EA"/>
    <w:rsid w:val="000279D9"/>
    <w:rsid w:val="00040199"/>
    <w:rsid w:val="00043DE2"/>
    <w:rsid w:val="00044D28"/>
    <w:rsid w:val="00047FBB"/>
    <w:rsid w:val="00053A03"/>
    <w:rsid w:val="00060188"/>
    <w:rsid w:val="0006068E"/>
    <w:rsid w:val="0006275E"/>
    <w:rsid w:val="00063A72"/>
    <w:rsid w:val="000651FC"/>
    <w:rsid w:val="00071CB5"/>
    <w:rsid w:val="00073379"/>
    <w:rsid w:val="00077905"/>
    <w:rsid w:val="00077F26"/>
    <w:rsid w:val="0008061C"/>
    <w:rsid w:val="000814B0"/>
    <w:rsid w:val="00083AD6"/>
    <w:rsid w:val="000848B5"/>
    <w:rsid w:val="00087B34"/>
    <w:rsid w:val="0009700F"/>
    <w:rsid w:val="00097633"/>
    <w:rsid w:val="000A2AF2"/>
    <w:rsid w:val="000A3617"/>
    <w:rsid w:val="000A62B5"/>
    <w:rsid w:val="000B11DF"/>
    <w:rsid w:val="000B4C33"/>
    <w:rsid w:val="000B54BB"/>
    <w:rsid w:val="000B5A16"/>
    <w:rsid w:val="000B7E5E"/>
    <w:rsid w:val="000C11F3"/>
    <w:rsid w:val="000C295A"/>
    <w:rsid w:val="000C4D69"/>
    <w:rsid w:val="000D0297"/>
    <w:rsid w:val="000D086A"/>
    <w:rsid w:val="000D429B"/>
    <w:rsid w:val="000D6E5A"/>
    <w:rsid w:val="000E4127"/>
    <w:rsid w:val="000F1615"/>
    <w:rsid w:val="000F7181"/>
    <w:rsid w:val="000F7E29"/>
    <w:rsid w:val="001036A1"/>
    <w:rsid w:val="001057A2"/>
    <w:rsid w:val="00113C16"/>
    <w:rsid w:val="00114EE1"/>
    <w:rsid w:val="0012031E"/>
    <w:rsid w:val="001209BB"/>
    <w:rsid w:val="0012125E"/>
    <w:rsid w:val="00125601"/>
    <w:rsid w:val="00125E84"/>
    <w:rsid w:val="00130DB7"/>
    <w:rsid w:val="0013317C"/>
    <w:rsid w:val="0013365F"/>
    <w:rsid w:val="001413FF"/>
    <w:rsid w:val="0014340C"/>
    <w:rsid w:val="00144EE1"/>
    <w:rsid w:val="00146277"/>
    <w:rsid w:val="00146C31"/>
    <w:rsid w:val="00150808"/>
    <w:rsid w:val="001517FC"/>
    <w:rsid w:val="00152F1E"/>
    <w:rsid w:val="001539F1"/>
    <w:rsid w:val="00154116"/>
    <w:rsid w:val="00155B09"/>
    <w:rsid w:val="0015608F"/>
    <w:rsid w:val="001609B8"/>
    <w:rsid w:val="0016375F"/>
    <w:rsid w:val="00166ABF"/>
    <w:rsid w:val="00167408"/>
    <w:rsid w:val="00171621"/>
    <w:rsid w:val="001721DB"/>
    <w:rsid w:val="00173A04"/>
    <w:rsid w:val="00174A14"/>
    <w:rsid w:val="001755C4"/>
    <w:rsid w:val="00175B7B"/>
    <w:rsid w:val="0018004B"/>
    <w:rsid w:val="00182845"/>
    <w:rsid w:val="00183552"/>
    <w:rsid w:val="00185B5B"/>
    <w:rsid w:val="00186806"/>
    <w:rsid w:val="00190E22"/>
    <w:rsid w:val="001916A3"/>
    <w:rsid w:val="00195CDD"/>
    <w:rsid w:val="00195EF0"/>
    <w:rsid w:val="001A34D2"/>
    <w:rsid w:val="001B0A77"/>
    <w:rsid w:val="001B0C1A"/>
    <w:rsid w:val="001B2044"/>
    <w:rsid w:val="001B7397"/>
    <w:rsid w:val="001B77F2"/>
    <w:rsid w:val="001C17AD"/>
    <w:rsid w:val="001C54E2"/>
    <w:rsid w:val="001C5EBC"/>
    <w:rsid w:val="001C7895"/>
    <w:rsid w:val="001D0ED5"/>
    <w:rsid w:val="001D2004"/>
    <w:rsid w:val="001D3861"/>
    <w:rsid w:val="001D4252"/>
    <w:rsid w:val="001D4678"/>
    <w:rsid w:val="001D4C5F"/>
    <w:rsid w:val="001D5F7C"/>
    <w:rsid w:val="001D64DA"/>
    <w:rsid w:val="001D6FDD"/>
    <w:rsid w:val="001E05C5"/>
    <w:rsid w:val="001E1149"/>
    <w:rsid w:val="001E1B45"/>
    <w:rsid w:val="001E1C89"/>
    <w:rsid w:val="001E48AE"/>
    <w:rsid w:val="001E6810"/>
    <w:rsid w:val="001E6BA1"/>
    <w:rsid w:val="001E776D"/>
    <w:rsid w:val="001E7D73"/>
    <w:rsid w:val="001F2787"/>
    <w:rsid w:val="001F42EE"/>
    <w:rsid w:val="001F74F4"/>
    <w:rsid w:val="00203BD0"/>
    <w:rsid w:val="00207790"/>
    <w:rsid w:val="00210770"/>
    <w:rsid w:val="002121D8"/>
    <w:rsid w:val="0021310D"/>
    <w:rsid w:val="00215AB4"/>
    <w:rsid w:val="00216CA3"/>
    <w:rsid w:val="002176C8"/>
    <w:rsid w:val="00221B4E"/>
    <w:rsid w:val="00221EFD"/>
    <w:rsid w:val="002274D7"/>
    <w:rsid w:val="00231A4A"/>
    <w:rsid w:val="00235A03"/>
    <w:rsid w:val="00237AEC"/>
    <w:rsid w:val="002404CC"/>
    <w:rsid w:val="00240652"/>
    <w:rsid w:val="00242EBB"/>
    <w:rsid w:val="0024358E"/>
    <w:rsid w:val="00246866"/>
    <w:rsid w:val="00250DA2"/>
    <w:rsid w:val="00253FFA"/>
    <w:rsid w:val="00257E88"/>
    <w:rsid w:val="00260C98"/>
    <w:rsid w:val="00267371"/>
    <w:rsid w:val="00270A4C"/>
    <w:rsid w:val="0027118E"/>
    <w:rsid w:val="00272C35"/>
    <w:rsid w:val="00276717"/>
    <w:rsid w:val="00277BFF"/>
    <w:rsid w:val="00282FA4"/>
    <w:rsid w:val="00284FE6"/>
    <w:rsid w:val="002861ED"/>
    <w:rsid w:val="00287385"/>
    <w:rsid w:val="00287B8B"/>
    <w:rsid w:val="002903DA"/>
    <w:rsid w:val="00292DCE"/>
    <w:rsid w:val="00293BC8"/>
    <w:rsid w:val="00296948"/>
    <w:rsid w:val="002971D6"/>
    <w:rsid w:val="002A3A83"/>
    <w:rsid w:val="002A3A88"/>
    <w:rsid w:val="002A786F"/>
    <w:rsid w:val="002A7D76"/>
    <w:rsid w:val="002B0248"/>
    <w:rsid w:val="002B0BD4"/>
    <w:rsid w:val="002B0BEF"/>
    <w:rsid w:val="002B19CA"/>
    <w:rsid w:val="002B2F13"/>
    <w:rsid w:val="002B3075"/>
    <w:rsid w:val="002B33EC"/>
    <w:rsid w:val="002B5DD3"/>
    <w:rsid w:val="002C0704"/>
    <w:rsid w:val="002C43EA"/>
    <w:rsid w:val="002C5C12"/>
    <w:rsid w:val="002C5FFE"/>
    <w:rsid w:val="002C64AF"/>
    <w:rsid w:val="002C67B1"/>
    <w:rsid w:val="002C7032"/>
    <w:rsid w:val="002C77DA"/>
    <w:rsid w:val="002C7829"/>
    <w:rsid w:val="002C7FCE"/>
    <w:rsid w:val="002D05B3"/>
    <w:rsid w:val="002D3F60"/>
    <w:rsid w:val="002D4B23"/>
    <w:rsid w:val="002D77E0"/>
    <w:rsid w:val="002E06F3"/>
    <w:rsid w:val="002E3E44"/>
    <w:rsid w:val="002E4596"/>
    <w:rsid w:val="002E4D30"/>
    <w:rsid w:val="002E632D"/>
    <w:rsid w:val="002F0CF1"/>
    <w:rsid w:val="002F1D93"/>
    <w:rsid w:val="002F4F87"/>
    <w:rsid w:val="002F518B"/>
    <w:rsid w:val="002F51A6"/>
    <w:rsid w:val="002F5C48"/>
    <w:rsid w:val="002F6F55"/>
    <w:rsid w:val="002F7F11"/>
    <w:rsid w:val="0030001F"/>
    <w:rsid w:val="00300AAF"/>
    <w:rsid w:val="00300FEF"/>
    <w:rsid w:val="00301C63"/>
    <w:rsid w:val="0031323F"/>
    <w:rsid w:val="0031641B"/>
    <w:rsid w:val="00316E0F"/>
    <w:rsid w:val="00322738"/>
    <w:rsid w:val="00322EEF"/>
    <w:rsid w:val="0032507B"/>
    <w:rsid w:val="00326104"/>
    <w:rsid w:val="003261E9"/>
    <w:rsid w:val="003300E3"/>
    <w:rsid w:val="00330BE6"/>
    <w:rsid w:val="00334378"/>
    <w:rsid w:val="003360B0"/>
    <w:rsid w:val="00344A40"/>
    <w:rsid w:val="003464AE"/>
    <w:rsid w:val="00346DA1"/>
    <w:rsid w:val="0035559D"/>
    <w:rsid w:val="003651C6"/>
    <w:rsid w:val="003656BB"/>
    <w:rsid w:val="003730E1"/>
    <w:rsid w:val="00375479"/>
    <w:rsid w:val="00377859"/>
    <w:rsid w:val="003778B2"/>
    <w:rsid w:val="00382CF7"/>
    <w:rsid w:val="003845F6"/>
    <w:rsid w:val="00384F5E"/>
    <w:rsid w:val="003871ED"/>
    <w:rsid w:val="003909FF"/>
    <w:rsid w:val="0039380F"/>
    <w:rsid w:val="003953D3"/>
    <w:rsid w:val="00396810"/>
    <w:rsid w:val="003B0617"/>
    <w:rsid w:val="003B07BE"/>
    <w:rsid w:val="003B176C"/>
    <w:rsid w:val="003B7B6B"/>
    <w:rsid w:val="003C0B1F"/>
    <w:rsid w:val="003C0FF1"/>
    <w:rsid w:val="003C21A0"/>
    <w:rsid w:val="003C2567"/>
    <w:rsid w:val="003C5A8A"/>
    <w:rsid w:val="003D2008"/>
    <w:rsid w:val="003D229E"/>
    <w:rsid w:val="003D2611"/>
    <w:rsid w:val="003E02E6"/>
    <w:rsid w:val="003E3280"/>
    <w:rsid w:val="003E6796"/>
    <w:rsid w:val="003F1523"/>
    <w:rsid w:val="00400352"/>
    <w:rsid w:val="00400701"/>
    <w:rsid w:val="004024AD"/>
    <w:rsid w:val="0040595E"/>
    <w:rsid w:val="00405980"/>
    <w:rsid w:val="00406045"/>
    <w:rsid w:val="00410B73"/>
    <w:rsid w:val="00413D39"/>
    <w:rsid w:val="004153CD"/>
    <w:rsid w:val="00422B7C"/>
    <w:rsid w:val="00424360"/>
    <w:rsid w:val="00425B2D"/>
    <w:rsid w:val="00426E7B"/>
    <w:rsid w:val="00430F15"/>
    <w:rsid w:val="0043583A"/>
    <w:rsid w:val="00440900"/>
    <w:rsid w:val="00441835"/>
    <w:rsid w:val="0044376E"/>
    <w:rsid w:val="00444CC0"/>
    <w:rsid w:val="00444F5E"/>
    <w:rsid w:val="00444FDE"/>
    <w:rsid w:val="00445686"/>
    <w:rsid w:val="0045401F"/>
    <w:rsid w:val="0045465F"/>
    <w:rsid w:val="00455859"/>
    <w:rsid w:val="00462109"/>
    <w:rsid w:val="00464DBE"/>
    <w:rsid w:val="00465E69"/>
    <w:rsid w:val="00466CA7"/>
    <w:rsid w:val="004728FA"/>
    <w:rsid w:val="00474231"/>
    <w:rsid w:val="00475C5A"/>
    <w:rsid w:val="004766EB"/>
    <w:rsid w:val="0047760B"/>
    <w:rsid w:val="00480C73"/>
    <w:rsid w:val="0048103E"/>
    <w:rsid w:val="004820E9"/>
    <w:rsid w:val="00482D65"/>
    <w:rsid w:val="00482D6B"/>
    <w:rsid w:val="004839A9"/>
    <w:rsid w:val="0048433D"/>
    <w:rsid w:val="00484CD9"/>
    <w:rsid w:val="00485F2D"/>
    <w:rsid w:val="0048675B"/>
    <w:rsid w:val="00494329"/>
    <w:rsid w:val="004954D8"/>
    <w:rsid w:val="00495E1F"/>
    <w:rsid w:val="0049669A"/>
    <w:rsid w:val="004A0FF7"/>
    <w:rsid w:val="004A411E"/>
    <w:rsid w:val="004B0F8D"/>
    <w:rsid w:val="004B1921"/>
    <w:rsid w:val="004B374C"/>
    <w:rsid w:val="004B525D"/>
    <w:rsid w:val="004B7552"/>
    <w:rsid w:val="004C08DA"/>
    <w:rsid w:val="004C513C"/>
    <w:rsid w:val="004C5D70"/>
    <w:rsid w:val="004C7658"/>
    <w:rsid w:val="004D1574"/>
    <w:rsid w:val="004D1AEE"/>
    <w:rsid w:val="004E1B76"/>
    <w:rsid w:val="004F485A"/>
    <w:rsid w:val="004F6003"/>
    <w:rsid w:val="00500EA0"/>
    <w:rsid w:val="00501283"/>
    <w:rsid w:val="005022DC"/>
    <w:rsid w:val="00502498"/>
    <w:rsid w:val="00505206"/>
    <w:rsid w:val="00505549"/>
    <w:rsid w:val="00507C22"/>
    <w:rsid w:val="00513112"/>
    <w:rsid w:val="0051545A"/>
    <w:rsid w:val="0051640A"/>
    <w:rsid w:val="0051668E"/>
    <w:rsid w:val="005205F8"/>
    <w:rsid w:val="00520BA7"/>
    <w:rsid w:val="00521BA9"/>
    <w:rsid w:val="00525817"/>
    <w:rsid w:val="0052664E"/>
    <w:rsid w:val="0052777A"/>
    <w:rsid w:val="005325FC"/>
    <w:rsid w:val="005335BD"/>
    <w:rsid w:val="005367BB"/>
    <w:rsid w:val="0054020D"/>
    <w:rsid w:val="00540F82"/>
    <w:rsid w:val="005413AD"/>
    <w:rsid w:val="005504D0"/>
    <w:rsid w:val="00554B7B"/>
    <w:rsid w:val="00554D90"/>
    <w:rsid w:val="00555B17"/>
    <w:rsid w:val="0055658F"/>
    <w:rsid w:val="005569C1"/>
    <w:rsid w:val="00562378"/>
    <w:rsid w:val="00563A52"/>
    <w:rsid w:val="00564B79"/>
    <w:rsid w:val="00564FDA"/>
    <w:rsid w:val="00571D5E"/>
    <w:rsid w:val="00577835"/>
    <w:rsid w:val="005810A7"/>
    <w:rsid w:val="00581A15"/>
    <w:rsid w:val="00581B51"/>
    <w:rsid w:val="00585E6A"/>
    <w:rsid w:val="00587C38"/>
    <w:rsid w:val="0059026F"/>
    <w:rsid w:val="005928E1"/>
    <w:rsid w:val="0059471D"/>
    <w:rsid w:val="00594E01"/>
    <w:rsid w:val="005A022B"/>
    <w:rsid w:val="005A14F4"/>
    <w:rsid w:val="005A1759"/>
    <w:rsid w:val="005A21F3"/>
    <w:rsid w:val="005A371B"/>
    <w:rsid w:val="005A47B4"/>
    <w:rsid w:val="005A662A"/>
    <w:rsid w:val="005A6702"/>
    <w:rsid w:val="005B2792"/>
    <w:rsid w:val="005B4376"/>
    <w:rsid w:val="005B4EC6"/>
    <w:rsid w:val="005C1BF6"/>
    <w:rsid w:val="005C1E52"/>
    <w:rsid w:val="005C331B"/>
    <w:rsid w:val="005C48EC"/>
    <w:rsid w:val="005C5E15"/>
    <w:rsid w:val="005C7305"/>
    <w:rsid w:val="005D09F7"/>
    <w:rsid w:val="005D2A1D"/>
    <w:rsid w:val="005D3DE4"/>
    <w:rsid w:val="005D7902"/>
    <w:rsid w:val="005D79DA"/>
    <w:rsid w:val="005E0AA8"/>
    <w:rsid w:val="005E1939"/>
    <w:rsid w:val="005E199D"/>
    <w:rsid w:val="005E281F"/>
    <w:rsid w:val="005E2A60"/>
    <w:rsid w:val="005E31C2"/>
    <w:rsid w:val="005E3A05"/>
    <w:rsid w:val="005E445C"/>
    <w:rsid w:val="005E731F"/>
    <w:rsid w:val="005F109C"/>
    <w:rsid w:val="005F5FF9"/>
    <w:rsid w:val="005F78AF"/>
    <w:rsid w:val="00603D3E"/>
    <w:rsid w:val="006045CF"/>
    <w:rsid w:val="0060601E"/>
    <w:rsid w:val="00607D2B"/>
    <w:rsid w:val="00610756"/>
    <w:rsid w:val="006137E1"/>
    <w:rsid w:val="00613AEE"/>
    <w:rsid w:val="00614D8C"/>
    <w:rsid w:val="00617BFF"/>
    <w:rsid w:val="00620AA6"/>
    <w:rsid w:val="00622701"/>
    <w:rsid w:val="0062465C"/>
    <w:rsid w:val="006268D2"/>
    <w:rsid w:val="006345C3"/>
    <w:rsid w:val="00635E19"/>
    <w:rsid w:val="006363B0"/>
    <w:rsid w:val="00637F0A"/>
    <w:rsid w:val="006436FD"/>
    <w:rsid w:val="00646AAB"/>
    <w:rsid w:val="00653ACA"/>
    <w:rsid w:val="00653F55"/>
    <w:rsid w:val="00656C9F"/>
    <w:rsid w:val="00656FCB"/>
    <w:rsid w:val="0065702A"/>
    <w:rsid w:val="006630D1"/>
    <w:rsid w:val="006679E5"/>
    <w:rsid w:val="00671124"/>
    <w:rsid w:val="0067190D"/>
    <w:rsid w:val="00672DD5"/>
    <w:rsid w:val="006738B2"/>
    <w:rsid w:val="00674D8D"/>
    <w:rsid w:val="00675636"/>
    <w:rsid w:val="006765AA"/>
    <w:rsid w:val="00676973"/>
    <w:rsid w:val="00681A55"/>
    <w:rsid w:val="00681C99"/>
    <w:rsid w:val="00686724"/>
    <w:rsid w:val="006870ED"/>
    <w:rsid w:val="0069335A"/>
    <w:rsid w:val="00693B0D"/>
    <w:rsid w:val="00694E5A"/>
    <w:rsid w:val="006A3DAC"/>
    <w:rsid w:val="006A7CFC"/>
    <w:rsid w:val="006B1CBC"/>
    <w:rsid w:val="006B2F05"/>
    <w:rsid w:val="006B2F7C"/>
    <w:rsid w:val="006B3B85"/>
    <w:rsid w:val="006B47E0"/>
    <w:rsid w:val="006B7D80"/>
    <w:rsid w:val="006C2D6B"/>
    <w:rsid w:val="006C5A16"/>
    <w:rsid w:val="006D071F"/>
    <w:rsid w:val="006D10F8"/>
    <w:rsid w:val="006D1B0E"/>
    <w:rsid w:val="006D3AC0"/>
    <w:rsid w:val="006D5E45"/>
    <w:rsid w:val="006D6896"/>
    <w:rsid w:val="006D7A89"/>
    <w:rsid w:val="006E2255"/>
    <w:rsid w:val="006E4858"/>
    <w:rsid w:val="006E7F2C"/>
    <w:rsid w:val="006F3D52"/>
    <w:rsid w:val="006F496F"/>
    <w:rsid w:val="006F4F9F"/>
    <w:rsid w:val="006F6E0D"/>
    <w:rsid w:val="006F7AF2"/>
    <w:rsid w:val="00703F76"/>
    <w:rsid w:val="00704052"/>
    <w:rsid w:val="007049A3"/>
    <w:rsid w:val="00711470"/>
    <w:rsid w:val="00711C9F"/>
    <w:rsid w:val="00713AA3"/>
    <w:rsid w:val="0072010D"/>
    <w:rsid w:val="00720F96"/>
    <w:rsid w:val="0072212A"/>
    <w:rsid w:val="007234B5"/>
    <w:rsid w:val="00724FCB"/>
    <w:rsid w:val="00726068"/>
    <w:rsid w:val="007265B2"/>
    <w:rsid w:val="00726ABA"/>
    <w:rsid w:val="00732ECB"/>
    <w:rsid w:val="00735C09"/>
    <w:rsid w:val="007373B0"/>
    <w:rsid w:val="00737A2D"/>
    <w:rsid w:val="00740DE4"/>
    <w:rsid w:val="0074197E"/>
    <w:rsid w:val="00741C4F"/>
    <w:rsid w:val="00747964"/>
    <w:rsid w:val="00747DF0"/>
    <w:rsid w:val="007513FF"/>
    <w:rsid w:val="00753761"/>
    <w:rsid w:val="00754661"/>
    <w:rsid w:val="007548CA"/>
    <w:rsid w:val="00757876"/>
    <w:rsid w:val="0076366A"/>
    <w:rsid w:val="007638D1"/>
    <w:rsid w:val="00764378"/>
    <w:rsid w:val="00764DFE"/>
    <w:rsid w:val="00766234"/>
    <w:rsid w:val="0076653C"/>
    <w:rsid w:val="00771B12"/>
    <w:rsid w:val="0077267F"/>
    <w:rsid w:val="00772FEA"/>
    <w:rsid w:val="00777049"/>
    <w:rsid w:val="007778D3"/>
    <w:rsid w:val="00781780"/>
    <w:rsid w:val="00781D00"/>
    <w:rsid w:val="00785066"/>
    <w:rsid w:val="0078521E"/>
    <w:rsid w:val="00793135"/>
    <w:rsid w:val="007941FF"/>
    <w:rsid w:val="00797392"/>
    <w:rsid w:val="007A00B0"/>
    <w:rsid w:val="007A0E55"/>
    <w:rsid w:val="007A2510"/>
    <w:rsid w:val="007A3632"/>
    <w:rsid w:val="007A57CA"/>
    <w:rsid w:val="007A5B13"/>
    <w:rsid w:val="007B0304"/>
    <w:rsid w:val="007B0C2B"/>
    <w:rsid w:val="007B313B"/>
    <w:rsid w:val="007B495A"/>
    <w:rsid w:val="007C032C"/>
    <w:rsid w:val="007C086A"/>
    <w:rsid w:val="007C168F"/>
    <w:rsid w:val="007C1C2C"/>
    <w:rsid w:val="007C5831"/>
    <w:rsid w:val="007C6E51"/>
    <w:rsid w:val="007C7282"/>
    <w:rsid w:val="007D2167"/>
    <w:rsid w:val="007D3454"/>
    <w:rsid w:val="007D3E73"/>
    <w:rsid w:val="007D455C"/>
    <w:rsid w:val="007D75A8"/>
    <w:rsid w:val="007E1804"/>
    <w:rsid w:val="007E4269"/>
    <w:rsid w:val="007E6935"/>
    <w:rsid w:val="007F1D4E"/>
    <w:rsid w:val="007F6B5D"/>
    <w:rsid w:val="00802E7F"/>
    <w:rsid w:val="00806254"/>
    <w:rsid w:val="008068D0"/>
    <w:rsid w:val="0080732F"/>
    <w:rsid w:val="00811EF9"/>
    <w:rsid w:val="008131C2"/>
    <w:rsid w:val="008141B5"/>
    <w:rsid w:val="00815886"/>
    <w:rsid w:val="008162E1"/>
    <w:rsid w:val="008166CA"/>
    <w:rsid w:val="00816CE7"/>
    <w:rsid w:val="00820F6A"/>
    <w:rsid w:val="00822529"/>
    <w:rsid w:val="008226A4"/>
    <w:rsid w:val="008244A0"/>
    <w:rsid w:val="00825724"/>
    <w:rsid w:val="008261E9"/>
    <w:rsid w:val="00830307"/>
    <w:rsid w:val="00832BAC"/>
    <w:rsid w:val="008352EF"/>
    <w:rsid w:val="00835774"/>
    <w:rsid w:val="008370EB"/>
    <w:rsid w:val="008425CA"/>
    <w:rsid w:val="008429E2"/>
    <w:rsid w:val="00842B70"/>
    <w:rsid w:val="00845709"/>
    <w:rsid w:val="00847613"/>
    <w:rsid w:val="00847F75"/>
    <w:rsid w:val="00853F96"/>
    <w:rsid w:val="008544B9"/>
    <w:rsid w:val="00857C51"/>
    <w:rsid w:val="00861E6E"/>
    <w:rsid w:val="00862AFC"/>
    <w:rsid w:val="00862C82"/>
    <w:rsid w:val="008727D8"/>
    <w:rsid w:val="00875494"/>
    <w:rsid w:val="0087662C"/>
    <w:rsid w:val="0087750D"/>
    <w:rsid w:val="0088051B"/>
    <w:rsid w:val="0088329D"/>
    <w:rsid w:val="00883F8F"/>
    <w:rsid w:val="0088559C"/>
    <w:rsid w:val="00887DC6"/>
    <w:rsid w:val="00890442"/>
    <w:rsid w:val="00893FA2"/>
    <w:rsid w:val="008957CA"/>
    <w:rsid w:val="008962AE"/>
    <w:rsid w:val="008A4287"/>
    <w:rsid w:val="008A5BDC"/>
    <w:rsid w:val="008A60F2"/>
    <w:rsid w:val="008B4C2C"/>
    <w:rsid w:val="008C1975"/>
    <w:rsid w:val="008C2C7D"/>
    <w:rsid w:val="008C3627"/>
    <w:rsid w:val="008C4EF2"/>
    <w:rsid w:val="008D04BC"/>
    <w:rsid w:val="008D12B0"/>
    <w:rsid w:val="008D1915"/>
    <w:rsid w:val="008D3768"/>
    <w:rsid w:val="008E1D01"/>
    <w:rsid w:val="008E319E"/>
    <w:rsid w:val="008E40E7"/>
    <w:rsid w:val="008E4E25"/>
    <w:rsid w:val="008E6A20"/>
    <w:rsid w:val="008E6C50"/>
    <w:rsid w:val="008F0C1A"/>
    <w:rsid w:val="008F1A3A"/>
    <w:rsid w:val="008F1B70"/>
    <w:rsid w:val="008F4822"/>
    <w:rsid w:val="008F48ED"/>
    <w:rsid w:val="008F7A82"/>
    <w:rsid w:val="009016D3"/>
    <w:rsid w:val="00902890"/>
    <w:rsid w:val="009030EE"/>
    <w:rsid w:val="00904A2A"/>
    <w:rsid w:val="00905146"/>
    <w:rsid w:val="0090520D"/>
    <w:rsid w:val="009067F7"/>
    <w:rsid w:val="0091204B"/>
    <w:rsid w:val="00912CAB"/>
    <w:rsid w:val="0091645E"/>
    <w:rsid w:val="0091657E"/>
    <w:rsid w:val="00917023"/>
    <w:rsid w:val="00917CF6"/>
    <w:rsid w:val="0092107C"/>
    <w:rsid w:val="00922129"/>
    <w:rsid w:val="00927B1C"/>
    <w:rsid w:val="0093090C"/>
    <w:rsid w:val="00933BCD"/>
    <w:rsid w:val="00943993"/>
    <w:rsid w:val="00945484"/>
    <w:rsid w:val="0094564A"/>
    <w:rsid w:val="009459E7"/>
    <w:rsid w:val="0094735D"/>
    <w:rsid w:val="0095148A"/>
    <w:rsid w:val="00951C2F"/>
    <w:rsid w:val="009526CE"/>
    <w:rsid w:val="00954CA6"/>
    <w:rsid w:val="0095567F"/>
    <w:rsid w:val="00955AB7"/>
    <w:rsid w:val="00955F0A"/>
    <w:rsid w:val="009567D8"/>
    <w:rsid w:val="009576F0"/>
    <w:rsid w:val="00962FEA"/>
    <w:rsid w:val="0096349E"/>
    <w:rsid w:val="0096382F"/>
    <w:rsid w:val="0096747D"/>
    <w:rsid w:val="00972636"/>
    <w:rsid w:val="00975B28"/>
    <w:rsid w:val="00975DAD"/>
    <w:rsid w:val="00986AB9"/>
    <w:rsid w:val="00990323"/>
    <w:rsid w:val="00991DB6"/>
    <w:rsid w:val="0099359C"/>
    <w:rsid w:val="009972B6"/>
    <w:rsid w:val="009A0B9D"/>
    <w:rsid w:val="009A1549"/>
    <w:rsid w:val="009A3DFE"/>
    <w:rsid w:val="009A7CD4"/>
    <w:rsid w:val="009A7E0C"/>
    <w:rsid w:val="009B63F5"/>
    <w:rsid w:val="009B6734"/>
    <w:rsid w:val="009B70AA"/>
    <w:rsid w:val="009C71D5"/>
    <w:rsid w:val="009D03D0"/>
    <w:rsid w:val="009D56F8"/>
    <w:rsid w:val="009D6B95"/>
    <w:rsid w:val="009E1614"/>
    <w:rsid w:val="009E1CD7"/>
    <w:rsid w:val="009E3B28"/>
    <w:rsid w:val="00A03F0E"/>
    <w:rsid w:val="00A0446B"/>
    <w:rsid w:val="00A049D3"/>
    <w:rsid w:val="00A06CA9"/>
    <w:rsid w:val="00A10C8F"/>
    <w:rsid w:val="00A10D50"/>
    <w:rsid w:val="00A1157E"/>
    <w:rsid w:val="00A15969"/>
    <w:rsid w:val="00A17A4F"/>
    <w:rsid w:val="00A21F8B"/>
    <w:rsid w:val="00A22232"/>
    <w:rsid w:val="00A24630"/>
    <w:rsid w:val="00A25440"/>
    <w:rsid w:val="00A279CA"/>
    <w:rsid w:val="00A339CA"/>
    <w:rsid w:val="00A349EA"/>
    <w:rsid w:val="00A35C68"/>
    <w:rsid w:val="00A36B65"/>
    <w:rsid w:val="00A37F49"/>
    <w:rsid w:val="00A4167E"/>
    <w:rsid w:val="00A4214A"/>
    <w:rsid w:val="00A4646F"/>
    <w:rsid w:val="00A4783F"/>
    <w:rsid w:val="00A53BC5"/>
    <w:rsid w:val="00A56B02"/>
    <w:rsid w:val="00A6187C"/>
    <w:rsid w:val="00A67205"/>
    <w:rsid w:val="00A71B6E"/>
    <w:rsid w:val="00A727B4"/>
    <w:rsid w:val="00A734BB"/>
    <w:rsid w:val="00A737DA"/>
    <w:rsid w:val="00A755AA"/>
    <w:rsid w:val="00A76F62"/>
    <w:rsid w:val="00A80724"/>
    <w:rsid w:val="00A80A5D"/>
    <w:rsid w:val="00A83D3C"/>
    <w:rsid w:val="00A87329"/>
    <w:rsid w:val="00A90B68"/>
    <w:rsid w:val="00A91466"/>
    <w:rsid w:val="00A9284C"/>
    <w:rsid w:val="00A92C41"/>
    <w:rsid w:val="00A9403D"/>
    <w:rsid w:val="00A94AB3"/>
    <w:rsid w:val="00A95328"/>
    <w:rsid w:val="00A95C1D"/>
    <w:rsid w:val="00A96326"/>
    <w:rsid w:val="00AA0236"/>
    <w:rsid w:val="00AA103D"/>
    <w:rsid w:val="00AA445F"/>
    <w:rsid w:val="00AA594B"/>
    <w:rsid w:val="00AA7CB8"/>
    <w:rsid w:val="00AB03A3"/>
    <w:rsid w:val="00AB4384"/>
    <w:rsid w:val="00AB7183"/>
    <w:rsid w:val="00AC3A8C"/>
    <w:rsid w:val="00AC3E31"/>
    <w:rsid w:val="00AC722F"/>
    <w:rsid w:val="00AD3651"/>
    <w:rsid w:val="00AD3653"/>
    <w:rsid w:val="00AD60C0"/>
    <w:rsid w:val="00AE0351"/>
    <w:rsid w:val="00AE0ECB"/>
    <w:rsid w:val="00AE22FF"/>
    <w:rsid w:val="00AE2340"/>
    <w:rsid w:val="00AE3C8E"/>
    <w:rsid w:val="00AE579C"/>
    <w:rsid w:val="00AE5C1D"/>
    <w:rsid w:val="00AF175C"/>
    <w:rsid w:val="00AF6304"/>
    <w:rsid w:val="00AF7BDA"/>
    <w:rsid w:val="00B051F6"/>
    <w:rsid w:val="00B0563D"/>
    <w:rsid w:val="00B103C4"/>
    <w:rsid w:val="00B108AC"/>
    <w:rsid w:val="00B1186A"/>
    <w:rsid w:val="00B139C5"/>
    <w:rsid w:val="00B14DAF"/>
    <w:rsid w:val="00B16D1A"/>
    <w:rsid w:val="00B1708F"/>
    <w:rsid w:val="00B1710D"/>
    <w:rsid w:val="00B2094B"/>
    <w:rsid w:val="00B21877"/>
    <w:rsid w:val="00B21A2E"/>
    <w:rsid w:val="00B22280"/>
    <w:rsid w:val="00B25270"/>
    <w:rsid w:val="00B346C7"/>
    <w:rsid w:val="00B41589"/>
    <w:rsid w:val="00B41E2A"/>
    <w:rsid w:val="00B42CC0"/>
    <w:rsid w:val="00B43532"/>
    <w:rsid w:val="00B43B35"/>
    <w:rsid w:val="00B43F69"/>
    <w:rsid w:val="00B55B95"/>
    <w:rsid w:val="00B617CC"/>
    <w:rsid w:val="00B631D7"/>
    <w:rsid w:val="00B635AC"/>
    <w:rsid w:val="00B63F0F"/>
    <w:rsid w:val="00B652F3"/>
    <w:rsid w:val="00B71862"/>
    <w:rsid w:val="00B73C81"/>
    <w:rsid w:val="00B744C0"/>
    <w:rsid w:val="00B75437"/>
    <w:rsid w:val="00B75569"/>
    <w:rsid w:val="00B8018D"/>
    <w:rsid w:val="00B82C90"/>
    <w:rsid w:val="00B850DB"/>
    <w:rsid w:val="00B85738"/>
    <w:rsid w:val="00B9354B"/>
    <w:rsid w:val="00B94E46"/>
    <w:rsid w:val="00B95800"/>
    <w:rsid w:val="00BA0BB3"/>
    <w:rsid w:val="00BA0D6A"/>
    <w:rsid w:val="00BA12F3"/>
    <w:rsid w:val="00BA1CD8"/>
    <w:rsid w:val="00BA29D1"/>
    <w:rsid w:val="00BA2C09"/>
    <w:rsid w:val="00BA4EE7"/>
    <w:rsid w:val="00BA519C"/>
    <w:rsid w:val="00BB4BAA"/>
    <w:rsid w:val="00BB5B0D"/>
    <w:rsid w:val="00BB63FB"/>
    <w:rsid w:val="00BC04FB"/>
    <w:rsid w:val="00BC0BEC"/>
    <w:rsid w:val="00BC41BF"/>
    <w:rsid w:val="00BC4474"/>
    <w:rsid w:val="00BC6A10"/>
    <w:rsid w:val="00BC788D"/>
    <w:rsid w:val="00BD06C2"/>
    <w:rsid w:val="00BD3CE2"/>
    <w:rsid w:val="00BD43A2"/>
    <w:rsid w:val="00BD4617"/>
    <w:rsid w:val="00BD4B49"/>
    <w:rsid w:val="00BD52CC"/>
    <w:rsid w:val="00BE09AB"/>
    <w:rsid w:val="00BE2538"/>
    <w:rsid w:val="00BE2F18"/>
    <w:rsid w:val="00BE315F"/>
    <w:rsid w:val="00BE5274"/>
    <w:rsid w:val="00BE7374"/>
    <w:rsid w:val="00BF5B9F"/>
    <w:rsid w:val="00BF6291"/>
    <w:rsid w:val="00BF7C64"/>
    <w:rsid w:val="00C02EBF"/>
    <w:rsid w:val="00C034BE"/>
    <w:rsid w:val="00C03F3D"/>
    <w:rsid w:val="00C03FC1"/>
    <w:rsid w:val="00C1046A"/>
    <w:rsid w:val="00C11185"/>
    <w:rsid w:val="00C11C3B"/>
    <w:rsid w:val="00C142E6"/>
    <w:rsid w:val="00C22062"/>
    <w:rsid w:val="00C26D2D"/>
    <w:rsid w:val="00C35301"/>
    <w:rsid w:val="00C35968"/>
    <w:rsid w:val="00C35D0D"/>
    <w:rsid w:val="00C409FE"/>
    <w:rsid w:val="00C40E68"/>
    <w:rsid w:val="00C43C34"/>
    <w:rsid w:val="00C44D94"/>
    <w:rsid w:val="00C479E0"/>
    <w:rsid w:val="00C5171E"/>
    <w:rsid w:val="00C55EFC"/>
    <w:rsid w:val="00C5710B"/>
    <w:rsid w:val="00C57E25"/>
    <w:rsid w:val="00C7120A"/>
    <w:rsid w:val="00C71A91"/>
    <w:rsid w:val="00C72A54"/>
    <w:rsid w:val="00C752F4"/>
    <w:rsid w:val="00C761FC"/>
    <w:rsid w:val="00C773F9"/>
    <w:rsid w:val="00C77587"/>
    <w:rsid w:val="00C80867"/>
    <w:rsid w:val="00C8113C"/>
    <w:rsid w:val="00C83635"/>
    <w:rsid w:val="00C84BEC"/>
    <w:rsid w:val="00C8679D"/>
    <w:rsid w:val="00C87D60"/>
    <w:rsid w:val="00C9144C"/>
    <w:rsid w:val="00C91D06"/>
    <w:rsid w:val="00C92ABD"/>
    <w:rsid w:val="00C93001"/>
    <w:rsid w:val="00C9483C"/>
    <w:rsid w:val="00C964C5"/>
    <w:rsid w:val="00C9697F"/>
    <w:rsid w:val="00C96C8F"/>
    <w:rsid w:val="00C971FF"/>
    <w:rsid w:val="00C97BF6"/>
    <w:rsid w:val="00CA05BE"/>
    <w:rsid w:val="00CA4B1C"/>
    <w:rsid w:val="00CA680B"/>
    <w:rsid w:val="00CB0D69"/>
    <w:rsid w:val="00CB11DF"/>
    <w:rsid w:val="00CB2321"/>
    <w:rsid w:val="00CB3EE0"/>
    <w:rsid w:val="00CB400D"/>
    <w:rsid w:val="00CB4896"/>
    <w:rsid w:val="00CB7F6F"/>
    <w:rsid w:val="00CC17AF"/>
    <w:rsid w:val="00CC303A"/>
    <w:rsid w:val="00CC427E"/>
    <w:rsid w:val="00CC5A61"/>
    <w:rsid w:val="00CC5D2C"/>
    <w:rsid w:val="00CC5FB0"/>
    <w:rsid w:val="00CD0339"/>
    <w:rsid w:val="00CD1F13"/>
    <w:rsid w:val="00CD4766"/>
    <w:rsid w:val="00CD7ED1"/>
    <w:rsid w:val="00CE0F1A"/>
    <w:rsid w:val="00CE6B95"/>
    <w:rsid w:val="00CF5CB9"/>
    <w:rsid w:val="00CF5D6F"/>
    <w:rsid w:val="00CF5EC9"/>
    <w:rsid w:val="00CF6058"/>
    <w:rsid w:val="00CF69D7"/>
    <w:rsid w:val="00D000C6"/>
    <w:rsid w:val="00D03E71"/>
    <w:rsid w:val="00D04F62"/>
    <w:rsid w:val="00D05789"/>
    <w:rsid w:val="00D06DF0"/>
    <w:rsid w:val="00D079E7"/>
    <w:rsid w:val="00D105F5"/>
    <w:rsid w:val="00D12A27"/>
    <w:rsid w:val="00D12C66"/>
    <w:rsid w:val="00D13216"/>
    <w:rsid w:val="00D1395B"/>
    <w:rsid w:val="00D17228"/>
    <w:rsid w:val="00D20D5B"/>
    <w:rsid w:val="00D234D0"/>
    <w:rsid w:val="00D23725"/>
    <w:rsid w:val="00D277CA"/>
    <w:rsid w:val="00D3038D"/>
    <w:rsid w:val="00D3568C"/>
    <w:rsid w:val="00D4330E"/>
    <w:rsid w:val="00D44BEC"/>
    <w:rsid w:val="00D50C56"/>
    <w:rsid w:val="00D524F2"/>
    <w:rsid w:val="00D55CB4"/>
    <w:rsid w:val="00D56455"/>
    <w:rsid w:val="00D579E5"/>
    <w:rsid w:val="00D602D5"/>
    <w:rsid w:val="00D62DAC"/>
    <w:rsid w:val="00D67981"/>
    <w:rsid w:val="00D72893"/>
    <w:rsid w:val="00D72ECF"/>
    <w:rsid w:val="00D73F93"/>
    <w:rsid w:val="00D77C3A"/>
    <w:rsid w:val="00D85C4C"/>
    <w:rsid w:val="00D86350"/>
    <w:rsid w:val="00D90BB2"/>
    <w:rsid w:val="00D92C8D"/>
    <w:rsid w:val="00D94C79"/>
    <w:rsid w:val="00D95F70"/>
    <w:rsid w:val="00D96D00"/>
    <w:rsid w:val="00DA1113"/>
    <w:rsid w:val="00DA2223"/>
    <w:rsid w:val="00DA29CC"/>
    <w:rsid w:val="00DA2A52"/>
    <w:rsid w:val="00DA4999"/>
    <w:rsid w:val="00DA5A7F"/>
    <w:rsid w:val="00DA78BE"/>
    <w:rsid w:val="00DB3C59"/>
    <w:rsid w:val="00DC11D4"/>
    <w:rsid w:val="00DC26F5"/>
    <w:rsid w:val="00DC37DC"/>
    <w:rsid w:val="00DC4ED7"/>
    <w:rsid w:val="00DC5BBC"/>
    <w:rsid w:val="00DD080F"/>
    <w:rsid w:val="00DD1E85"/>
    <w:rsid w:val="00DD203B"/>
    <w:rsid w:val="00DD5555"/>
    <w:rsid w:val="00DD5B09"/>
    <w:rsid w:val="00DD7F6D"/>
    <w:rsid w:val="00DE00DC"/>
    <w:rsid w:val="00DE2E3C"/>
    <w:rsid w:val="00DE4E72"/>
    <w:rsid w:val="00DE547E"/>
    <w:rsid w:val="00DE691A"/>
    <w:rsid w:val="00DF01C8"/>
    <w:rsid w:val="00DF0FCC"/>
    <w:rsid w:val="00DF14B2"/>
    <w:rsid w:val="00DF3473"/>
    <w:rsid w:val="00DF661D"/>
    <w:rsid w:val="00E00086"/>
    <w:rsid w:val="00E000FA"/>
    <w:rsid w:val="00E00E6B"/>
    <w:rsid w:val="00E04899"/>
    <w:rsid w:val="00E05000"/>
    <w:rsid w:val="00E05C2E"/>
    <w:rsid w:val="00E068AD"/>
    <w:rsid w:val="00E072D1"/>
    <w:rsid w:val="00E07EA3"/>
    <w:rsid w:val="00E138EC"/>
    <w:rsid w:val="00E14B7A"/>
    <w:rsid w:val="00E170E3"/>
    <w:rsid w:val="00E2570A"/>
    <w:rsid w:val="00E32268"/>
    <w:rsid w:val="00E34502"/>
    <w:rsid w:val="00E432A8"/>
    <w:rsid w:val="00E4722F"/>
    <w:rsid w:val="00E500CC"/>
    <w:rsid w:val="00E50672"/>
    <w:rsid w:val="00E52A08"/>
    <w:rsid w:val="00E624AE"/>
    <w:rsid w:val="00E63B83"/>
    <w:rsid w:val="00E64E35"/>
    <w:rsid w:val="00E65218"/>
    <w:rsid w:val="00E66EF2"/>
    <w:rsid w:val="00E722D5"/>
    <w:rsid w:val="00E74BDC"/>
    <w:rsid w:val="00E74E62"/>
    <w:rsid w:val="00E75726"/>
    <w:rsid w:val="00E7612F"/>
    <w:rsid w:val="00E77BDF"/>
    <w:rsid w:val="00E805F4"/>
    <w:rsid w:val="00E82251"/>
    <w:rsid w:val="00E82739"/>
    <w:rsid w:val="00E87D43"/>
    <w:rsid w:val="00E90BF4"/>
    <w:rsid w:val="00E91328"/>
    <w:rsid w:val="00E94C1D"/>
    <w:rsid w:val="00E96925"/>
    <w:rsid w:val="00EA2D2F"/>
    <w:rsid w:val="00EA2D9B"/>
    <w:rsid w:val="00EA59A7"/>
    <w:rsid w:val="00EA5BB0"/>
    <w:rsid w:val="00EA63B8"/>
    <w:rsid w:val="00EB069B"/>
    <w:rsid w:val="00EB0FC0"/>
    <w:rsid w:val="00EB271A"/>
    <w:rsid w:val="00EB2951"/>
    <w:rsid w:val="00EC2809"/>
    <w:rsid w:val="00EC4610"/>
    <w:rsid w:val="00EC49DC"/>
    <w:rsid w:val="00ED161C"/>
    <w:rsid w:val="00ED584E"/>
    <w:rsid w:val="00ED5A21"/>
    <w:rsid w:val="00ED5FFD"/>
    <w:rsid w:val="00EE27A9"/>
    <w:rsid w:val="00EF13F3"/>
    <w:rsid w:val="00EF7343"/>
    <w:rsid w:val="00F01A56"/>
    <w:rsid w:val="00F10A68"/>
    <w:rsid w:val="00F1166B"/>
    <w:rsid w:val="00F12032"/>
    <w:rsid w:val="00F24C8D"/>
    <w:rsid w:val="00F250AB"/>
    <w:rsid w:val="00F311C2"/>
    <w:rsid w:val="00F33D58"/>
    <w:rsid w:val="00F34DA1"/>
    <w:rsid w:val="00F41F7B"/>
    <w:rsid w:val="00F42152"/>
    <w:rsid w:val="00F4222C"/>
    <w:rsid w:val="00F435C2"/>
    <w:rsid w:val="00F43995"/>
    <w:rsid w:val="00F45289"/>
    <w:rsid w:val="00F47311"/>
    <w:rsid w:val="00F47840"/>
    <w:rsid w:val="00F507E9"/>
    <w:rsid w:val="00F512BE"/>
    <w:rsid w:val="00F544F3"/>
    <w:rsid w:val="00F56558"/>
    <w:rsid w:val="00F60C66"/>
    <w:rsid w:val="00F61C98"/>
    <w:rsid w:val="00F65707"/>
    <w:rsid w:val="00F66CAD"/>
    <w:rsid w:val="00F711B9"/>
    <w:rsid w:val="00F73936"/>
    <w:rsid w:val="00F759E9"/>
    <w:rsid w:val="00F831C6"/>
    <w:rsid w:val="00F90C64"/>
    <w:rsid w:val="00F97E31"/>
    <w:rsid w:val="00FA07DA"/>
    <w:rsid w:val="00FA4298"/>
    <w:rsid w:val="00FB06BB"/>
    <w:rsid w:val="00FB7231"/>
    <w:rsid w:val="00FC163A"/>
    <w:rsid w:val="00FC2C98"/>
    <w:rsid w:val="00FC65DF"/>
    <w:rsid w:val="00FC717D"/>
    <w:rsid w:val="00FC7A8A"/>
    <w:rsid w:val="00FD75F0"/>
    <w:rsid w:val="00FE1144"/>
    <w:rsid w:val="00FE2CC4"/>
    <w:rsid w:val="00FE2E05"/>
    <w:rsid w:val="00FE47D5"/>
    <w:rsid w:val="00FE551D"/>
    <w:rsid w:val="00FE6DCC"/>
    <w:rsid w:val="00FF26A6"/>
    <w:rsid w:val="00FF34E3"/>
    <w:rsid w:val="00FF6990"/>
    <w:rsid w:val="00FF6EC5"/>
    <w:rsid w:val="00FF6F2A"/>
    <w:rsid w:val="0104EE18"/>
    <w:rsid w:val="0121CC1B"/>
    <w:rsid w:val="01B15C3C"/>
    <w:rsid w:val="01BEE2C8"/>
    <w:rsid w:val="02939F42"/>
    <w:rsid w:val="050D3914"/>
    <w:rsid w:val="059C465E"/>
    <w:rsid w:val="05D85F3B"/>
    <w:rsid w:val="0819D079"/>
    <w:rsid w:val="0970709B"/>
    <w:rsid w:val="0BF05CAF"/>
    <w:rsid w:val="0D393DCE"/>
    <w:rsid w:val="0D9E905C"/>
    <w:rsid w:val="0EEC31BD"/>
    <w:rsid w:val="0F36864B"/>
    <w:rsid w:val="0F661924"/>
    <w:rsid w:val="0FC27FC9"/>
    <w:rsid w:val="122B0336"/>
    <w:rsid w:val="129DB9E6"/>
    <w:rsid w:val="1548AC39"/>
    <w:rsid w:val="16E245F8"/>
    <w:rsid w:val="172C4A45"/>
    <w:rsid w:val="198BFD62"/>
    <w:rsid w:val="19D711E9"/>
    <w:rsid w:val="1BAC2C06"/>
    <w:rsid w:val="1D5DD5F3"/>
    <w:rsid w:val="1EC4DA13"/>
    <w:rsid w:val="1F1D8B1F"/>
    <w:rsid w:val="1F375C2A"/>
    <w:rsid w:val="2014D62E"/>
    <w:rsid w:val="20FA79A4"/>
    <w:rsid w:val="22DCD63E"/>
    <w:rsid w:val="2312908C"/>
    <w:rsid w:val="2432EE07"/>
    <w:rsid w:val="24C5F8DA"/>
    <w:rsid w:val="2611B2C6"/>
    <w:rsid w:val="26AE9A6E"/>
    <w:rsid w:val="27228817"/>
    <w:rsid w:val="29F2C422"/>
    <w:rsid w:val="2A48744A"/>
    <w:rsid w:val="2B07E9CA"/>
    <w:rsid w:val="2B4415A0"/>
    <w:rsid w:val="2CC87AEF"/>
    <w:rsid w:val="2D4B2CB1"/>
    <w:rsid w:val="2F39863E"/>
    <w:rsid w:val="2F45A5A2"/>
    <w:rsid w:val="2F556D7A"/>
    <w:rsid w:val="302A3069"/>
    <w:rsid w:val="33DA9BF8"/>
    <w:rsid w:val="34985F03"/>
    <w:rsid w:val="351DF5A5"/>
    <w:rsid w:val="352F8111"/>
    <w:rsid w:val="36975C0E"/>
    <w:rsid w:val="36D677BB"/>
    <w:rsid w:val="37434655"/>
    <w:rsid w:val="3787CC78"/>
    <w:rsid w:val="3A4681E3"/>
    <w:rsid w:val="3DDDE59F"/>
    <w:rsid w:val="3F491A9B"/>
    <w:rsid w:val="4089C8BF"/>
    <w:rsid w:val="411B431C"/>
    <w:rsid w:val="4129F3F9"/>
    <w:rsid w:val="414E6E6B"/>
    <w:rsid w:val="444D2723"/>
    <w:rsid w:val="44784CF0"/>
    <w:rsid w:val="45F22961"/>
    <w:rsid w:val="480795AF"/>
    <w:rsid w:val="4CEC1619"/>
    <w:rsid w:val="4D570CD0"/>
    <w:rsid w:val="4EB730F7"/>
    <w:rsid w:val="529D7CFA"/>
    <w:rsid w:val="5440005E"/>
    <w:rsid w:val="57BF541B"/>
    <w:rsid w:val="58CFCC3E"/>
    <w:rsid w:val="58E490F1"/>
    <w:rsid w:val="5961D270"/>
    <w:rsid w:val="59686019"/>
    <w:rsid w:val="5A972779"/>
    <w:rsid w:val="5C034E35"/>
    <w:rsid w:val="5D600F00"/>
    <w:rsid w:val="5F14D539"/>
    <w:rsid w:val="5F37D339"/>
    <w:rsid w:val="5F62D7A5"/>
    <w:rsid w:val="61718CFC"/>
    <w:rsid w:val="62FB9922"/>
    <w:rsid w:val="66096CA9"/>
    <w:rsid w:val="6813EFE3"/>
    <w:rsid w:val="68DD5186"/>
    <w:rsid w:val="6A2F67F6"/>
    <w:rsid w:val="6A971DDD"/>
    <w:rsid w:val="6B5EA0BB"/>
    <w:rsid w:val="6DD9F404"/>
    <w:rsid w:val="6F972692"/>
    <w:rsid w:val="711CB956"/>
    <w:rsid w:val="71C44DD5"/>
    <w:rsid w:val="73E0A653"/>
    <w:rsid w:val="73F38C91"/>
    <w:rsid w:val="77AC0D69"/>
    <w:rsid w:val="79E7A233"/>
    <w:rsid w:val="7A8C1BF2"/>
    <w:rsid w:val="7BCFBF23"/>
    <w:rsid w:val="7CDA725C"/>
    <w:rsid w:val="7DE363B4"/>
    <w:rsid w:val="7EAB345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FC4CB"/>
  <w15:chartTrackingRefBased/>
  <w15:docId w15:val="{7D08B023-1D69-4D80-9CC8-D14CA5A34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4AE"/>
    <w:pPr>
      <w:spacing w:line="264" w:lineRule="auto"/>
    </w:pPr>
    <w:rPr>
      <w:rFonts w:ascii="Verdana" w:hAnsi="Verdana"/>
      <w:sz w:val="17"/>
    </w:rPr>
  </w:style>
  <w:style w:type="paragraph" w:styleId="Heading1">
    <w:name w:val="heading 1"/>
    <w:basedOn w:val="Normal"/>
    <w:next w:val="Normal"/>
    <w:link w:val="Heading1Char"/>
    <w:uiPriority w:val="9"/>
    <w:qFormat/>
    <w:rsid w:val="00554D90"/>
    <w:pPr>
      <w:keepNext/>
      <w:keepLines/>
      <w:spacing w:before="480" w:after="240"/>
      <w:outlineLvl w:val="0"/>
    </w:pPr>
    <w:rPr>
      <w:rFonts w:ascii="Quire Sans" w:eastAsiaTheme="majorEastAsia" w:hAnsi="Quire Sans" w:cstheme="majorBidi"/>
      <w:color w:val="000000" w:themeColor="text1"/>
      <w:sz w:val="36"/>
      <w:szCs w:val="32"/>
    </w:rPr>
  </w:style>
  <w:style w:type="paragraph" w:styleId="Heading2">
    <w:name w:val="heading 2"/>
    <w:basedOn w:val="Normal"/>
    <w:next w:val="Normal"/>
    <w:link w:val="Heading2Char"/>
    <w:uiPriority w:val="9"/>
    <w:unhideWhenUsed/>
    <w:qFormat/>
    <w:rsid w:val="00AC3E31"/>
    <w:pPr>
      <w:keepNext/>
      <w:keepLines/>
      <w:spacing w:before="280" w:after="240"/>
      <w:outlineLvl w:val="1"/>
    </w:pPr>
    <w:rPr>
      <w:rFonts w:eastAsiaTheme="majorEastAsia" w:cstheme="majorBidi"/>
      <w:color w:val="000000" w:themeColor="text1"/>
      <w:sz w:val="24"/>
      <w:szCs w:val="26"/>
    </w:rPr>
  </w:style>
  <w:style w:type="paragraph" w:styleId="Heading3">
    <w:name w:val="heading 3"/>
    <w:basedOn w:val="Normal"/>
    <w:next w:val="Normal"/>
    <w:link w:val="Heading3Char"/>
    <w:uiPriority w:val="9"/>
    <w:unhideWhenUsed/>
    <w:qFormat/>
    <w:rsid w:val="00AC3E31"/>
    <w:pPr>
      <w:keepNext/>
      <w:keepLines/>
      <w:spacing w:before="280" w:after="240"/>
      <w:outlineLvl w:val="2"/>
    </w:pPr>
    <w:rPr>
      <w:rFonts w:eastAsiaTheme="majorEastAsia" w:cstheme="majorBidi"/>
      <w:color w:val="000000" w:themeColor="text1"/>
      <w:sz w:val="20"/>
    </w:rPr>
  </w:style>
  <w:style w:type="paragraph" w:styleId="Heading4">
    <w:name w:val="heading 4"/>
    <w:basedOn w:val="Normal"/>
    <w:next w:val="Normal"/>
    <w:link w:val="Heading4Char"/>
    <w:uiPriority w:val="9"/>
    <w:unhideWhenUsed/>
    <w:qFormat/>
    <w:rsid w:val="00554D90"/>
    <w:pPr>
      <w:keepNext/>
      <w:keepLines/>
      <w:spacing w:before="280" w:after="24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554D90"/>
    <w:pPr>
      <w:keepNext/>
      <w:keepLines/>
      <w:spacing w:before="40"/>
      <w:outlineLvl w:val="4"/>
    </w:pPr>
    <w:rPr>
      <w:rFonts w:asciiTheme="majorHAnsi" w:eastAsiaTheme="majorEastAsia" w:hAnsiTheme="majorHAnsi" w:cstheme="majorBidi"/>
      <w:color w:val="50846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3F76"/>
    <w:pPr>
      <w:contextualSpacing/>
    </w:pPr>
    <w:rPr>
      <w:rFonts w:ascii="Quire Sans" w:eastAsiaTheme="majorEastAsia" w:hAnsi="Quire Sans" w:cstheme="majorBidi"/>
      <w:spacing w:val="-10"/>
      <w:kern w:val="28"/>
      <w:sz w:val="56"/>
      <w:szCs w:val="56"/>
    </w:rPr>
  </w:style>
  <w:style w:type="character" w:customStyle="1" w:styleId="TitleChar">
    <w:name w:val="Title Char"/>
    <w:basedOn w:val="DefaultParagraphFont"/>
    <w:link w:val="Title"/>
    <w:uiPriority w:val="10"/>
    <w:rsid w:val="00703F76"/>
    <w:rPr>
      <w:rFonts w:ascii="Quire Sans" w:eastAsiaTheme="majorEastAsia" w:hAnsi="Quire Sans" w:cstheme="majorBidi"/>
      <w:spacing w:val="-10"/>
      <w:kern w:val="28"/>
      <w:sz w:val="56"/>
      <w:szCs w:val="56"/>
    </w:rPr>
  </w:style>
  <w:style w:type="character" w:customStyle="1" w:styleId="Heading1Char">
    <w:name w:val="Heading 1 Char"/>
    <w:basedOn w:val="DefaultParagraphFont"/>
    <w:link w:val="Heading1"/>
    <w:uiPriority w:val="9"/>
    <w:rsid w:val="00554D90"/>
    <w:rPr>
      <w:rFonts w:ascii="Quire Sans" w:eastAsiaTheme="majorEastAsia" w:hAnsi="Quire Sans" w:cstheme="majorBidi"/>
      <w:color w:val="000000" w:themeColor="text1"/>
      <w:sz w:val="36"/>
      <w:szCs w:val="32"/>
    </w:rPr>
  </w:style>
  <w:style w:type="character" w:customStyle="1" w:styleId="Heading2Char">
    <w:name w:val="Heading 2 Char"/>
    <w:basedOn w:val="DefaultParagraphFont"/>
    <w:link w:val="Heading2"/>
    <w:uiPriority w:val="9"/>
    <w:rsid w:val="00AC3E31"/>
    <w:rPr>
      <w:rFonts w:ascii="Verdana" w:eastAsiaTheme="majorEastAsia" w:hAnsi="Verdana" w:cstheme="majorBidi"/>
      <w:color w:val="000000" w:themeColor="text1"/>
      <w:szCs w:val="26"/>
    </w:rPr>
  </w:style>
  <w:style w:type="paragraph" w:styleId="Subtitle">
    <w:name w:val="Subtitle"/>
    <w:basedOn w:val="Normal"/>
    <w:next w:val="Normal"/>
    <w:link w:val="SubtitleChar"/>
    <w:uiPriority w:val="11"/>
    <w:qFormat/>
    <w:rsid w:val="00703F7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03F76"/>
    <w:rPr>
      <w:rFonts w:ascii="Verdana" w:eastAsiaTheme="minorEastAsia" w:hAnsi="Verdana"/>
      <w:color w:val="5A5A5A" w:themeColor="text1" w:themeTint="A5"/>
      <w:spacing w:val="15"/>
      <w:sz w:val="22"/>
      <w:szCs w:val="22"/>
    </w:rPr>
  </w:style>
  <w:style w:type="character" w:styleId="SubtleEmphasis">
    <w:name w:val="Subtle Emphasis"/>
    <w:basedOn w:val="DefaultParagraphFont"/>
    <w:uiPriority w:val="19"/>
    <w:qFormat/>
    <w:rsid w:val="00703F76"/>
    <w:rPr>
      <w:rFonts w:ascii="Verdana" w:hAnsi="Verdana"/>
      <w:b w:val="0"/>
      <w:i/>
      <w:iCs/>
      <w:color w:val="7F7F7F" w:themeColor="text1" w:themeTint="80"/>
    </w:rPr>
  </w:style>
  <w:style w:type="character" w:styleId="Emphasis">
    <w:name w:val="Emphasis"/>
    <w:basedOn w:val="DefaultParagraphFont"/>
    <w:uiPriority w:val="20"/>
    <w:qFormat/>
    <w:rsid w:val="00703F76"/>
    <w:rPr>
      <w:rFonts w:ascii="Verdana" w:hAnsi="Verdana"/>
      <w:b w:val="0"/>
      <w:i/>
      <w:iCs/>
    </w:rPr>
  </w:style>
  <w:style w:type="character" w:styleId="IntenseEmphasis">
    <w:name w:val="Intense Emphasis"/>
    <w:basedOn w:val="DefaultParagraphFont"/>
    <w:uiPriority w:val="21"/>
    <w:qFormat/>
    <w:rsid w:val="00703F76"/>
    <w:rPr>
      <w:rFonts w:ascii="Verdana" w:hAnsi="Verdana"/>
      <w:b/>
      <w:i w:val="0"/>
      <w:iCs/>
      <w:color w:val="000000" w:themeColor="text1"/>
    </w:rPr>
  </w:style>
  <w:style w:type="paragraph" w:styleId="Header">
    <w:name w:val="header"/>
    <w:basedOn w:val="Normal"/>
    <w:link w:val="HeaderChar"/>
    <w:uiPriority w:val="99"/>
    <w:unhideWhenUsed/>
    <w:rsid w:val="00C96C8F"/>
    <w:pPr>
      <w:tabs>
        <w:tab w:val="center" w:pos="4536"/>
        <w:tab w:val="right" w:pos="9072"/>
      </w:tabs>
      <w:jc w:val="right"/>
    </w:pPr>
    <w:rPr>
      <w:sz w:val="16"/>
    </w:rPr>
  </w:style>
  <w:style w:type="character" w:customStyle="1" w:styleId="HeaderChar">
    <w:name w:val="Header Char"/>
    <w:basedOn w:val="DefaultParagraphFont"/>
    <w:link w:val="Header"/>
    <w:uiPriority w:val="99"/>
    <w:rsid w:val="00C96C8F"/>
    <w:rPr>
      <w:rFonts w:ascii="Verdana" w:hAnsi="Verdana"/>
      <w:sz w:val="16"/>
    </w:rPr>
  </w:style>
  <w:style w:type="paragraph" w:styleId="Footer">
    <w:name w:val="footer"/>
    <w:basedOn w:val="Normal"/>
    <w:link w:val="FooterChar"/>
    <w:uiPriority w:val="99"/>
    <w:unhideWhenUsed/>
    <w:rsid w:val="00703F76"/>
    <w:pPr>
      <w:tabs>
        <w:tab w:val="center" w:pos="4536"/>
        <w:tab w:val="right" w:pos="9072"/>
      </w:tabs>
    </w:pPr>
  </w:style>
  <w:style w:type="character" w:customStyle="1" w:styleId="FooterChar">
    <w:name w:val="Footer Char"/>
    <w:basedOn w:val="DefaultParagraphFont"/>
    <w:link w:val="Footer"/>
    <w:uiPriority w:val="99"/>
    <w:rsid w:val="00703F76"/>
    <w:rPr>
      <w:rFonts w:ascii="Verdana" w:hAnsi="Verdana"/>
    </w:rPr>
  </w:style>
  <w:style w:type="paragraph" w:styleId="NoSpacing">
    <w:name w:val="No Spacing"/>
    <w:link w:val="NoSpacingChar"/>
    <w:uiPriority w:val="1"/>
    <w:qFormat/>
    <w:rsid w:val="00703F76"/>
    <w:rPr>
      <w:rFonts w:eastAsiaTheme="minorEastAsia"/>
      <w:sz w:val="22"/>
      <w:szCs w:val="22"/>
      <w:lang w:val="en-US" w:eastAsia="zh-CN"/>
    </w:rPr>
  </w:style>
  <w:style w:type="character" w:customStyle="1" w:styleId="NoSpacingChar">
    <w:name w:val="No Spacing Char"/>
    <w:basedOn w:val="DefaultParagraphFont"/>
    <w:link w:val="NoSpacing"/>
    <w:uiPriority w:val="1"/>
    <w:rsid w:val="00703F76"/>
    <w:rPr>
      <w:rFonts w:eastAsiaTheme="minorEastAsia"/>
      <w:sz w:val="22"/>
      <w:szCs w:val="22"/>
      <w:lang w:val="en-US" w:eastAsia="zh-CN"/>
    </w:rPr>
  </w:style>
  <w:style w:type="paragraph" w:customStyle="1" w:styleId="BasicParagraph">
    <w:name w:val="[Basic Paragraph]"/>
    <w:basedOn w:val="Normal"/>
    <w:uiPriority w:val="99"/>
    <w:rsid w:val="00703F76"/>
    <w:pPr>
      <w:autoSpaceDE w:val="0"/>
      <w:autoSpaceDN w:val="0"/>
      <w:adjustRightInd w:val="0"/>
      <w:spacing w:line="288" w:lineRule="auto"/>
      <w:textAlignment w:val="center"/>
    </w:pPr>
    <w:rPr>
      <w:rFonts w:ascii="Minion Pro" w:hAnsi="Minion Pro" w:cs="Minion Pro"/>
      <w:color w:val="000000"/>
      <w:lang w:val="en-GB"/>
    </w:rPr>
  </w:style>
  <w:style w:type="paragraph" w:customStyle="1" w:styleId="Stikktittelforside">
    <w:name w:val="Stikktittel forside"/>
    <w:basedOn w:val="Normal"/>
    <w:qFormat/>
    <w:rsid w:val="00703F76"/>
    <w:rPr>
      <w:b/>
      <w:sz w:val="28"/>
    </w:rPr>
  </w:style>
  <w:style w:type="paragraph" w:customStyle="1" w:styleId="Undertekstforside">
    <w:name w:val="Undertekst forside"/>
    <w:basedOn w:val="Normal"/>
    <w:qFormat/>
    <w:rsid w:val="00703F76"/>
  </w:style>
  <w:style w:type="character" w:styleId="PageNumber">
    <w:name w:val="page number"/>
    <w:basedOn w:val="DefaultParagraphFont"/>
    <w:uiPriority w:val="99"/>
    <w:semiHidden/>
    <w:unhideWhenUsed/>
    <w:rsid w:val="001E776D"/>
    <w:rPr>
      <w:rFonts w:ascii="Verdana" w:hAnsi="Verdana"/>
      <w:b w:val="0"/>
      <w:i w:val="0"/>
      <w:sz w:val="16"/>
    </w:rPr>
  </w:style>
  <w:style w:type="paragraph" w:styleId="TOCHeading">
    <w:name w:val="TOC Heading"/>
    <w:basedOn w:val="Heading2"/>
    <w:next w:val="Normal"/>
    <w:uiPriority w:val="39"/>
    <w:unhideWhenUsed/>
    <w:qFormat/>
    <w:rsid w:val="00554D90"/>
    <w:pPr>
      <w:spacing w:before="0" w:after="140" w:line="420" w:lineRule="exact"/>
      <w:outlineLvl w:val="9"/>
    </w:pPr>
    <w:rPr>
      <w:rFonts w:ascii="Quire Sans" w:hAnsi="Quire Sans"/>
      <w:bCs/>
      <w:sz w:val="36"/>
      <w:szCs w:val="28"/>
      <w:lang w:eastAsia="nb-NO"/>
    </w:rPr>
  </w:style>
  <w:style w:type="paragraph" w:styleId="TOC1">
    <w:name w:val="toc 1"/>
    <w:basedOn w:val="Normal"/>
    <w:next w:val="Normal"/>
    <w:autoRedefine/>
    <w:uiPriority w:val="39"/>
    <w:unhideWhenUsed/>
    <w:rsid w:val="00554D90"/>
    <w:pPr>
      <w:tabs>
        <w:tab w:val="left" w:pos="440"/>
        <w:tab w:val="right" w:pos="9054"/>
      </w:tabs>
      <w:spacing w:before="330" w:after="110" w:line="330" w:lineRule="exact"/>
      <w:contextualSpacing/>
    </w:pPr>
    <w:rPr>
      <w:rFonts w:cstheme="minorHAnsi"/>
      <w:b/>
      <w:bCs/>
      <w:sz w:val="22"/>
      <w:szCs w:val="20"/>
    </w:rPr>
  </w:style>
  <w:style w:type="paragraph" w:styleId="TOC2">
    <w:name w:val="toc 2"/>
    <w:basedOn w:val="Normal"/>
    <w:next w:val="Normal"/>
    <w:autoRedefine/>
    <w:uiPriority w:val="39"/>
    <w:unhideWhenUsed/>
    <w:rsid w:val="00554D90"/>
    <w:pPr>
      <w:tabs>
        <w:tab w:val="left" w:pos="1151"/>
        <w:tab w:val="right" w:pos="9054"/>
      </w:tabs>
      <w:spacing w:after="110" w:line="330" w:lineRule="exact"/>
      <w:ind w:left="1151" w:hanging="709"/>
      <w:contextualSpacing/>
    </w:pPr>
    <w:rPr>
      <w:rFonts w:cstheme="minorHAnsi"/>
      <w:iCs/>
      <w:noProof/>
      <w:szCs w:val="20"/>
    </w:rPr>
  </w:style>
  <w:style w:type="paragraph" w:styleId="TOC3">
    <w:name w:val="toc 3"/>
    <w:basedOn w:val="Normal"/>
    <w:next w:val="Normal"/>
    <w:autoRedefine/>
    <w:uiPriority w:val="39"/>
    <w:unhideWhenUsed/>
    <w:rsid w:val="00554D90"/>
    <w:pPr>
      <w:tabs>
        <w:tab w:val="left" w:pos="1320"/>
        <w:tab w:val="left" w:pos="1985"/>
        <w:tab w:val="right" w:pos="9054"/>
      </w:tabs>
      <w:spacing w:after="110" w:line="330" w:lineRule="exact"/>
      <w:ind w:left="1985" w:hanging="851"/>
      <w:contextualSpacing/>
    </w:pPr>
    <w:rPr>
      <w:rFonts w:cstheme="minorHAnsi"/>
      <w:noProof/>
      <w:szCs w:val="20"/>
    </w:rPr>
  </w:style>
  <w:style w:type="character" w:styleId="Hyperlink">
    <w:name w:val="Hyperlink"/>
    <w:basedOn w:val="DefaultParagraphFont"/>
    <w:uiPriority w:val="99"/>
    <w:unhideWhenUsed/>
    <w:rsid w:val="00BA4EE7"/>
    <w:rPr>
      <w:color w:val="508467" w:themeColor="accent1" w:themeShade="BF"/>
      <w:u w:val="single"/>
      <w:bdr w:val="none" w:sz="0" w:space="0" w:color="auto"/>
    </w:rPr>
  </w:style>
  <w:style w:type="character" w:customStyle="1" w:styleId="Heading3Char">
    <w:name w:val="Heading 3 Char"/>
    <w:basedOn w:val="DefaultParagraphFont"/>
    <w:link w:val="Heading3"/>
    <w:uiPriority w:val="9"/>
    <w:rsid w:val="00AC3E31"/>
    <w:rPr>
      <w:rFonts w:ascii="Verdana" w:eastAsiaTheme="majorEastAsia" w:hAnsi="Verdana" w:cstheme="majorBidi"/>
      <w:color w:val="000000" w:themeColor="text1"/>
      <w:sz w:val="20"/>
    </w:rPr>
  </w:style>
  <w:style w:type="character" w:customStyle="1" w:styleId="Heading4Char">
    <w:name w:val="Heading 4 Char"/>
    <w:basedOn w:val="DefaultParagraphFont"/>
    <w:link w:val="Heading4"/>
    <w:uiPriority w:val="9"/>
    <w:rsid w:val="00554D90"/>
    <w:rPr>
      <w:rFonts w:ascii="Verdana" w:eastAsiaTheme="majorEastAsia" w:hAnsi="Verdana" w:cstheme="majorBidi"/>
      <w:b/>
      <w:iCs/>
      <w:color w:val="000000" w:themeColor="text1"/>
      <w:sz w:val="20"/>
    </w:rPr>
  </w:style>
  <w:style w:type="character" w:customStyle="1" w:styleId="Heading5Char">
    <w:name w:val="Heading 5 Char"/>
    <w:basedOn w:val="DefaultParagraphFont"/>
    <w:link w:val="Heading5"/>
    <w:uiPriority w:val="9"/>
    <w:rsid w:val="00554D90"/>
    <w:rPr>
      <w:rFonts w:asciiTheme="majorHAnsi" w:eastAsiaTheme="majorEastAsia" w:hAnsiTheme="majorHAnsi" w:cstheme="majorBidi"/>
      <w:color w:val="508467" w:themeColor="accent1" w:themeShade="BF"/>
    </w:rPr>
  </w:style>
  <w:style w:type="paragraph" w:customStyle="1" w:styleId="Ingress">
    <w:name w:val="Ingress"/>
    <w:basedOn w:val="Normal"/>
    <w:next w:val="Normal"/>
    <w:qFormat/>
    <w:rsid w:val="00AC3E31"/>
    <w:pPr>
      <w:spacing w:after="200"/>
      <w:contextualSpacing/>
    </w:pPr>
    <w:rPr>
      <w:sz w:val="20"/>
    </w:rPr>
  </w:style>
  <w:style w:type="table" w:styleId="PlainTable4">
    <w:name w:val="Plain Table 4"/>
    <w:basedOn w:val="TableNormal"/>
    <w:uiPriority w:val="44"/>
    <w:rsid w:val="00554D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l">
    <w:name w:val="Tabell"/>
    <w:basedOn w:val="Normal"/>
    <w:qFormat/>
    <w:rsid w:val="00AC3E31"/>
    <w:pPr>
      <w:spacing w:before="110" w:after="110" w:line="330" w:lineRule="exact"/>
    </w:pPr>
    <w:rPr>
      <w:sz w:val="16"/>
    </w:rPr>
  </w:style>
  <w:style w:type="table" w:styleId="GridTable4-Accent2">
    <w:name w:val="Grid Table 4 Accent 2"/>
    <w:basedOn w:val="TableNormal"/>
    <w:uiPriority w:val="49"/>
    <w:rsid w:val="00554D90"/>
    <w:tblPr>
      <w:tblStyleRowBandSize w:val="1"/>
      <w:tblStyleColBandSize w:val="1"/>
      <w:tblBorders>
        <w:top w:val="single" w:sz="4" w:space="0" w:color="D7EDF3" w:themeColor="accent2" w:themeTint="99"/>
        <w:left w:val="single" w:sz="4" w:space="0" w:color="D7EDF3" w:themeColor="accent2" w:themeTint="99"/>
        <w:bottom w:val="single" w:sz="4" w:space="0" w:color="D7EDF3" w:themeColor="accent2" w:themeTint="99"/>
        <w:right w:val="single" w:sz="4" w:space="0" w:color="D7EDF3" w:themeColor="accent2" w:themeTint="99"/>
        <w:insideH w:val="single" w:sz="4" w:space="0" w:color="D7EDF3" w:themeColor="accent2" w:themeTint="99"/>
        <w:insideV w:val="single" w:sz="4" w:space="0" w:color="D7EDF3" w:themeColor="accent2" w:themeTint="99"/>
      </w:tblBorders>
    </w:tblPr>
    <w:tblStylePr w:type="firstRow">
      <w:rPr>
        <w:b/>
        <w:bCs/>
        <w:color w:val="FFFFFF" w:themeColor="background1"/>
      </w:rPr>
      <w:tblPr/>
      <w:tcPr>
        <w:tcBorders>
          <w:top w:val="single" w:sz="4" w:space="0" w:color="BEE2EC" w:themeColor="accent2"/>
          <w:left w:val="single" w:sz="4" w:space="0" w:color="BEE2EC" w:themeColor="accent2"/>
          <w:bottom w:val="single" w:sz="4" w:space="0" w:color="BEE2EC" w:themeColor="accent2"/>
          <w:right w:val="single" w:sz="4" w:space="0" w:color="BEE2EC" w:themeColor="accent2"/>
          <w:insideH w:val="nil"/>
          <w:insideV w:val="nil"/>
        </w:tcBorders>
        <w:shd w:val="clear" w:color="auto" w:fill="BEE2EC" w:themeFill="accent2"/>
      </w:tcPr>
    </w:tblStylePr>
    <w:tblStylePr w:type="lastRow">
      <w:rPr>
        <w:b/>
        <w:bCs/>
      </w:rPr>
      <w:tblPr/>
      <w:tcPr>
        <w:tcBorders>
          <w:top w:val="double" w:sz="4" w:space="0" w:color="BEE2EC" w:themeColor="accent2"/>
        </w:tcBorders>
      </w:tcPr>
    </w:tblStylePr>
    <w:tblStylePr w:type="firstCol">
      <w:rPr>
        <w:b/>
        <w:bCs/>
      </w:rPr>
    </w:tblStylePr>
    <w:tblStylePr w:type="lastCol">
      <w:rPr>
        <w:b/>
        <w:bCs/>
      </w:rPr>
    </w:tblStylePr>
    <w:tblStylePr w:type="band1Vert">
      <w:tblPr/>
      <w:tcPr>
        <w:shd w:val="clear" w:color="auto" w:fill="F1F9FB" w:themeFill="accent2" w:themeFillTint="33"/>
      </w:tcPr>
    </w:tblStylePr>
    <w:tblStylePr w:type="band1Horz">
      <w:tblPr/>
      <w:tcPr>
        <w:shd w:val="clear" w:color="auto" w:fill="F1F9FB" w:themeFill="accent2" w:themeFillTint="33"/>
      </w:tcPr>
    </w:tblStylePr>
  </w:style>
  <w:style w:type="character" w:styleId="Strong">
    <w:name w:val="Strong"/>
    <w:basedOn w:val="DefaultParagraphFont"/>
    <w:uiPriority w:val="22"/>
    <w:qFormat/>
    <w:rsid w:val="00B16D1A"/>
    <w:rPr>
      <w:b/>
      <w:bCs/>
    </w:rPr>
  </w:style>
  <w:style w:type="paragraph" w:styleId="Caption">
    <w:name w:val="caption"/>
    <w:basedOn w:val="Normal"/>
    <w:next w:val="Normal"/>
    <w:uiPriority w:val="35"/>
    <w:unhideWhenUsed/>
    <w:qFormat/>
    <w:rsid w:val="00AC3E31"/>
    <w:pPr>
      <w:spacing w:before="110" w:after="880"/>
    </w:pPr>
    <w:rPr>
      <w:i/>
      <w:iCs/>
      <w:color w:val="000000" w:themeColor="text1"/>
      <w:sz w:val="15"/>
      <w:szCs w:val="18"/>
    </w:rPr>
  </w:style>
  <w:style w:type="paragraph" w:styleId="ListParagraph">
    <w:name w:val="List Paragraph"/>
    <w:basedOn w:val="Normal"/>
    <w:uiPriority w:val="34"/>
    <w:qFormat/>
    <w:rsid w:val="00063A72"/>
    <w:pPr>
      <w:spacing w:line="300" w:lineRule="exact"/>
      <w:ind w:left="720"/>
      <w:contextualSpacing/>
    </w:pPr>
    <w:rPr>
      <w:rFonts w:asciiTheme="minorHAnsi" w:hAnsiTheme="minorHAnsi"/>
      <w:sz w:val="22"/>
    </w:rPr>
  </w:style>
  <w:style w:type="table" w:styleId="GridTable4-Accent1">
    <w:name w:val="Grid Table 4 Accent 1"/>
    <w:basedOn w:val="TableNormal"/>
    <w:uiPriority w:val="49"/>
    <w:rsid w:val="00C97BF6"/>
    <w:tblPr>
      <w:tblStyleRowBandSize w:val="1"/>
      <w:tblStyleColBandSize w:val="1"/>
      <w:tblBorders>
        <w:top w:val="single" w:sz="4" w:space="0" w:color="ABCCB9" w:themeColor="accent1" w:themeTint="99"/>
        <w:left w:val="single" w:sz="4" w:space="0" w:color="ABCCB9" w:themeColor="accent1" w:themeTint="99"/>
        <w:bottom w:val="single" w:sz="4" w:space="0" w:color="ABCCB9" w:themeColor="accent1" w:themeTint="99"/>
        <w:right w:val="single" w:sz="4" w:space="0" w:color="ABCCB9" w:themeColor="accent1" w:themeTint="99"/>
        <w:insideH w:val="single" w:sz="4" w:space="0" w:color="ABCCB9" w:themeColor="accent1" w:themeTint="99"/>
        <w:insideV w:val="single" w:sz="4" w:space="0" w:color="ABCCB9" w:themeColor="accent1" w:themeTint="99"/>
      </w:tblBorders>
    </w:tblPr>
    <w:tblStylePr w:type="firstRow">
      <w:rPr>
        <w:b/>
        <w:bCs/>
        <w:color w:val="FFFFFF" w:themeColor="background1"/>
      </w:rPr>
      <w:tblPr/>
      <w:tcPr>
        <w:tcBorders>
          <w:top w:val="single" w:sz="4" w:space="0" w:color="73AA8B" w:themeColor="accent1"/>
          <w:left w:val="single" w:sz="4" w:space="0" w:color="73AA8B" w:themeColor="accent1"/>
          <w:bottom w:val="single" w:sz="4" w:space="0" w:color="73AA8B" w:themeColor="accent1"/>
          <w:right w:val="single" w:sz="4" w:space="0" w:color="73AA8B" w:themeColor="accent1"/>
          <w:insideH w:val="nil"/>
          <w:insideV w:val="nil"/>
        </w:tcBorders>
        <w:shd w:val="clear" w:color="auto" w:fill="73AA8B" w:themeFill="accent1"/>
      </w:tcPr>
    </w:tblStylePr>
    <w:tblStylePr w:type="lastRow">
      <w:rPr>
        <w:b/>
        <w:bCs/>
      </w:rPr>
      <w:tblPr/>
      <w:tcPr>
        <w:tcBorders>
          <w:top w:val="double" w:sz="4" w:space="0" w:color="73AA8B" w:themeColor="accent1"/>
        </w:tcBorders>
      </w:tcPr>
    </w:tblStylePr>
    <w:tblStylePr w:type="firstCol">
      <w:rPr>
        <w:b/>
        <w:bCs/>
      </w:rPr>
    </w:tblStylePr>
    <w:tblStylePr w:type="lastCol">
      <w:rPr>
        <w:b/>
        <w:bCs/>
      </w:rPr>
    </w:tblStylePr>
    <w:tblStylePr w:type="band1Vert">
      <w:tblPr/>
      <w:tcPr>
        <w:shd w:val="clear" w:color="auto" w:fill="E3EEE7" w:themeFill="accent1" w:themeFillTint="33"/>
      </w:tcPr>
    </w:tblStylePr>
    <w:tblStylePr w:type="band1Horz">
      <w:tblPr/>
      <w:tcPr>
        <w:shd w:val="clear" w:color="auto" w:fill="E3EEE7" w:themeFill="accent1" w:themeFillTint="33"/>
      </w:tcPr>
    </w:tblStylePr>
  </w:style>
  <w:style w:type="table" w:styleId="GridTable2-Accent1">
    <w:name w:val="Grid Table 2 Accent 1"/>
    <w:basedOn w:val="TableNormal"/>
    <w:uiPriority w:val="47"/>
    <w:rsid w:val="00C97BF6"/>
    <w:tblPr>
      <w:tblStyleRowBandSize w:val="1"/>
      <w:tblStyleColBandSize w:val="1"/>
      <w:tblBorders>
        <w:top w:val="single" w:sz="2" w:space="0" w:color="ABCCB9" w:themeColor="accent1" w:themeTint="99"/>
        <w:bottom w:val="single" w:sz="2" w:space="0" w:color="ABCCB9" w:themeColor="accent1" w:themeTint="99"/>
        <w:insideH w:val="single" w:sz="2" w:space="0" w:color="ABCCB9" w:themeColor="accent1" w:themeTint="99"/>
        <w:insideV w:val="single" w:sz="2" w:space="0" w:color="ABCCB9" w:themeColor="accent1" w:themeTint="99"/>
      </w:tblBorders>
    </w:tblPr>
    <w:tblStylePr w:type="firstRow">
      <w:rPr>
        <w:b/>
        <w:bCs/>
      </w:rPr>
      <w:tblPr/>
      <w:tcPr>
        <w:tcBorders>
          <w:top w:val="nil"/>
          <w:bottom w:val="single" w:sz="12" w:space="0" w:color="ABCCB9" w:themeColor="accent1" w:themeTint="99"/>
          <w:insideH w:val="nil"/>
          <w:insideV w:val="nil"/>
        </w:tcBorders>
        <w:shd w:val="clear" w:color="auto" w:fill="FFFFFF" w:themeFill="background1"/>
      </w:tcPr>
    </w:tblStylePr>
    <w:tblStylePr w:type="lastRow">
      <w:rPr>
        <w:b/>
        <w:bCs/>
      </w:rPr>
      <w:tblPr/>
      <w:tcPr>
        <w:tcBorders>
          <w:top w:val="double" w:sz="2" w:space="0" w:color="ABCCB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EE7" w:themeFill="accent1" w:themeFillTint="33"/>
      </w:tcPr>
    </w:tblStylePr>
    <w:tblStylePr w:type="band1Horz">
      <w:tblPr/>
      <w:tcPr>
        <w:shd w:val="clear" w:color="auto" w:fill="E3EEE7" w:themeFill="accent1" w:themeFillTint="33"/>
      </w:tcPr>
    </w:tblStylePr>
  </w:style>
  <w:style w:type="table" w:styleId="GridTable2-Accent3">
    <w:name w:val="Grid Table 2 Accent 3"/>
    <w:basedOn w:val="TableNormal"/>
    <w:uiPriority w:val="47"/>
    <w:rsid w:val="00C97BF6"/>
    <w:tblPr>
      <w:tblStyleRowBandSize w:val="1"/>
      <w:tblStyleColBandSize w:val="1"/>
      <w:tblBorders>
        <w:top w:val="single" w:sz="2" w:space="0" w:color="E761AF" w:themeColor="accent3" w:themeTint="99"/>
        <w:bottom w:val="single" w:sz="2" w:space="0" w:color="E761AF" w:themeColor="accent3" w:themeTint="99"/>
        <w:insideH w:val="single" w:sz="2" w:space="0" w:color="E761AF" w:themeColor="accent3" w:themeTint="99"/>
        <w:insideV w:val="single" w:sz="2" w:space="0" w:color="E761AF" w:themeColor="accent3" w:themeTint="99"/>
      </w:tblBorders>
    </w:tblPr>
    <w:tblStylePr w:type="firstRow">
      <w:rPr>
        <w:b/>
        <w:bCs/>
      </w:rPr>
      <w:tblPr/>
      <w:tcPr>
        <w:tcBorders>
          <w:top w:val="nil"/>
          <w:bottom w:val="single" w:sz="12" w:space="0" w:color="E761AF" w:themeColor="accent3" w:themeTint="99"/>
          <w:insideH w:val="nil"/>
          <w:insideV w:val="nil"/>
        </w:tcBorders>
        <w:shd w:val="clear" w:color="auto" w:fill="FFFFFF" w:themeFill="background1"/>
      </w:tcPr>
    </w:tblStylePr>
    <w:tblStylePr w:type="lastRow">
      <w:rPr>
        <w:b/>
        <w:bCs/>
      </w:rPr>
      <w:tblPr/>
      <w:tcPr>
        <w:tcBorders>
          <w:top w:val="double" w:sz="2" w:space="0" w:color="E761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AE4" w:themeFill="accent3" w:themeFillTint="33"/>
      </w:tcPr>
    </w:tblStylePr>
    <w:tblStylePr w:type="band1Horz">
      <w:tblPr/>
      <w:tcPr>
        <w:shd w:val="clear" w:color="auto" w:fill="F7CAE4" w:themeFill="accent3" w:themeFillTint="33"/>
      </w:tcPr>
    </w:tblStylePr>
  </w:style>
  <w:style w:type="table" w:styleId="GridTable2-Accent6">
    <w:name w:val="Grid Table 2 Accent 6"/>
    <w:basedOn w:val="TableNormal"/>
    <w:uiPriority w:val="47"/>
    <w:rsid w:val="00C97BF6"/>
    <w:tblPr>
      <w:tblStyleRowBandSize w:val="1"/>
      <w:tblStyleColBandSize w:val="1"/>
      <w:tblBorders>
        <w:top w:val="single" w:sz="2" w:space="0" w:color="D7EDF3" w:themeColor="accent6" w:themeTint="99"/>
        <w:bottom w:val="single" w:sz="2" w:space="0" w:color="D7EDF3" w:themeColor="accent6" w:themeTint="99"/>
        <w:insideH w:val="single" w:sz="2" w:space="0" w:color="D7EDF3" w:themeColor="accent6" w:themeTint="99"/>
        <w:insideV w:val="single" w:sz="2" w:space="0" w:color="D7EDF3" w:themeColor="accent6" w:themeTint="99"/>
      </w:tblBorders>
    </w:tblPr>
    <w:tblStylePr w:type="firstRow">
      <w:rPr>
        <w:b/>
        <w:bCs/>
      </w:rPr>
      <w:tblPr/>
      <w:tcPr>
        <w:tcBorders>
          <w:top w:val="nil"/>
          <w:bottom w:val="single" w:sz="12" w:space="0" w:color="D7EDF3" w:themeColor="accent6" w:themeTint="99"/>
          <w:insideH w:val="nil"/>
          <w:insideV w:val="nil"/>
        </w:tcBorders>
        <w:shd w:val="clear" w:color="auto" w:fill="FFFFFF" w:themeFill="background1"/>
      </w:tcPr>
    </w:tblStylePr>
    <w:tblStylePr w:type="lastRow">
      <w:rPr>
        <w:b/>
        <w:bCs/>
      </w:rPr>
      <w:tblPr/>
      <w:tcPr>
        <w:tcBorders>
          <w:top w:val="double" w:sz="2" w:space="0" w:color="D7ED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9FB" w:themeFill="accent6" w:themeFillTint="33"/>
      </w:tcPr>
    </w:tblStylePr>
    <w:tblStylePr w:type="band1Horz">
      <w:tblPr/>
      <w:tcPr>
        <w:shd w:val="clear" w:color="auto" w:fill="F1F9FB" w:themeFill="accent6" w:themeFillTint="33"/>
      </w:tcPr>
    </w:tblStylePr>
  </w:style>
  <w:style w:type="paragraph" w:customStyle="1" w:styleId="Stil1">
    <w:name w:val="Stil1"/>
    <w:basedOn w:val="Caption"/>
    <w:qFormat/>
    <w:rsid w:val="00AC3E31"/>
    <w:rPr>
      <w:noProof/>
      <w:sz w:val="16"/>
    </w:rPr>
  </w:style>
  <w:style w:type="table" w:styleId="TableGrid">
    <w:name w:val="Table Grid"/>
    <w:basedOn w:val="TableNormal"/>
    <w:uiPriority w:val="59"/>
    <w:rsid w:val="006E48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B2F7C"/>
    <w:pPr>
      <w:spacing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6B2F7C"/>
    <w:rPr>
      <w:sz w:val="20"/>
      <w:szCs w:val="20"/>
    </w:rPr>
  </w:style>
  <w:style w:type="character" w:styleId="FootnoteReference">
    <w:name w:val="footnote reference"/>
    <w:basedOn w:val="DefaultParagraphFont"/>
    <w:uiPriority w:val="99"/>
    <w:semiHidden/>
    <w:unhideWhenUsed/>
    <w:rsid w:val="006B2F7C"/>
    <w:rPr>
      <w:vertAlign w:val="superscript"/>
    </w:rPr>
  </w:style>
  <w:style w:type="paragraph" w:customStyle="1" w:styleId="Brdtekst1">
    <w:name w:val="Brødtekst1"/>
    <w:basedOn w:val="BodyText"/>
    <w:next w:val="Normal"/>
    <w:qFormat/>
    <w:rsid w:val="00F47311"/>
    <w:pPr>
      <w:spacing w:line="240" w:lineRule="auto"/>
    </w:pPr>
    <w:rPr>
      <w:rFonts w:eastAsiaTheme="minorEastAsia"/>
      <w:sz w:val="20"/>
      <w:lang w:eastAsia="zh-CN"/>
    </w:rPr>
  </w:style>
  <w:style w:type="paragraph" w:styleId="BodyText">
    <w:name w:val="Body Text"/>
    <w:basedOn w:val="Normal"/>
    <w:link w:val="BodyTextChar"/>
    <w:uiPriority w:val="99"/>
    <w:semiHidden/>
    <w:unhideWhenUsed/>
    <w:rsid w:val="00F47311"/>
    <w:pPr>
      <w:spacing w:after="120"/>
    </w:pPr>
  </w:style>
  <w:style w:type="character" w:customStyle="1" w:styleId="BodyTextChar">
    <w:name w:val="Body Text Char"/>
    <w:basedOn w:val="DefaultParagraphFont"/>
    <w:link w:val="BodyText"/>
    <w:uiPriority w:val="99"/>
    <w:semiHidden/>
    <w:rsid w:val="00F47311"/>
    <w:rPr>
      <w:rFonts w:ascii="Verdana" w:hAnsi="Verdana"/>
      <w:sz w:val="17"/>
    </w:rPr>
  </w:style>
  <w:style w:type="table" w:customStyle="1" w:styleId="Tabellrutenett1">
    <w:name w:val="Tabellrutenett1"/>
    <w:basedOn w:val="TableNormal"/>
    <w:next w:val="TableGrid"/>
    <w:uiPriority w:val="59"/>
    <w:rsid w:val="00EB069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6291"/>
    <w:pPr>
      <w:spacing w:before="100" w:beforeAutospacing="1" w:after="100" w:afterAutospacing="1" w:line="240" w:lineRule="auto"/>
    </w:pPr>
    <w:rPr>
      <w:rFonts w:ascii="Times New Roman" w:eastAsia="Times New Roman" w:hAnsi="Times New Roman" w:cs="Times New Roman"/>
      <w:sz w:val="24"/>
      <w:lang w:eastAsia="nb-NO"/>
    </w:rPr>
  </w:style>
  <w:style w:type="character" w:styleId="CommentReference">
    <w:name w:val="annotation reference"/>
    <w:basedOn w:val="DefaultParagraphFont"/>
    <w:uiPriority w:val="99"/>
    <w:semiHidden/>
    <w:unhideWhenUsed/>
    <w:rsid w:val="008B4C2C"/>
    <w:rPr>
      <w:sz w:val="16"/>
      <w:szCs w:val="16"/>
    </w:rPr>
  </w:style>
  <w:style w:type="paragraph" w:styleId="CommentText">
    <w:name w:val="annotation text"/>
    <w:basedOn w:val="Normal"/>
    <w:link w:val="CommentTextChar"/>
    <w:uiPriority w:val="99"/>
    <w:unhideWhenUsed/>
    <w:rsid w:val="008B4C2C"/>
    <w:pPr>
      <w:spacing w:line="240" w:lineRule="auto"/>
    </w:pPr>
    <w:rPr>
      <w:sz w:val="20"/>
      <w:szCs w:val="20"/>
    </w:rPr>
  </w:style>
  <w:style w:type="character" w:customStyle="1" w:styleId="CommentTextChar">
    <w:name w:val="Comment Text Char"/>
    <w:basedOn w:val="DefaultParagraphFont"/>
    <w:link w:val="CommentText"/>
    <w:uiPriority w:val="99"/>
    <w:rsid w:val="008B4C2C"/>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8B4C2C"/>
    <w:rPr>
      <w:b/>
      <w:bCs/>
    </w:rPr>
  </w:style>
  <w:style w:type="character" w:customStyle="1" w:styleId="CommentSubjectChar">
    <w:name w:val="Comment Subject Char"/>
    <w:basedOn w:val="CommentTextChar"/>
    <w:link w:val="CommentSubject"/>
    <w:uiPriority w:val="99"/>
    <w:semiHidden/>
    <w:rsid w:val="008B4C2C"/>
    <w:rPr>
      <w:rFonts w:ascii="Verdana" w:hAnsi="Verdana"/>
      <w:b/>
      <w:bCs/>
      <w:sz w:val="20"/>
      <w:szCs w:val="20"/>
    </w:rPr>
  </w:style>
  <w:style w:type="paragraph" w:styleId="BalloonText">
    <w:name w:val="Balloon Text"/>
    <w:basedOn w:val="Normal"/>
    <w:link w:val="BalloonTextChar"/>
    <w:uiPriority w:val="99"/>
    <w:semiHidden/>
    <w:unhideWhenUsed/>
    <w:rsid w:val="008B4C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C2C"/>
    <w:rPr>
      <w:rFonts w:ascii="Segoe UI" w:hAnsi="Segoe UI" w:cs="Segoe UI"/>
      <w:sz w:val="18"/>
      <w:szCs w:val="18"/>
    </w:rPr>
  </w:style>
  <w:style w:type="paragraph" w:customStyle="1" w:styleId="paragraph">
    <w:name w:val="paragraph"/>
    <w:basedOn w:val="Normal"/>
    <w:rsid w:val="008A60F2"/>
    <w:pPr>
      <w:spacing w:before="100" w:beforeAutospacing="1" w:after="100" w:afterAutospacing="1" w:line="240" w:lineRule="auto"/>
    </w:pPr>
    <w:rPr>
      <w:rFonts w:ascii="Times New Roman" w:hAnsi="Times New Roman" w:cs="Times New Roman"/>
      <w:sz w:val="24"/>
      <w:lang w:eastAsia="nb-NO"/>
    </w:rPr>
  </w:style>
  <w:style w:type="character" w:customStyle="1" w:styleId="normaltextrun">
    <w:name w:val="normaltextrun"/>
    <w:basedOn w:val="DefaultParagraphFont"/>
    <w:rsid w:val="008A60F2"/>
  </w:style>
  <w:style w:type="character" w:customStyle="1" w:styleId="eop">
    <w:name w:val="eop"/>
    <w:basedOn w:val="DefaultParagraphFont"/>
    <w:rsid w:val="008A60F2"/>
  </w:style>
  <w:style w:type="character" w:customStyle="1" w:styleId="spellingerror">
    <w:name w:val="spellingerror"/>
    <w:basedOn w:val="DefaultParagraphFont"/>
    <w:rsid w:val="008A60F2"/>
  </w:style>
  <w:style w:type="paragraph" w:styleId="Revision">
    <w:name w:val="Revision"/>
    <w:hidden/>
    <w:uiPriority w:val="99"/>
    <w:semiHidden/>
    <w:rsid w:val="000848B5"/>
    <w:rPr>
      <w:rFonts w:ascii="Verdana" w:hAnsi="Verdana"/>
      <w:sz w:val="17"/>
    </w:rPr>
  </w:style>
  <w:style w:type="table" w:customStyle="1" w:styleId="Tabellrutenett2">
    <w:name w:val="Tabellrutenett2"/>
    <w:basedOn w:val="TableNormal"/>
    <w:next w:val="TableGrid"/>
    <w:uiPriority w:val="59"/>
    <w:rsid w:val="00D85C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2187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rutenett3">
    <w:name w:val="Tabellrutenett3"/>
    <w:basedOn w:val="TableNormal"/>
    <w:next w:val="TableGrid"/>
    <w:uiPriority w:val="59"/>
    <w:rsid w:val="007C583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9576F0"/>
    <w:pPr>
      <w:tabs>
        <w:tab w:val="decimal" w:pos="360"/>
      </w:tabs>
      <w:spacing w:after="200" w:line="276" w:lineRule="auto"/>
    </w:pPr>
    <w:rPr>
      <w:rFonts w:asciiTheme="minorHAnsi" w:eastAsiaTheme="minorEastAsia" w:hAnsiTheme="minorHAnsi" w:cs="Times New Roman"/>
      <w:sz w:val="22"/>
      <w:szCs w:val="22"/>
      <w:lang w:eastAsia="nb-NO"/>
    </w:rPr>
  </w:style>
  <w:style w:type="table" w:styleId="LightShading-Accent1">
    <w:name w:val="Light Shading Accent 1"/>
    <w:basedOn w:val="TableNormal"/>
    <w:uiPriority w:val="60"/>
    <w:rsid w:val="009576F0"/>
    <w:rPr>
      <w:rFonts w:eastAsiaTheme="minorEastAsia"/>
      <w:color w:val="508467" w:themeColor="accent1" w:themeShade="BF"/>
      <w:sz w:val="22"/>
      <w:szCs w:val="22"/>
      <w:lang w:eastAsia="nb-NO"/>
    </w:rPr>
    <w:tblPr>
      <w:tblStyleRowBandSize w:val="1"/>
      <w:tblStyleColBandSize w:val="1"/>
      <w:tblBorders>
        <w:top w:val="single" w:sz="8" w:space="0" w:color="73AA8B" w:themeColor="accent1"/>
        <w:bottom w:val="single" w:sz="8" w:space="0" w:color="73AA8B" w:themeColor="accent1"/>
      </w:tblBorders>
    </w:tblPr>
    <w:tblStylePr w:type="firstRow">
      <w:pPr>
        <w:spacing w:before="0" w:after="0" w:line="240" w:lineRule="auto"/>
      </w:pPr>
      <w:rPr>
        <w:b/>
        <w:bCs/>
      </w:rPr>
      <w:tblPr/>
      <w:tcPr>
        <w:tcBorders>
          <w:top w:val="single" w:sz="8" w:space="0" w:color="73AA8B" w:themeColor="accent1"/>
          <w:left w:val="nil"/>
          <w:bottom w:val="single" w:sz="8" w:space="0" w:color="73AA8B" w:themeColor="accent1"/>
          <w:right w:val="nil"/>
          <w:insideH w:val="nil"/>
          <w:insideV w:val="nil"/>
        </w:tcBorders>
      </w:tcPr>
    </w:tblStylePr>
    <w:tblStylePr w:type="lastRow">
      <w:pPr>
        <w:spacing w:before="0" w:after="0" w:line="240" w:lineRule="auto"/>
      </w:pPr>
      <w:rPr>
        <w:b/>
        <w:bCs/>
      </w:rPr>
      <w:tblPr/>
      <w:tcPr>
        <w:tcBorders>
          <w:top w:val="single" w:sz="8" w:space="0" w:color="73AA8B" w:themeColor="accent1"/>
          <w:left w:val="nil"/>
          <w:bottom w:val="single" w:sz="8" w:space="0" w:color="73AA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AE2" w:themeFill="accent1" w:themeFillTint="3F"/>
      </w:tcPr>
    </w:tblStylePr>
    <w:tblStylePr w:type="band1Horz">
      <w:tblPr/>
      <w:tcPr>
        <w:tcBorders>
          <w:left w:val="nil"/>
          <w:right w:val="nil"/>
          <w:insideH w:val="nil"/>
          <w:insideV w:val="nil"/>
        </w:tcBorders>
        <w:shd w:val="clear" w:color="auto" w:fill="DCEAE2" w:themeFill="accent1" w:themeFillTint="3F"/>
      </w:tcPr>
    </w:tblStylePr>
  </w:style>
  <w:style w:type="table" w:styleId="LightList-Accent3">
    <w:name w:val="Light List Accent 3"/>
    <w:basedOn w:val="TableNormal"/>
    <w:uiPriority w:val="61"/>
    <w:rsid w:val="009576F0"/>
    <w:rPr>
      <w:rFonts w:eastAsiaTheme="minorEastAsia"/>
      <w:sz w:val="22"/>
      <w:szCs w:val="22"/>
      <w:lang w:eastAsia="nb-NO"/>
    </w:rPr>
    <w:tblPr>
      <w:tblStyleRowBandSize w:val="1"/>
      <w:tblStyleColBandSize w:val="1"/>
      <w:tblBorders>
        <w:top w:val="single" w:sz="8" w:space="0" w:color="B61B75" w:themeColor="accent3"/>
        <w:left w:val="single" w:sz="8" w:space="0" w:color="B61B75" w:themeColor="accent3"/>
        <w:bottom w:val="single" w:sz="8" w:space="0" w:color="B61B75" w:themeColor="accent3"/>
        <w:right w:val="single" w:sz="8" w:space="0" w:color="B61B75" w:themeColor="accent3"/>
      </w:tblBorders>
    </w:tblPr>
    <w:tblStylePr w:type="firstRow">
      <w:pPr>
        <w:spacing w:before="0" w:after="0" w:line="240" w:lineRule="auto"/>
      </w:pPr>
      <w:rPr>
        <w:b/>
        <w:bCs/>
        <w:color w:val="FFFFFF" w:themeColor="background1"/>
      </w:rPr>
      <w:tblPr/>
      <w:tcPr>
        <w:shd w:val="clear" w:color="auto" w:fill="B61B75" w:themeFill="accent3"/>
      </w:tcPr>
    </w:tblStylePr>
    <w:tblStylePr w:type="lastRow">
      <w:pPr>
        <w:spacing w:before="0" w:after="0" w:line="240" w:lineRule="auto"/>
      </w:pPr>
      <w:rPr>
        <w:b/>
        <w:bCs/>
      </w:rPr>
      <w:tblPr/>
      <w:tcPr>
        <w:tcBorders>
          <w:top w:val="double" w:sz="6" w:space="0" w:color="B61B75" w:themeColor="accent3"/>
          <w:left w:val="single" w:sz="8" w:space="0" w:color="B61B75" w:themeColor="accent3"/>
          <w:bottom w:val="single" w:sz="8" w:space="0" w:color="B61B75" w:themeColor="accent3"/>
          <w:right w:val="single" w:sz="8" w:space="0" w:color="B61B75" w:themeColor="accent3"/>
        </w:tcBorders>
      </w:tcPr>
    </w:tblStylePr>
    <w:tblStylePr w:type="firstCol">
      <w:rPr>
        <w:b/>
        <w:bCs/>
      </w:rPr>
    </w:tblStylePr>
    <w:tblStylePr w:type="lastCol">
      <w:rPr>
        <w:b/>
        <w:bCs/>
      </w:rPr>
    </w:tblStylePr>
    <w:tblStylePr w:type="band1Vert">
      <w:tblPr/>
      <w:tcPr>
        <w:tcBorders>
          <w:top w:val="single" w:sz="8" w:space="0" w:color="B61B75" w:themeColor="accent3"/>
          <w:left w:val="single" w:sz="8" w:space="0" w:color="B61B75" w:themeColor="accent3"/>
          <w:bottom w:val="single" w:sz="8" w:space="0" w:color="B61B75" w:themeColor="accent3"/>
          <w:right w:val="single" w:sz="8" w:space="0" w:color="B61B75" w:themeColor="accent3"/>
        </w:tcBorders>
      </w:tcPr>
    </w:tblStylePr>
    <w:tblStylePr w:type="band1Horz">
      <w:tblPr/>
      <w:tcPr>
        <w:tcBorders>
          <w:top w:val="single" w:sz="8" w:space="0" w:color="B61B75" w:themeColor="accent3"/>
          <w:left w:val="single" w:sz="8" w:space="0" w:color="B61B75" w:themeColor="accent3"/>
          <w:bottom w:val="single" w:sz="8" w:space="0" w:color="B61B75" w:themeColor="accent3"/>
          <w:right w:val="single" w:sz="8" w:space="0" w:color="B61B75" w:themeColor="accent3"/>
        </w:tcBorders>
      </w:tcPr>
    </w:tblStylePr>
  </w:style>
  <w:style w:type="paragraph" w:customStyle="1" w:styleId="Mottakersnavn">
    <w:name w:val="Mottakers navn"/>
    <w:qFormat/>
    <w:rsid w:val="006630D1"/>
    <w:rPr>
      <w:rFonts w:ascii="Verdana" w:eastAsia="DengXian" w:hAnsi="Verdana" w:cs="Arial"/>
      <w:sz w:val="16"/>
      <w:lang w:eastAsia="zh-CN"/>
    </w:rPr>
  </w:style>
  <w:style w:type="character" w:styleId="UnresolvedMention">
    <w:name w:val="Unresolved Mention"/>
    <w:basedOn w:val="DefaultParagraphFont"/>
    <w:uiPriority w:val="99"/>
    <w:semiHidden/>
    <w:unhideWhenUsed/>
    <w:rsid w:val="007548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467358">
      <w:bodyDiv w:val="1"/>
      <w:marLeft w:val="0"/>
      <w:marRight w:val="0"/>
      <w:marTop w:val="0"/>
      <w:marBottom w:val="0"/>
      <w:divBdr>
        <w:top w:val="none" w:sz="0" w:space="0" w:color="auto"/>
        <w:left w:val="none" w:sz="0" w:space="0" w:color="auto"/>
        <w:bottom w:val="none" w:sz="0" w:space="0" w:color="auto"/>
        <w:right w:val="none" w:sz="0" w:space="0" w:color="auto"/>
      </w:divBdr>
    </w:div>
    <w:div w:id="543449422">
      <w:bodyDiv w:val="1"/>
      <w:marLeft w:val="0"/>
      <w:marRight w:val="0"/>
      <w:marTop w:val="0"/>
      <w:marBottom w:val="0"/>
      <w:divBdr>
        <w:top w:val="none" w:sz="0" w:space="0" w:color="auto"/>
        <w:left w:val="none" w:sz="0" w:space="0" w:color="auto"/>
        <w:bottom w:val="none" w:sz="0" w:space="0" w:color="auto"/>
        <w:right w:val="none" w:sz="0" w:space="0" w:color="auto"/>
      </w:divBdr>
    </w:div>
    <w:div w:id="569845653">
      <w:bodyDiv w:val="1"/>
      <w:marLeft w:val="0"/>
      <w:marRight w:val="0"/>
      <w:marTop w:val="0"/>
      <w:marBottom w:val="0"/>
      <w:divBdr>
        <w:top w:val="none" w:sz="0" w:space="0" w:color="auto"/>
        <w:left w:val="none" w:sz="0" w:space="0" w:color="auto"/>
        <w:bottom w:val="none" w:sz="0" w:space="0" w:color="auto"/>
        <w:right w:val="none" w:sz="0" w:space="0" w:color="auto"/>
      </w:divBdr>
      <w:divsChild>
        <w:div w:id="174197332">
          <w:marLeft w:val="360"/>
          <w:marRight w:val="0"/>
          <w:marTop w:val="200"/>
          <w:marBottom w:val="0"/>
          <w:divBdr>
            <w:top w:val="none" w:sz="0" w:space="0" w:color="auto"/>
            <w:left w:val="none" w:sz="0" w:space="0" w:color="auto"/>
            <w:bottom w:val="none" w:sz="0" w:space="0" w:color="auto"/>
            <w:right w:val="none" w:sz="0" w:space="0" w:color="auto"/>
          </w:divBdr>
        </w:div>
        <w:div w:id="318122855">
          <w:marLeft w:val="360"/>
          <w:marRight w:val="0"/>
          <w:marTop w:val="200"/>
          <w:marBottom w:val="0"/>
          <w:divBdr>
            <w:top w:val="none" w:sz="0" w:space="0" w:color="auto"/>
            <w:left w:val="none" w:sz="0" w:space="0" w:color="auto"/>
            <w:bottom w:val="none" w:sz="0" w:space="0" w:color="auto"/>
            <w:right w:val="none" w:sz="0" w:space="0" w:color="auto"/>
          </w:divBdr>
        </w:div>
      </w:divsChild>
    </w:div>
    <w:div w:id="954940618">
      <w:bodyDiv w:val="1"/>
      <w:marLeft w:val="0"/>
      <w:marRight w:val="0"/>
      <w:marTop w:val="0"/>
      <w:marBottom w:val="0"/>
      <w:divBdr>
        <w:top w:val="none" w:sz="0" w:space="0" w:color="auto"/>
        <w:left w:val="none" w:sz="0" w:space="0" w:color="auto"/>
        <w:bottom w:val="none" w:sz="0" w:space="0" w:color="auto"/>
        <w:right w:val="none" w:sz="0" w:space="0" w:color="auto"/>
      </w:divBdr>
      <w:divsChild>
        <w:div w:id="322513297">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013993076">
      <w:bodyDiv w:val="1"/>
      <w:marLeft w:val="0"/>
      <w:marRight w:val="0"/>
      <w:marTop w:val="0"/>
      <w:marBottom w:val="0"/>
      <w:divBdr>
        <w:top w:val="none" w:sz="0" w:space="0" w:color="auto"/>
        <w:left w:val="none" w:sz="0" w:space="0" w:color="auto"/>
        <w:bottom w:val="none" w:sz="0" w:space="0" w:color="auto"/>
        <w:right w:val="none" w:sz="0" w:space="0" w:color="auto"/>
      </w:divBdr>
    </w:div>
    <w:div w:id="1161769432">
      <w:bodyDiv w:val="1"/>
      <w:marLeft w:val="0"/>
      <w:marRight w:val="0"/>
      <w:marTop w:val="0"/>
      <w:marBottom w:val="0"/>
      <w:divBdr>
        <w:top w:val="none" w:sz="0" w:space="0" w:color="auto"/>
        <w:left w:val="none" w:sz="0" w:space="0" w:color="auto"/>
        <w:bottom w:val="none" w:sz="0" w:space="0" w:color="auto"/>
        <w:right w:val="none" w:sz="0" w:space="0" w:color="auto"/>
      </w:divBdr>
      <w:divsChild>
        <w:div w:id="582884446">
          <w:marLeft w:val="360"/>
          <w:marRight w:val="0"/>
          <w:marTop w:val="200"/>
          <w:marBottom w:val="0"/>
          <w:divBdr>
            <w:top w:val="none" w:sz="0" w:space="0" w:color="auto"/>
            <w:left w:val="none" w:sz="0" w:space="0" w:color="auto"/>
            <w:bottom w:val="none" w:sz="0" w:space="0" w:color="auto"/>
            <w:right w:val="none" w:sz="0" w:space="0" w:color="auto"/>
          </w:divBdr>
        </w:div>
        <w:div w:id="645209298">
          <w:marLeft w:val="360"/>
          <w:marRight w:val="0"/>
          <w:marTop w:val="200"/>
          <w:marBottom w:val="0"/>
          <w:divBdr>
            <w:top w:val="none" w:sz="0" w:space="0" w:color="auto"/>
            <w:left w:val="none" w:sz="0" w:space="0" w:color="auto"/>
            <w:bottom w:val="none" w:sz="0" w:space="0" w:color="auto"/>
            <w:right w:val="none" w:sz="0" w:space="0" w:color="auto"/>
          </w:divBdr>
        </w:div>
        <w:div w:id="1715542628">
          <w:marLeft w:val="360"/>
          <w:marRight w:val="0"/>
          <w:marTop w:val="200"/>
          <w:marBottom w:val="0"/>
          <w:divBdr>
            <w:top w:val="none" w:sz="0" w:space="0" w:color="auto"/>
            <w:left w:val="none" w:sz="0" w:space="0" w:color="auto"/>
            <w:bottom w:val="none" w:sz="0" w:space="0" w:color="auto"/>
            <w:right w:val="none" w:sz="0" w:space="0" w:color="auto"/>
          </w:divBdr>
        </w:div>
        <w:div w:id="1758088521">
          <w:marLeft w:val="360"/>
          <w:marRight w:val="0"/>
          <w:marTop w:val="200"/>
          <w:marBottom w:val="0"/>
          <w:divBdr>
            <w:top w:val="none" w:sz="0" w:space="0" w:color="auto"/>
            <w:left w:val="none" w:sz="0" w:space="0" w:color="auto"/>
            <w:bottom w:val="none" w:sz="0" w:space="0" w:color="auto"/>
            <w:right w:val="none" w:sz="0" w:space="0" w:color="auto"/>
          </w:divBdr>
        </w:div>
        <w:div w:id="1884368260">
          <w:marLeft w:val="360"/>
          <w:marRight w:val="0"/>
          <w:marTop w:val="200"/>
          <w:marBottom w:val="0"/>
          <w:divBdr>
            <w:top w:val="none" w:sz="0" w:space="0" w:color="auto"/>
            <w:left w:val="none" w:sz="0" w:space="0" w:color="auto"/>
            <w:bottom w:val="none" w:sz="0" w:space="0" w:color="auto"/>
            <w:right w:val="none" w:sz="0" w:space="0" w:color="auto"/>
          </w:divBdr>
        </w:div>
      </w:divsChild>
    </w:div>
    <w:div w:id="1400906968">
      <w:bodyDiv w:val="1"/>
      <w:marLeft w:val="0"/>
      <w:marRight w:val="0"/>
      <w:marTop w:val="0"/>
      <w:marBottom w:val="0"/>
      <w:divBdr>
        <w:top w:val="none" w:sz="0" w:space="0" w:color="auto"/>
        <w:left w:val="none" w:sz="0" w:space="0" w:color="auto"/>
        <w:bottom w:val="none" w:sz="0" w:space="0" w:color="auto"/>
        <w:right w:val="none" w:sz="0" w:space="0" w:color="auto"/>
      </w:divBdr>
    </w:div>
    <w:div w:id="1541477106">
      <w:bodyDiv w:val="1"/>
      <w:marLeft w:val="0"/>
      <w:marRight w:val="0"/>
      <w:marTop w:val="0"/>
      <w:marBottom w:val="0"/>
      <w:divBdr>
        <w:top w:val="none" w:sz="0" w:space="0" w:color="auto"/>
        <w:left w:val="none" w:sz="0" w:space="0" w:color="auto"/>
        <w:bottom w:val="none" w:sz="0" w:space="0" w:color="auto"/>
        <w:right w:val="none" w:sz="0" w:space="0" w:color="auto"/>
      </w:divBdr>
    </w:div>
    <w:div w:id="1715040011">
      <w:bodyDiv w:val="1"/>
      <w:marLeft w:val="0"/>
      <w:marRight w:val="0"/>
      <w:marTop w:val="0"/>
      <w:marBottom w:val="0"/>
      <w:divBdr>
        <w:top w:val="none" w:sz="0" w:space="0" w:color="auto"/>
        <w:left w:val="none" w:sz="0" w:space="0" w:color="auto"/>
        <w:bottom w:val="none" w:sz="0" w:space="0" w:color="auto"/>
        <w:right w:val="none" w:sz="0" w:space="0" w:color="auto"/>
      </w:divBdr>
      <w:divsChild>
        <w:div w:id="436756352">
          <w:marLeft w:val="360"/>
          <w:marRight w:val="0"/>
          <w:marTop w:val="200"/>
          <w:marBottom w:val="0"/>
          <w:divBdr>
            <w:top w:val="none" w:sz="0" w:space="0" w:color="auto"/>
            <w:left w:val="none" w:sz="0" w:space="0" w:color="auto"/>
            <w:bottom w:val="none" w:sz="0" w:space="0" w:color="auto"/>
            <w:right w:val="none" w:sz="0" w:space="0" w:color="auto"/>
          </w:divBdr>
        </w:div>
        <w:div w:id="473837280">
          <w:marLeft w:val="360"/>
          <w:marRight w:val="0"/>
          <w:marTop w:val="200"/>
          <w:marBottom w:val="0"/>
          <w:divBdr>
            <w:top w:val="none" w:sz="0" w:space="0" w:color="auto"/>
            <w:left w:val="none" w:sz="0" w:space="0" w:color="auto"/>
            <w:bottom w:val="none" w:sz="0" w:space="0" w:color="auto"/>
            <w:right w:val="none" w:sz="0" w:space="0" w:color="auto"/>
          </w:divBdr>
        </w:div>
        <w:div w:id="607350942">
          <w:marLeft w:val="360"/>
          <w:marRight w:val="0"/>
          <w:marTop w:val="200"/>
          <w:marBottom w:val="0"/>
          <w:divBdr>
            <w:top w:val="none" w:sz="0" w:space="0" w:color="auto"/>
            <w:left w:val="none" w:sz="0" w:space="0" w:color="auto"/>
            <w:bottom w:val="none" w:sz="0" w:space="0" w:color="auto"/>
            <w:right w:val="none" w:sz="0" w:space="0" w:color="auto"/>
          </w:divBdr>
        </w:div>
        <w:div w:id="1041712064">
          <w:marLeft w:val="360"/>
          <w:marRight w:val="0"/>
          <w:marTop w:val="200"/>
          <w:marBottom w:val="0"/>
          <w:divBdr>
            <w:top w:val="none" w:sz="0" w:space="0" w:color="auto"/>
            <w:left w:val="none" w:sz="0" w:space="0" w:color="auto"/>
            <w:bottom w:val="none" w:sz="0" w:space="0" w:color="auto"/>
            <w:right w:val="none" w:sz="0" w:space="0" w:color="auto"/>
          </w:divBdr>
        </w:div>
        <w:div w:id="1131678174">
          <w:marLeft w:val="360"/>
          <w:marRight w:val="0"/>
          <w:marTop w:val="200"/>
          <w:marBottom w:val="0"/>
          <w:divBdr>
            <w:top w:val="none" w:sz="0" w:space="0" w:color="auto"/>
            <w:left w:val="none" w:sz="0" w:space="0" w:color="auto"/>
            <w:bottom w:val="none" w:sz="0" w:space="0" w:color="auto"/>
            <w:right w:val="none" w:sz="0" w:space="0" w:color="auto"/>
          </w:divBdr>
        </w:div>
      </w:divsChild>
    </w:div>
    <w:div w:id="1755471852">
      <w:bodyDiv w:val="1"/>
      <w:marLeft w:val="0"/>
      <w:marRight w:val="0"/>
      <w:marTop w:val="0"/>
      <w:marBottom w:val="0"/>
      <w:divBdr>
        <w:top w:val="none" w:sz="0" w:space="0" w:color="auto"/>
        <w:left w:val="none" w:sz="0" w:space="0" w:color="auto"/>
        <w:bottom w:val="none" w:sz="0" w:space="0" w:color="auto"/>
        <w:right w:val="none" w:sz="0" w:space="0" w:color="auto"/>
      </w:divBdr>
    </w:div>
    <w:div w:id="1769424226">
      <w:bodyDiv w:val="1"/>
      <w:marLeft w:val="0"/>
      <w:marRight w:val="0"/>
      <w:marTop w:val="0"/>
      <w:marBottom w:val="0"/>
      <w:divBdr>
        <w:top w:val="none" w:sz="0" w:space="0" w:color="auto"/>
        <w:left w:val="none" w:sz="0" w:space="0" w:color="auto"/>
        <w:bottom w:val="none" w:sz="0" w:space="0" w:color="auto"/>
        <w:right w:val="none" w:sz="0" w:space="0" w:color="auto"/>
      </w:divBdr>
    </w:div>
    <w:div w:id="1892615409">
      <w:bodyDiv w:val="1"/>
      <w:marLeft w:val="0"/>
      <w:marRight w:val="0"/>
      <w:marTop w:val="0"/>
      <w:marBottom w:val="0"/>
      <w:divBdr>
        <w:top w:val="none" w:sz="0" w:space="0" w:color="auto"/>
        <w:left w:val="none" w:sz="0" w:space="0" w:color="auto"/>
        <w:bottom w:val="none" w:sz="0" w:space="0" w:color="auto"/>
        <w:right w:val="none" w:sz="0" w:space="0" w:color="auto"/>
      </w:divBdr>
      <w:divsChild>
        <w:div w:id="252784393">
          <w:marLeft w:val="0"/>
          <w:marRight w:val="0"/>
          <w:marTop w:val="0"/>
          <w:marBottom w:val="0"/>
          <w:divBdr>
            <w:top w:val="none" w:sz="0" w:space="0" w:color="auto"/>
            <w:left w:val="none" w:sz="0" w:space="0" w:color="auto"/>
            <w:bottom w:val="none" w:sz="0" w:space="0" w:color="auto"/>
            <w:right w:val="none" w:sz="0" w:space="0" w:color="auto"/>
          </w:divBdr>
          <w:divsChild>
            <w:div w:id="1474978289">
              <w:marLeft w:val="0"/>
              <w:marRight w:val="0"/>
              <w:marTop w:val="0"/>
              <w:marBottom w:val="0"/>
              <w:divBdr>
                <w:top w:val="none" w:sz="0" w:space="0" w:color="auto"/>
                <w:left w:val="none" w:sz="0" w:space="0" w:color="auto"/>
                <w:bottom w:val="none" w:sz="0" w:space="0" w:color="auto"/>
                <w:right w:val="none" w:sz="0" w:space="0" w:color="auto"/>
              </w:divBdr>
            </w:div>
            <w:div w:id="1833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85854">
      <w:bodyDiv w:val="1"/>
      <w:marLeft w:val="0"/>
      <w:marRight w:val="0"/>
      <w:marTop w:val="0"/>
      <w:marBottom w:val="0"/>
      <w:divBdr>
        <w:top w:val="none" w:sz="0" w:space="0" w:color="auto"/>
        <w:left w:val="none" w:sz="0" w:space="0" w:color="auto"/>
        <w:bottom w:val="none" w:sz="0" w:space="0" w:color="auto"/>
        <w:right w:val="none" w:sz="0" w:space="0" w:color="auto"/>
      </w:divBdr>
    </w:div>
    <w:div w:id="214318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diagramLayout" Target="diagrams/layout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diagramColors" Target="diagrams/colors1.xml"/><Relationship Id="rId25" Type="http://schemas.openxmlformats.org/officeDocument/2006/relationships/hyperlink" Target="https://korus.no/verktoy-og-kartlegging/sa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07/relationships/diagramDrawing" Target="diagrams/drawing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korus.no"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l374208\AppData\Local\Temp\Temp1_KORUS%20-%20rapportmal%20(1).zip\KORUS\KORUS%20-%20rapport%20(enkel).dotx"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280E60-3C8F-42B9-B8A2-37A5DE5DE2DE}" type="doc">
      <dgm:prSet loTypeId="urn:microsoft.com/office/officeart/2005/8/layout/hProcess9" loCatId="process" qsTypeId="urn:microsoft.com/office/officeart/2005/8/quickstyle/simple1" qsCatId="simple" csTypeId="urn:microsoft.com/office/officeart/2005/8/colors/accent3_1" csCatId="accent3" phldr="1"/>
      <dgm:spPr/>
    </dgm:pt>
    <dgm:pt modelId="{FF1E1811-8A5A-4308-A644-3AD0C9B5E106}">
      <dgm:prSet phldrT="[Tekst]"/>
      <dgm:spPr>
        <a:xfrm>
          <a:off x="427"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gm:spPr>
      <dgm:t>
        <a:bodyPr/>
        <a:lstStyle/>
        <a:p>
          <a:r>
            <a:rPr lang="nb-NO" dirty="0">
              <a:solidFill>
                <a:srgbClr val="000000">
                  <a:hueOff val="0"/>
                  <a:satOff val="0"/>
                  <a:lumOff val="0"/>
                  <a:alphaOff val="0"/>
                </a:srgbClr>
              </a:solidFill>
              <a:latin typeface="Calibri" panose="020F0502020204030204"/>
              <a:ea typeface="+mn-ea"/>
              <a:cs typeface="+mn-cs"/>
            </a:rPr>
            <a:t>Rollefordeling i teamet</a:t>
          </a:r>
        </a:p>
      </dgm:t>
    </dgm:pt>
    <dgm:pt modelId="{D283EA2B-108D-4D18-8F83-F65178BE0CAA}" type="parTrans" cxnId="{36392E82-7A27-4F5E-B76A-DF1556B58903}">
      <dgm:prSet/>
      <dgm:spPr/>
      <dgm:t>
        <a:bodyPr/>
        <a:lstStyle/>
        <a:p>
          <a:endParaRPr lang="nb-NO"/>
        </a:p>
      </dgm:t>
    </dgm:pt>
    <dgm:pt modelId="{11ABEBC7-18BB-4C12-98D2-7701B37DC0E2}" type="sibTrans" cxnId="{36392E82-7A27-4F5E-B76A-DF1556B58903}">
      <dgm:prSet/>
      <dgm:spPr/>
      <dgm:t>
        <a:bodyPr/>
        <a:lstStyle/>
        <a:p>
          <a:endParaRPr lang="nb-NO"/>
        </a:p>
      </dgm:t>
    </dgm:pt>
    <dgm:pt modelId="{EF978AA6-72D9-4FA5-A83B-87A98D8D94F7}">
      <dgm:prSet phldrT="[Tekst]"/>
      <dgm:spPr>
        <a:xfrm>
          <a:off x="719115"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gm:spPr>
      <dgm:t>
        <a:bodyPr/>
        <a:lstStyle/>
        <a:p>
          <a:r>
            <a:rPr lang="nb-NO" dirty="0">
              <a:solidFill>
                <a:srgbClr val="000000">
                  <a:hueOff val="0"/>
                  <a:satOff val="0"/>
                  <a:lumOff val="0"/>
                  <a:alphaOff val="0"/>
                </a:srgbClr>
              </a:solidFill>
              <a:latin typeface="Calibri" panose="020F0502020204030204"/>
              <a:ea typeface="+mn-ea"/>
              <a:cs typeface="+mn-cs"/>
            </a:rPr>
            <a:t>Formulere mål og utarbeide problemstilling </a:t>
          </a:r>
        </a:p>
      </dgm:t>
    </dgm:pt>
    <dgm:pt modelId="{60AE13B0-DD4C-4B1F-BFB1-4C0745502E42}" type="parTrans" cxnId="{7912024C-0D95-40EA-A19C-7C9569C5A1F3}">
      <dgm:prSet/>
      <dgm:spPr/>
      <dgm:t>
        <a:bodyPr/>
        <a:lstStyle/>
        <a:p>
          <a:endParaRPr lang="nb-NO"/>
        </a:p>
      </dgm:t>
    </dgm:pt>
    <dgm:pt modelId="{E2ADD9ED-3FEB-40C8-8E81-2D7DF2129650}" type="sibTrans" cxnId="{7912024C-0D95-40EA-A19C-7C9569C5A1F3}">
      <dgm:prSet/>
      <dgm:spPr/>
      <dgm:t>
        <a:bodyPr/>
        <a:lstStyle/>
        <a:p>
          <a:endParaRPr lang="nb-NO"/>
        </a:p>
      </dgm:t>
    </dgm:pt>
    <dgm:pt modelId="{4C0F15FD-F436-43B4-AF32-58169CFF9C90}">
      <dgm:prSet phldrT="[Tekst]"/>
      <dgm:spPr>
        <a:xfrm>
          <a:off x="1437803"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gm:spPr>
      <dgm:t>
        <a:bodyPr/>
        <a:lstStyle/>
        <a:p>
          <a:r>
            <a:rPr lang="nb-NO" dirty="0">
              <a:solidFill>
                <a:srgbClr val="000000">
                  <a:hueOff val="0"/>
                  <a:satOff val="0"/>
                  <a:lumOff val="0"/>
                  <a:alphaOff val="0"/>
                </a:srgbClr>
              </a:solidFill>
              <a:latin typeface="Calibri" panose="020F0502020204030204"/>
              <a:ea typeface="+mn-ea"/>
              <a:cs typeface="+mn-cs"/>
            </a:rPr>
            <a:t>Innhente data</a:t>
          </a:r>
        </a:p>
      </dgm:t>
    </dgm:pt>
    <dgm:pt modelId="{214E2A15-B2A3-4874-9B12-938B0138BC12}" type="parTrans" cxnId="{0FABDE1A-16BD-43B8-B440-1CA522795767}">
      <dgm:prSet/>
      <dgm:spPr/>
      <dgm:t>
        <a:bodyPr/>
        <a:lstStyle/>
        <a:p>
          <a:endParaRPr lang="nb-NO"/>
        </a:p>
      </dgm:t>
    </dgm:pt>
    <dgm:pt modelId="{0F695EF9-C74B-4E53-A789-CE2A73F7FAF0}" type="sibTrans" cxnId="{0FABDE1A-16BD-43B8-B440-1CA522795767}">
      <dgm:prSet/>
      <dgm:spPr/>
      <dgm:t>
        <a:bodyPr/>
        <a:lstStyle/>
        <a:p>
          <a:endParaRPr lang="nb-NO"/>
        </a:p>
      </dgm:t>
    </dgm:pt>
    <dgm:pt modelId="{E512CDDD-DF96-4947-9609-4F2D642F5A45}">
      <dgm:prSet/>
      <dgm:spPr>
        <a:xfrm>
          <a:off x="2156492"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gm:spPr>
      <dgm:t>
        <a:bodyPr/>
        <a:lstStyle/>
        <a:p>
          <a:r>
            <a:rPr lang="nb-NO" dirty="0">
              <a:solidFill>
                <a:srgbClr val="000000">
                  <a:hueOff val="0"/>
                  <a:satOff val="0"/>
                  <a:lumOff val="0"/>
                  <a:alphaOff val="0"/>
                </a:srgbClr>
              </a:solidFill>
              <a:latin typeface="Calibri" panose="020F0502020204030204"/>
              <a:ea typeface="+mn-ea"/>
              <a:cs typeface="+mn-cs"/>
            </a:rPr>
            <a:t>Velge hovedområder</a:t>
          </a:r>
        </a:p>
      </dgm:t>
    </dgm:pt>
    <dgm:pt modelId="{4B495844-13AB-4B07-A88D-921F12CE53D1}" type="parTrans" cxnId="{CA1E05F8-641B-4DB1-9281-869AAE869789}">
      <dgm:prSet/>
      <dgm:spPr/>
      <dgm:t>
        <a:bodyPr/>
        <a:lstStyle/>
        <a:p>
          <a:endParaRPr lang="nb-NO"/>
        </a:p>
      </dgm:t>
    </dgm:pt>
    <dgm:pt modelId="{459740E9-62D9-4D60-9989-709EE6076C67}" type="sibTrans" cxnId="{CA1E05F8-641B-4DB1-9281-869AAE869789}">
      <dgm:prSet/>
      <dgm:spPr/>
      <dgm:t>
        <a:bodyPr/>
        <a:lstStyle/>
        <a:p>
          <a:endParaRPr lang="nb-NO"/>
        </a:p>
      </dgm:t>
    </dgm:pt>
    <dgm:pt modelId="{F53E3E05-E0AA-4F86-A47E-5982AD4A7250}">
      <dgm:prSet/>
      <dgm:spPr>
        <a:xfrm>
          <a:off x="2875180"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gm:spPr>
      <dgm:t>
        <a:bodyPr/>
        <a:lstStyle/>
        <a:p>
          <a:r>
            <a:rPr lang="nb-NO" dirty="0">
              <a:solidFill>
                <a:srgbClr val="000000">
                  <a:hueOff val="0"/>
                  <a:satOff val="0"/>
                  <a:lumOff val="0"/>
                  <a:alphaOff val="0"/>
                </a:srgbClr>
              </a:solidFill>
              <a:latin typeface="Calibri" panose="020F0502020204030204"/>
              <a:ea typeface="+mn-ea"/>
              <a:cs typeface="+mn-cs"/>
            </a:rPr>
            <a:t>Analysere data</a:t>
          </a:r>
        </a:p>
      </dgm:t>
    </dgm:pt>
    <dgm:pt modelId="{0546FA7C-3DBB-485B-BFBD-58DD66F19DE1}" type="parTrans" cxnId="{3DFC87ED-3256-439F-B6E2-DDDB3AF3BBBE}">
      <dgm:prSet/>
      <dgm:spPr/>
      <dgm:t>
        <a:bodyPr/>
        <a:lstStyle/>
        <a:p>
          <a:endParaRPr lang="nb-NO"/>
        </a:p>
      </dgm:t>
    </dgm:pt>
    <dgm:pt modelId="{A989ECDF-0B54-459D-B85B-85D82DF5A65E}" type="sibTrans" cxnId="{3DFC87ED-3256-439F-B6E2-DDDB3AF3BBBE}">
      <dgm:prSet/>
      <dgm:spPr/>
      <dgm:t>
        <a:bodyPr/>
        <a:lstStyle/>
        <a:p>
          <a:endParaRPr lang="nb-NO"/>
        </a:p>
      </dgm:t>
    </dgm:pt>
    <dgm:pt modelId="{88B42905-647E-4449-9D60-BE575991A726}">
      <dgm:prSet/>
      <dgm:spPr>
        <a:xfrm>
          <a:off x="3593869"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gm:spPr>
      <dgm:t>
        <a:bodyPr/>
        <a:lstStyle/>
        <a:p>
          <a:r>
            <a:rPr lang="nb-NO" dirty="0">
              <a:solidFill>
                <a:srgbClr val="000000">
                  <a:hueOff val="0"/>
                  <a:satOff val="0"/>
                  <a:lumOff val="0"/>
                  <a:alphaOff val="0"/>
                </a:srgbClr>
              </a:solidFill>
              <a:latin typeface="Calibri" panose="020F0502020204030204"/>
              <a:ea typeface="+mn-ea"/>
              <a:cs typeface="+mn-cs"/>
            </a:rPr>
            <a:t>Planlegge tiltak</a:t>
          </a:r>
        </a:p>
      </dgm:t>
    </dgm:pt>
    <dgm:pt modelId="{B7C96168-B408-4F3F-BE1B-C01E8F097175}" type="parTrans" cxnId="{C2D8EB3D-02D1-4876-8519-DA515BB13303}">
      <dgm:prSet/>
      <dgm:spPr/>
      <dgm:t>
        <a:bodyPr/>
        <a:lstStyle/>
        <a:p>
          <a:endParaRPr lang="nb-NO"/>
        </a:p>
      </dgm:t>
    </dgm:pt>
    <dgm:pt modelId="{1F1262CF-DEE6-4FC4-8B4D-5DD028A13FAF}" type="sibTrans" cxnId="{C2D8EB3D-02D1-4876-8519-DA515BB13303}">
      <dgm:prSet/>
      <dgm:spPr/>
      <dgm:t>
        <a:bodyPr/>
        <a:lstStyle/>
        <a:p>
          <a:endParaRPr lang="nb-NO"/>
        </a:p>
      </dgm:t>
    </dgm:pt>
    <dgm:pt modelId="{6705A117-09B9-470B-9E53-C823A4F2B006}">
      <dgm:prSet/>
      <dgm:spPr>
        <a:xfrm>
          <a:off x="4312557"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gm:spPr>
      <dgm:t>
        <a:bodyPr/>
        <a:lstStyle/>
        <a:p>
          <a:r>
            <a:rPr lang="nb-NO" dirty="0">
              <a:solidFill>
                <a:srgbClr val="000000">
                  <a:hueOff val="0"/>
                  <a:satOff val="0"/>
                  <a:lumOff val="0"/>
                  <a:alphaOff val="0"/>
                </a:srgbClr>
              </a:solidFill>
              <a:latin typeface="Calibri" panose="020F0502020204030204"/>
              <a:ea typeface="+mn-ea"/>
              <a:cs typeface="+mn-cs"/>
            </a:rPr>
            <a:t>Skrive rapport</a:t>
          </a:r>
        </a:p>
      </dgm:t>
    </dgm:pt>
    <dgm:pt modelId="{D66BFE54-502B-4557-9AF4-00DBFB18EFC0}" type="parTrans" cxnId="{90FAA37C-4A23-4BE5-AC09-34544BBD86F5}">
      <dgm:prSet/>
      <dgm:spPr/>
      <dgm:t>
        <a:bodyPr/>
        <a:lstStyle/>
        <a:p>
          <a:endParaRPr lang="nb-NO"/>
        </a:p>
      </dgm:t>
    </dgm:pt>
    <dgm:pt modelId="{236248D8-992A-40AE-85AF-21717EE0C352}" type="sibTrans" cxnId="{90FAA37C-4A23-4BE5-AC09-34544BBD86F5}">
      <dgm:prSet/>
      <dgm:spPr/>
      <dgm:t>
        <a:bodyPr/>
        <a:lstStyle/>
        <a:p>
          <a:endParaRPr lang="nb-NO"/>
        </a:p>
      </dgm:t>
    </dgm:pt>
    <dgm:pt modelId="{2E7344AA-D3A9-4322-8175-9C4F29E93543}" type="pres">
      <dgm:prSet presAssocID="{6C280E60-3C8F-42B9-B8A2-37A5DE5DE2DE}" presName="CompostProcess" presStyleCnt="0">
        <dgm:presLayoutVars>
          <dgm:dir/>
          <dgm:resizeHandles val="exact"/>
        </dgm:presLayoutVars>
      </dgm:prSet>
      <dgm:spPr/>
    </dgm:pt>
    <dgm:pt modelId="{A8F65D0F-BACE-4CDB-B21F-B8D5AD768E34}" type="pres">
      <dgm:prSet presAssocID="{6C280E60-3C8F-42B9-B8A2-37A5DE5DE2DE}" presName="arrow" presStyleLbl="bgShp" presStyleIdx="0" presStyleCnt="1"/>
      <dgm:spPr>
        <a:xfrm>
          <a:off x="374808" y="0"/>
          <a:ext cx="4247832" cy="1771650"/>
        </a:xfrm>
        <a:prstGeom prst="rightArrow">
          <a:avLst/>
        </a:prstGeom>
        <a:solidFill>
          <a:srgbClr val="B61B75">
            <a:tint val="40000"/>
            <a:hueOff val="0"/>
            <a:satOff val="0"/>
            <a:lumOff val="0"/>
            <a:alphaOff val="0"/>
          </a:srgbClr>
        </a:solidFill>
        <a:ln>
          <a:noFill/>
        </a:ln>
        <a:effectLst/>
      </dgm:spPr>
    </dgm:pt>
    <dgm:pt modelId="{D978775F-7A15-471C-9C2A-54C162F1B0DE}" type="pres">
      <dgm:prSet presAssocID="{6C280E60-3C8F-42B9-B8A2-37A5DE5DE2DE}" presName="linearProcess" presStyleCnt="0"/>
      <dgm:spPr/>
    </dgm:pt>
    <dgm:pt modelId="{DE89DF38-9DB3-4C17-B8B9-7E78FEE308E3}" type="pres">
      <dgm:prSet presAssocID="{FF1E1811-8A5A-4308-A644-3AD0C9B5E106}" presName="textNode" presStyleLbl="node1" presStyleIdx="0" presStyleCnt="7">
        <dgm:presLayoutVars>
          <dgm:bulletEnabled val="1"/>
        </dgm:presLayoutVars>
      </dgm:prSet>
      <dgm:spPr/>
    </dgm:pt>
    <dgm:pt modelId="{05B14C8C-1F79-481D-8273-8962400F0969}" type="pres">
      <dgm:prSet presAssocID="{11ABEBC7-18BB-4C12-98D2-7701B37DC0E2}" presName="sibTrans" presStyleCnt="0"/>
      <dgm:spPr/>
    </dgm:pt>
    <dgm:pt modelId="{57EDDEDF-4EA9-4EFA-AAEE-70AEEF9D5DB3}" type="pres">
      <dgm:prSet presAssocID="{EF978AA6-72D9-4FA5-A83B-87A98D8D94F7}" presName="textNode" presStyleLbl="node1" presStyleIdx="1" presStyleCnt="7">
        <dgm:presLayoutVars>
          <dgm:bulletEnabled val="1"/>
        </dgm:presLayoutVars>
      </dgm:prSet>
      <dgm:spPr/>
    </dgm:pt>
    <dgm:pt modelId="{13ACCA7F-0B3B-4825-8E91-5DC6CDAD9480}" type="pres">
      <dgm:prSet presAssocID="{E2ADD9ED-3FEB-40C8-8E81-2D7DF2129650}" presName="sibTrans" presStyleCnt="0"/>
      <dgm:spPr/>
    </dgm:pt>
    <dgm:pt modelId="{282B4B9A-3F87-4892-9D65-AF41279147FF}" type="pres">
      <dgm:prSet presAssocID="{4C0F15FD-F436-43B4-AF32-58169CFF9C90}" presName="textNode" presStyleLbl="node1" presStyleIdx="2" presStyleCnt="7">
        <dgm:presLayoutVars>
          <dgm:bulletEnabled val="1"/>
        </dgm:presLayoutVars>
      </dgm:prSet>
      <dgm:spPr/>
    </dgm:pt>
    <dgm:pt modelId="{0AEDB51C-CAA8-4F5E-8AC1-767E4B32F995}" type="pres">
      <dgm:prSet presAssocID="{0F695EF9-C74B-4E53-A789-CE2A73F7FAF0}" presName="sibTrans" presStyleCnt="0"/>
      <dgm:spPr/>
    </dgm:pt>
    <dgm:pt modelId="{093D552D-EEB7-4769-B71D-61F7779180A2}" type="pres">
      <dgm:prSet presAssocID="{E512CDDD-DF96-4947-9609-4F2D642F5A45}" presName="textNode" presStyleLbl="node1" presStyleIdx="3" presStyleCnt="7">
        <dgm:presLayoutVars>
          <dgm:bulletEnabled val="1"/>
        </dgm:presLayoutVars>
      </dgm:prSet>
      <dgm:spPr/>
    </dgm:pt>
    <dgm:pt modelId="{BF6D0CDB-14AD-4E6F-828E-ADE234EF9DCF}" type="pres">
      <dgm:prSet presAssocID="{459740E9-62D9-4D60-9989-709EE6076C67}" presName="sibTrans" presStyleCnt="0"/>
      <dgm:spPr/>
    </dgm:pt>
    <dgm:pt modelId="{1C9185A9-1176-46EE-92D9-DF41B1689BAE}" type="pres">
      <dgm:prSet presAssocID="{F53E3E05-E0AA-4F86-A47E-5982AD4A7250}" presName="textNode" presStyleLbl="node1" presStyleIdx="4" presStyleCnt="7">
        <dgm:presLayoutVars>
          <dgm:bulletEnabled val="1"/>
        </dgm:presLayoutVars>
      </dgm:prSet>
      <dgm:spPr/>
    </dgm:pt>
    <dgm:pt modelId="{170AE6AE-9514-4AC2-9A47-E3F37101DAD8}" type="pres">
      <dgm:prSet presAssocID="{A989ECDF-0B54-459D-B85B-85D82DF5A65E}" presName="sibTrans" presStyleCnt="0"/>
      <dgm:spPr/>
    </dgm:pt>
    <dgm:pt modelId="{9164BD51-3A9E-47A4-A5B5-DACB001A00C6}" type="pres">
      <dgm:prSet presAssocID="{88B42905-647E-4449-9D60-BE575991A726}" presName="textNode" presStyleLbl="node1" presStyleIdx="5" presStyleCnt="7">
        <dgm:presLayoutVars>
          <dgm:bulletEnabled val="1"/>
        </dgm:presLayoutVars>
      </dgm:prSet>
      <dgm:spPr/>
    </dgm:pt>
    <dgm:pt modelId="{B612AF48-2D61-49FD-8013-7D2813A61B96}" type="pres">
      <dgm:prSet presAssocID="{1F1262CF-DEE6-4FC4-8B4D-5DD028A13FAF}" presName="sibTrans" presStyleCnt="0"/>
      <dgm:spPr/>
    </dgm:pt>
    <dgm:pt modelId="{7AD0E98F-DEED-4B7D-80FE-7B02FF6A4271}" type="pres">
      <dgm:prSet presAssocID="{6705A117-09B9-470B-9E53-C823A4F2B006}" presName="textNode" presStyleLbl="node1" presStyleIdx="6" presStyleCnt="7">
        <dgm:presLayoutVars>
          <dgm:bulletEnabled val="1"/>
        </dgm:presLayoutVars>
      </dgm:prSet>
      <dgm:spPr/>
    </dgm:pt>
  </dgm:ptLst>
  <dgm:cxnLst>
    <dgm:cxn modelId="{1121D401-54B9-4F47-8873-34C7D9EE0040}" type="presOf" srcId="{FF1E1811-8A5A-4308-A644-3AD0C9B5E106}" destId="{DE89DF38-9DB3-4C17-B8B9-7E78FEE308E3}" srcOrd="0" destOrd="0" presId="urn:microsoft.com/office/officeart/2005/8/layout/hProcess9"/>
    <dgm:cxn modelId="{0FABDE1A-16BD-43B8-B440-1CA522795767}" srcId="{6C280E60-3C8F-42B9-B8A2-37A5DE5DE2DE}" destId="{4C0F15FD-F436-43B4-AF32-58169CFF9C90}" srcOrd="2" destOrd="0" parTransId="{214E2A15-B2A3-4874-9B12-938B0138BC12}" sibTransId="{0F695EF9-C74B-4E53-A789-CE2A73F7FAF0}"/>
    <dgm:cxn modelId="{C2FDBD1F-E324-42D5-B4DA-993E42FAFA18}" type="presOf" srcId="{F53E3E05-E0AA-4F86-A47E-5982AD4A7250}" destId="{1C9185A9-1176-46EE-92D9-DF41B1689BAE}" srcOrd="0" destOrd="0" presId="urn:microsoft.com/office/officeart/2005/8/layout/hProcess9"/>
    <dgm:cxn modelId="{C2D8EB3D-02D1-4876-8519-DA515BB13303}" srcId="{6C280E60-3C8F-42B9-B8A2-37A5DE5DE2DE}" destId="{88B42905-647E-4449-9D60-BE575991A726}" srcOrd="5" destOrd="0" parTransId="{B7C96168-B408-4F3F-BE1B-C01E8F097175}" sibTransId="{1F1262CF-DEE6-4FC4-8B4D-5DD028A13FAF}"/>
    <dgm:cxn modelId="{7851225E-9EE8-4AE3-B651-23E54309F4A9}" type="presOf" srcId="{88B42905-647E-4449-9D60-BE575991A726}" destId="{9164BD51-3A9E-47A4-A5B5-DACB001A00C6}" srcOrd="0" destOrd="0" presId="urn:microsoft.com/office/officeart/2005/8/layout/hProcess9"/>
    <dgm:cxn modelId="{7912024C-0D95-40EA-A19C-7C9569C5A1F3}" srcId="{6C280E60-3C8F-42B9-B8A2-37A5DE5DE2DE}" destId="{EF978AA6-72D9-4FA5-A83B-87A98D8D94F7}" srcOrd="1" destOrd="0" parTransId="{60AE13B0-DD4C-4B1F-BFB1-4C0745502E42}" sibTransId="{E2ADD9ED-3FEB-40C8-8E81-2D7DF2129650}"/>
    <dgm:cxn modelId="{FFAD4C55-85E1-432C-9770-5EF6FF5A4C9F}" type="presOf" srcId="{6C280E60-3C8F-42B9-B8A2-37A5DE5DE2DE}" destId="{2E7344AA-D3A9-4322-8175-9C4F29E93543}" srcOrd="0" destOrd="0" presId="urn:microsoft.com/office/officeart/2005/8/layout/hProcess9"/>
    <dgm:cxn modelId="{90FAA37C-4A23-4BE5-AC09-34544BBD86F5}" srcId="{6C280E60-3C8F-42B9-B8A2-37A5DE5DE2DE}" destId="{6705A117-09B9-470B-9E53-C823A4F2B006}" srcOrd="6" destOrd="0" parTransId="{D66BFE54-502B-4557-9AF4-00DBFB18EFC0}" sibTransId="{236248D8-992A-40AE-85AF-21717EE0C352}"/>
    <dgm:cxn modelId="{36392E82-7A27-4F5E-B76A-DF1556B58903}" srcId="{6C280E60-3C8F-42B9-B8A2-37A5DE5DE2DE}" destId="{FF1E1811-8A5A-4308-A644-3AD0C9B5E106}" srcOrd="0" destOrd="0" parTransId="{D283EA2B-108D-4D18-8F83-F65178BE0CAA}" sibTransId="{11ABEBC7-18BB-4C12-98D2-7701B37DC0E2}"/>
    <dgm:cxn modelId="{6FCA67A2-4807-4361-9D63-8346C07CFA80}" type="presOf" srcId="{EF978AA6-72D9-4FA5-A83B-87A98D8D94F7}" destId="{57EDDEDF-4EA9-4EFA-AAEE-70AEEF9D5DB3}" srcOrd="0" destOrd="0" presId="urn:microsoft.com/office/officeart/2005/8/layout/hProcess9"/>
    <dgm:cxn modelId="{7AF651C1-B546-432B-9ED2-9035934FB0BE}" type="presOf" srcId="{4C0F15FD-F436-43B4-AF32-58169CFF9C90}" destId="{282B4B9A-3F87-4892-9D65-AF41279147FF}" srcOrd="0" destOrd="0" presId="urn:microsoft.com/office/officeart/2005/8/layout/hProcess9"/>
    <dgm:cxn modelId="{BD808AD9-5F9B-41D2-B96E-D1BCB0D73BFE}" type="presOf" srcId="{E512CDDD-DF96-4947-9609-4F2D642F5A45}" destId="{093D552D-EEB7-4769-B71D-61F7779180A2}" srcOrd="0" destOrd="0" presId="urn:microsoft.com/office/officeart/2005/8/layout/hProcess9"/>
    <dgm:cxn modelId="{3DFC87ED-3256-439F-B6E2-DDDB3AF3BBBE}" srcId="{6C280E60-3C8F-42B9-B8A2-37A5DE5DE2DE}" destId="{F53E3E05-E0AA-4F86-A47E-5982AD4A7250}" srcOrd="4" destOrd="0" parTransId="{0546FA7C-3DBB-485B-BFBD-58DD66F19DE1}" sibTransId="{A989ECDF-0B54-459D-B85B-85D82DF5A65E}"/>
    <dgm:cxn modelId="{820AE2F0-4DE2-4148-9375-5E04E7F8678D}" type="presOf" srcId="{6705A117-09B9-470B-9E53-C823A4F2B006}" destId="{7AD0E98F-DEED-4B7D-80FE-7B02FF6A4271}" srcOrd="0" destOrd="0" presId="urn:microsoft.com/office/officeart/2005/8/layout/hProcess9"/>
    <dgm:cxn modelId="{CA1E05F8-641B-4DB1-9281-869AAE869789}" srcId="{6C280E60-3C8F-42B9-B8A2-37A5DE5DE2DE}" destId="{E512CDDD-DF96-4947-9609-4F2D642F5A45}" srcOrd="3" destOrd="0" parTransId="{4B495844-13AB-4B07-A88D-921F12CE53D1}" sibTransId="{459740E9-62D9-4D60-9989-709EE6076C67}"/>
    <dgm:cxn modelId="{61D72504-41D6-4046-906E-E5B958EECB41}" type="presParOf" srcId="{2E7344AA-D3A9-4322-8175-9C4F29E93543}" destId="{A8F65D0F-BACE-4CDB-B21F-B8D5AD768E34}" srcOrd="0" destOrd="0" presId="urn:microsoft.com/office/officeart/2005/8/layout/hProcess9"/>
    <dgm:cxn modelId="{86146A2B-F417-45BB-853C-E2A307F09A3B}" type="presParOf" srcId="{2E7344AA-D3A9-4322-8175-9C4F29E93543}" destId="{D978775F-7A15-471C-9C2A-54C162F1B0DE}" srcOrd="1" destOrd="0" presId="urn:microsoft.com/office/officeart/2005/8/layout/hProcess9"/>
    <dgm:cxn modelId="{D7CCD474-D53A-4961-BAFE-45333EFD6139}" type="presParOf" srcId="{D978775F-7A15-471C-9C2A-54C162F1B0DE}" destId="{DE89DF38-9DB3-4C17-B8B9-7E78FEE308E3}" srcOrd="0" destOrd="0" presId="urn:microsoft.com/office/officeart/2005/8/layout/hProcess9"/>
    <dgm:cxn modelId="{34137AB1-C9A1-493F-BD76-DB173E164975}" type="presParOf" srcId="{D978775F-7A15-471C-9C2A-54C162F1B0DE}" destId="{05B14C8C-1F79-481D-8273-8962400F0969}" srcOrd="1" destOrd="0" presId="urn:microsoft.com/office/officeart/2005/8/layout/hProcess9"/>
    <dgm:cxn modelId="{262B7B08-14DA-46D4-88E1-AC073B6DBD8D}" type="presParOf" srcId="{D978775F-7A15-471C-9C2A-54C162F1B0DE}" destId="{57EDDEDF-4EA9-4EFA-AAEE-70AEEF9D5DB3}" srcOrd="2" destOrd="0" presId="urn:microsoft.com/office/officeart/2005/8/layout/hProcess9"/>
    <dgm:cxn modelId="{000DAB00-375E-4CBC-8CAD-6BD5DB34B752}" type="presParOf" srcId="{D978775F-7A15-471C-9C2A-54C162F1B0DE}" destId="{13ACCA7F-0B3B-4825-8E91-5DC6CDAD9480}" srcOrd="3" destOrd="0" presId="urn:microsoft.com/office/officeart/2005/8/layout/hProcess9"/>
    <dgm:cxn modelId="{AF9E130D-913C-450B-8E4A-0661E04EFCF9}" type="presParOf" srcId="{D978775F-7A15-471C-9C2A-54C162F1B0DE}" destId="{282B4B9A-3F87-4892-9D65-AF41279147FF}" srcOrd="4" destOrd="0" presId="urn:microsoft.com/office/officeart/2005/8/layout/hProcess9"/>
    <dgm:cxn modelId="{E4AD022E-CDD7-4983-BAB3-A0F9BB14CF72}" type="presParOf" srcId="{D978775F-7A15-471C-9C2A-54C162F1B0DE}" destId="{0AEDB51C-CAA8-4F5E-8AC1-767E4B32F995}" srcOrd="5" destOrd="0" presId="urn:microsoft.com/office/officeart/2005/8/layout/hProcess9"/>
    <dgm:cxn modelId="{BF2EDEBE-6484-4207-BF16-6038F01DF2D9}" type="presParOf" srcId="{D978775F-7A15-471C-9C2A-54C162F1B0DE}" destId="{093D552D-EEB7-4769-B71D-61F7779180A2}" srcOrd="6" destOrd="0" presId="urn:microsoft.com/office/officeart/2005/8/layout/hProcess9"/>
    <dgm:cxn modelId="{5061C845-9848-49A1-BDF5-FF0EB94DC6AD}" type="presParOf" srcId="{D978775F-7A15-471C-9C2A-54C162F1B0DE}" destId="{BF6D0CDB-14AD-4E6F-828E-ADE234EF9DCF}" srcOrd="7" destOrd="0" presId="urn:microsoft.com/office/officeart/2005/8/layout/hProcess9"/>
    <dgm:cxn modelId="{64614CE9-2C3C-46DC-920E-ACF86DD1F5A1}" type="presParOf" srcId="{D978775F-7A15-471C-9C2A-54C162F1B0DE}" destId="{1C9185A9-1176-46EE-92D9-DF41B1689BAE}" srcOrd="8" destOrd="0" presId="urn:microsoft.com/office/officeart/2005/8/layout/hProcess9"/>
    <dgm:cxn modelId="{9F469998-5F5F-4DCD-B257-A3E56E99CC2A}" type="presParOf" srcId="{D978775F-7A15-471C-9C2A-54C162F1B0DE}" destId="{170AE6AE-9514-4AC2-9A47-E3F37101DAD8}" srcOrd="9" destOrd="0" presId="urn:microsoft.com/office/officeart/2005/8/layout/hProcess9"/>
    <dgm:cxn modelId="{D560B28E-03E5-4626-8F09-E3D397DEE8D2}" type="presParOf" srcId="{D978775F-7A15-471C-9C2A-54C162F1B0DE}" destId="{9164BD51-3A9E-47A4-A5B5-DACB001A00C6}" srcOrd="10" destOrd="0" presId="urn:microsoft.com/office/officeart/2005/8/layout/hProcess9"/>
    <dgm:cxn modelId="{4A10E7D4-ADD9-4118-9456-DC7BD7803DA3}" type="presParOf" srcId="{D978775F-7A15-471C-9C2A-54C162F1B0DE}" destId="{B612AF48-2D61-49FD-8013-7D2813A61B96}" srcOrd="11" destOrd="0" presId="urn:microsoft.com/office/officeart/2005/8/layout/hProcess9"/>
    <dgm:cxn modelId="{9A3F7E97-4569-4C76-982E-CB6542395FD1}" type="presParOf" srcId="{D978775F-7A15-471C-9C2A-54C162F1B0DE}" destId="{7AD0E98F-DEED-4B7D-80FE-7B02FF6A4271}" srcOrd="12" destOrd="0" presId="urn:microsoft.com/office/officeart/2005/8/layout/hProcess9"/>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B7F5D1-C659-45EB-8DA4-5C56C6E13184}" type="doc">
      <dgm:prSet loTypeId="urn:microsoft.com/office/officeart/2005/8/layout/chevron2" loCatId="process" qsTypeId="urn:microsoft.com/office/officeart/2005/8/quickstyle/simple3" qsCatId="simple" csTypeId="urn:microsoft.com/office/officeart/2005/8/colors/accent3_1" csCatId="accent3" phldr="1"/>
      <dgm:spPr/>
      <dgm:t>
        <a:bodyPr/>
        <a:lstStyle/>
        <a:p>
          <a:endParaRPr lang="nb-NO"/>
        </a:p>
      </dgm:t>
    </dgm:pt>
    <dgm:pt modelId="{74464505-2222-4165-8954-543B6380A01E}">
      <dgm:prSet phldrT="[Tekst]"/>
      <dgm:spPr>
        <a:xfrm rot="5400000">
          <a:off x="-184629" y="187324"/>
          <a:ext cx="1230863" cy="861604"/>
        </a:xfrm>
        <a:prstGeom prst="chevron">
          <a:avLst/>
        </a:prstGeom>
        <a:gradFill rotWithShape="0">
          <a:gsLst>
            <a:gs pos="0">
              <a:srgbClr val="FFFFFF">
                <a:hueOff val="0"/>
                <a:satOff val="0"/>
                <a:lumOff val="0"/>
                <a:alphaOff val="0"/>
                <a:lumMod val="110000"/>
                <a:satMod val="105000"/>
                <a:tint val="67000"/>
              </a:srgbClr>
            </a:gs>
            <a:gs pos="50000">
              <a:srgbClr val="FFFFFF">
                <a:hueOff val="0"/>
                <a:satOff val="0"/>
                <a:lumOff val="0"/>
                <a:alphaOff val="0"/>
                <a:lumMod val="105000"/>
                <a:satMod val="103000"/>
                <a:tint val="73000"/>
              </a:srgbClr>
            </a:gs>
            <a:gs pos="100000">
              <a:srgbClr val="FFFFFF">
                <a:hueOff val="0"/>
                <a:satOff val="0"/>
                <a:lumOff val="0"/>
                <a:alphaOff val="0"/>
                <a:lumMod val="105000"/>
                <a:satMod val="109000"/>
                <a:tint val="81000"/>
              </a:srgbClr>
            </a:gs>
          </a:gsLst>
          <a:lin ang="5400000" scaled="0"/>
        </a:gradFill>
        <a:ln w="6350" cap="flat" cmpd="sng" algn="ctr">
          <a:solidFill>
            <a:srgbClr val="8BE1AE">
              <a:shade val="80000"/>
              <a:hueOff val="0"/>
              <a:satOff val="0"/>
              <a:lumOff val="0"/>
              <a:alphaOff val="0"/>
            </a:srgbClr>
          </a:solidFill>
          <a:prstDash val="solid"/>
          <a:miter lim="800000"/>
        </a:ln>
        <a:effectLst/>
      </dgm:spPr>
      <dgm:t>
        <a:bodyPr/>
        <a:lstStyle/>
        <a:p>
          <a:pPr>
            <a:buNone/>
          </a:pPr>
          <a:r>
            <a:rPr lang="nb-NO">
              <a:solidFill>
                <a:srgbClr val="000000">
                  <a:hueOff val="0"/>
                  <a:satOff val="0"/>
                  <a:lumOff val="0"/>
                  <a:alphaOff val="0"/>
                </a:srgbClr>
              </a:solidFill>
              <a:latin typeface="Calibri" panose="020F0502020204030204"/>
              <a:ea typeface="+mn-ea"/>
              <a:cs typeface="+mn-cs"/>
            </a:rPr>
            <a:t>Innledende møte</a:t>
          </a:r>
        </a:p>
      </dgm:t>
    </dgm:pt>
    <dgm:pt modelId="{D60EBBD1-D8AC-4CC4-BC75-644307D60028}" type="parTrans" cxnId="{AADD14D7-86D9-4B38-94E9-BF98866A6901}">
      <dgm:prSet/>
      <dgm:spPr/>
      <dgm:t>
        <a:bodyPr/>
        <a:lstStyle/>
        <a:p>
          <a:endParaRPr lang="nb-NO"/>
        </a:p>
      </dgm:t>
    </dgm:pt>
    <dgm:pt modelId="{85A8FCFB-20FD-4570-9114-A6BB293190BD}" type="sibTrans" cxnId="{AADD14D7-86D9-4B38-94E9-BF98866A6901}">
      <dgm:prSet/>
      <dgm:spPr/>
      <dgm:t>
        <a:bodyPr/>
        <a:lstStyle/>
        <a:p>
          <a:endParaRPr lang="nb-NO"/>
        </a:p>
      </dgm:t>
    </dgm:pt>
    <dgm:pt modelId="{83EA5489-F06D-40C2-A074-47ED11A7B493}">
      <dgm:prSet phldrT="[Tekst]"/>
      <dgm:spPr>
        <a:xfrm rot="5400000">
          <a:off x="5481849" y="-4617549"/>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a:buChar char="•"/>
          </a:pPr>
          <a:r>
            <a:rPr lang="nb-NO">
              <a:solidFill>
                <a:srgbClr val="000000">
                  <a:hueOff val="0"/>
                  <a:satOff val="0"/>
                  <a:lumOff val="0"/>
                  <a:alphaOff val="0"/>
                </a:srgbClr>
              </a:solidFill>
              <a:latin typeface="Calibri" panose="020F0502020204030204"/>
              <a:ea typeface="+mn-ea"/>
              <a:cs typeface="+mn-cs"/>
            </a:rPr>
            <a:t>Etter dette møtet anbefaler vi at tjenesten bør avgjøre hvem som skal være en del av kartleggingsteamet.</a:t>
          </a:r>
        </a:p>
      </dgm:t>
    </dgm:pt>
    <dgm:pt modelId="{3BD4DC34-E0A7-44D0-8873-9425892007CA}" type="parTrans" cxnId="{C0C8F738-6BFE-42AD-8E93-60BC8FCD2AF8}">
      <dgm:prSet/>
      <dgm:spPr/>
      <dgm:t>
        <a:bodyPr/>
        <a:lstStyle/>
        <a:p>
          <a:endParaRPr lang="nb-NO"/>
        </a:p>
      </dgm:t>
    </dgm:pt>
    <dgm:pt modelId="{E3121969-FEBD-4A6C-B898-FB8AB1D7AF7D}" type="sibTrans" cxnId="{C0C8F738-6BFE-42AD-8E93-60BC8FCD2AF8}">
      <dgm:prSet/>
      <dgm:spPr/>
      <dgm:t>
        <a:bodyPr/>
        <a:lstStyle/>
        <a:p>
          <a:endParaRPr lang="nb-NO"/>
        </a:p>
      </dgm:t>
    </dgm:pt>
    <dgm:pt modelId="{244B4E44-B303-439D-AEFD-B6C0CE781F07}">
      <dgm:prSet phldrT="[Tekst]"/>
      <dgm:spPr>
        <a:xfrm rot="5400000">
          <a:off x="5481849" y="-4617549"/>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a:buChar char="•"/>
          </a:pPr>
          <a:r>
            <a:rPr lang="nb-NO">
              <a:solidFill>
                <a:srgbClr val="000000">
                  <a:hueOff val="0"/>
                  <a:satOff val="0"/>
                  <a:lumOff val="0"/>
                  <a:alphaOff val="0"/>
                </a:srgbClr>
              </a:solidFill>
              <a:latin typeface="Calibri" panose="020F0502020204030204"/>
              <a:ea typeface="+mn-ea"/>
              <a:cs typeface="+mn-cs"/>
            </a:rPr>
            <a:t>Tjenesten må sørge for at kartleggingen er forankret i ledelsen i sin kommune eller bydel.</a:t>
          </a:r>
        </a:p>
      </dgm:t>
    </dgm:pt>
    <dgm:pt modelId="{8C16D03B-D6F3-45D4-BC06-95357BB8FD10}" type="parTrans" cxnId="{26AC5620-C6BD-4BA1-80C8-BB106DFEF015}">
      <dgm:prSet/>
      <dgm:spPr/>
      <dgm:t>
        <a:bodyPr/>
        <a:lstStyle/>
        <a:p>
          <a:endParaRPr lang="nb-NO"/>
        </a:p>
      </dgm:t>
    </dgm:pt>
    <dgm:pt modelId="{1FF93A0D-78B2-4812-AE5F-B6F97CDDD22E}" type="sibTrans" cxnId="{26AC5620-C6BD-4BA1-80C8-BB106DFEF015}">
      <dgm:prSet/>
      <dgm:spPr/>
      <dgm:t>
        <a:bodyPr/>
        <a:lstStyle/>
        <a:p>
          <a:endParaRPr lang="nb-NO"/>
        </a:p>
      </dgm:t>
    </dgm:pt>
    <dgm:pt modelId="{33E97046-BDB8-4E2B-BB50-F21272D052B3}">
      <dgm:prSet phldrT="[Tekst]"/>
      <dgm:spPr>
        <a:xfrm rot="5400000">
          <a:off x="-184629" y="1302446"/>
          <a:ext cx="1230863" cy="861604"/>
        </a:xfrm>
        <a:prstGeom prst="chevron">
          <a:avLst/>
        </a:prstGeom>
        <a:gradFill rotWithShape="0">
          <a:gsLst>
            <a:gs pos="0">
              <a:srgbClr val="FFFFFF">
                <a:hueOff val="0"/>
                <a:satOff val="0"/>
                <a:lumOff val="0"/>
                <a:alphaOff val="0"/>
                <a:lumMod val="110000"/>
                <a:satMod val="105000"/>
                <a:tint val="67000"/>
              </a:srgbClr>
            </a:gs>
            <a:gs pos="50000">
              <a:srgbClr val="FFFFFF">
                <a:hueOff val="0"/>
                <a:satOff val="0"/>
                <a:lumOff val="0"/>
                <a:alphaOff val="0"/>
                <a:lumMod val="105000"/>
                <a:satMod val="103000"/>
                <a:tint val="73000"/>
              </a:srgbClr>
            </a:gs>
            <a:gs pos="100000">
              <a:srgbClr val="FFFFFF">
                <a:hueOff val="0"/>
                <a:satOff val="0"/>
                <a:lumOff val="0"/>
                <a:alphaOff val="0"/>
                <a:lumMod val="105000"/>
                <a:satMod val="109000"/>
                <a:tint val="81000"/>
              </a:srgbClr>
            </a:gs>
          </a:gsLst>
          <a:lin ang="5400000" scaled="0"/>
        </a:gradFill>
        <a:ln w="6350" cap="flat" cmpd="sng" algn="ctr">
          <a:solidFill>
            <a:srgbClr val="8BE1AE">
              <a:shade val="80000"/>
              <a:hueOff val="0"/>
              <a:satOff val="0"/>
              <a:lumOff val="0"/>
              <a:alphaOff val="0"/>
            </a:srgbClr>
          </a:solidFill>
          <a:prstDash val="solid"/>
          <a:miter lim="800000"/>
        </a:ln>
        <a:effectLst/>
      </dgm:spPr>
      <dgm:t>
        <a:bodyPr/>
        <a:lstStyle/>
        <a:p>
          <a:pPr>
            <a:buNone/>
          </a:pPr>
          <a:r>
            <a:rPr lang="nb-NO">
              <a:solidFill>
                <a:srgbClr val="000000">
                  <a:hueOff val="0"/>
                  <a:satOff val="0"/>
                  <a:lumOff val="0"/>
                  <a:alphaOff val="0"/>
                </a:srgbClr>
              </a:solidFill>
              <a:latin typeface="Calibri" panose="020F0502020204030204"/>
              <a:ea typeface="+mn-ea"/>
              <a:cs typeface="+mn-cs"/>
            </a:rPr>
            <a:t>Første opplæring </a:t>
          </a:r>
        </a:p>
      </dgm:t>
    </dgm:pt>
    <dgm:pt modelId="{CBAC2712-FAA9-4C6E-93E9-880FCC886560}" type="parTrans" cxnId="{FF1B7873-216B-4648-AEDB-D13BABD72E7D}">
      <dgm:prSet/>
      <dgm:spPr/>
      <dgm:t>
        <a:bodyPr/>
        <a:lstStyle/>
        <a:p>
          <a:endParaRPr lang="nb-NO"/>
        </a:p>
      </dgm:t>
    </dgm:pt>
    <dgm:pt modelId="{0523337C-4D9F-4AE0-ADE7-CE42133FD8A3}" type="sibTrans" cxnId="{FF1B7873-216B-4648-AEDB-D13BABD72E7D}">
      <dgm:prSet/>
      <dgm:spPr/>
      <dgm:t>
        <a:bodyPr/>
        <a:lstStyle/>
        <a:p>
          <a:endParaRPr lang="nb-NO"/>
        </a:p>
      </dgm:t>
    </dgm:pt>
    <dgm:pt modelId="{B3E78EE1-8BEE-4F28-84C8-3A73AA57FDE3}">
      <dgm:prSet phldrT="[Tekst]"/>
      <dgm:spPr>
        <a:xfrm rot="5400000">
          <a:off x="-184629" y="2417569"/>
          <a:ext cx="1230863" cy="861604"/>
        </a:xfrm>
        <a:prstGeom prst="chevron">
          <a:avLst/>
        </a:prstGeom>
        <a:gradFill rotWithShape="0">
          <a:gsLst>
            <a:gs pos="0">
              <a:srgbClr val="FFFFFF">
                <a:hueOff val="0"/>
                <a:satOff val="0"/>
                <a:lumOff val="0"/>
                <a:alphaOff val="0"/>
                <a:lumMod val="110000"/>
                <a:satMod val="105000"/>
                <a:tint val="67000"/>
              </a:srgbClr>
            </a:gs>
            <a:gs pos="50000">
              <a:srgbClr val="FFFFFF">
                <a:hueOff val="0"/>
                <a:satOff val="0"/>
                <a:lumOff val="0"/>
                <a:alphaOff val="0"/>
                <a:lumMod val="105000"/>
                <a:satMod val="103000"/>
                <a:tint val="73000"/>
              </a:srgbClr>
            </a:gs>
            <a:gs pos="100000">
              <a:srgbClr val="FFFFFF">
                <a:hueOff val="0"/>
                <a:satOff val="0"/>
                <a:lumOff val="0"/>
                <a:alphaOff val="0"/>
                <a:lumMod val="105000"/>
                <a:satMod val="109000"/>
                <a:tint val="81000"/>
              </a:srgbClr>
            </a:gs>
          </a:gsLst>
          <a:lin ang="5400000" scaled="0"/>
        </a:gradFill>
        <a:ln w="6350" cap="flat" cmpd="sng" algn="ctr">
          <a:solidFill>
            <a:srgbClr val="8BE1AE">
              <a:shade val="80000"/>
              <a:hueOff val="0"/>
              <a:satOff val="0"/>
              <a:lumOff val="0"/>
              <a:alphaOff val="0"/>
            </a:srgbClr>
          </a:solidFill>
          <a:prstDash val="solid"/>
          <a:miter lim="800000"/>
        </a:ln>
        <a:effectLst/>
      </dgm:spPr>
      <dgm:t>
        <a:bodyPr/>
        <a:lstStyle/>
        <a:p>
          <a:pPr>
            <a:buNone/>
          </a:pPr>
          <a:r>
            <a:rPr lang="nb-NO">
              <a:solidFill>
                <a:srgbClr val="000000">
                  <a:hueOff val="0"/>
                  <a:satOff val="0"/>
                  <a:lumOff val="0"/>
                  <a:alphaOff val="0"/>
                </a:srgbClr>
              </a:solidFill>
              <a:latin typeface="Calibri" panose="020F0502020204030204"/>
              <a:ea typeface="+mn-ea"/>
              <a:cs typeface="+mn-cs"/>
            </a:rPr>
            <a:t>Andre opplæring </a:t>
          </a:r>
        </a:p>
      </dgm:t>
    </dgm:pt>
    <dgm:pt modelId="{B387D9E5-5F80-493C-A9D6-D080E8F85B07}" type="parTrans" cxnId="{7D332732-A52C-4706-B4D5-9BA51D042A16}">
      <dgm:prSet/>
      <dgm:spPr/>
      <dgm:t>
        <a:bodyPr/>
        <a:lstStyle/>
        <a:p>
          <a:endParaRPr lang="nb-NO"/>
        </a:p>
      </dgm:t>
    </dgm:pt>
    <dgm:pt modelId="{76079BDF-5F68-4B48-938E-D90CF6FC04D3}" type="sibTrans" cxnId="{7D332732-A52C-4706-B4D5-9BA51D042A16}">
      <dgm:prSet/>
      <dgm:spPr/>
      <dgm:t>
        <a:bodyPr/>
        <a:lstStyle/>
        <a:p>
          <a:endParaRPr lang="nb-NO"/>
        </a:p>
      </dgm:t>
    </dgm:pt>
    <dgm:pt modelId="{3B344E2C-1CEC-41FF-BFC4-A3D6A81693AB}">
      <dgm:prSet phldrT="[Tekst]"/>
      <dgm:spPr>
        <a:xfrm rot="5400000">
          <a:off x="5481849" y="-2387304"/>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a:buChar char="•"/>
          </a:pPr>
          <a:r>
            <a:rPr lang="nb-NO">
              <a:solidFill>
                <a:srgbClr val="000000">
                  <a:hueOff val="0"/>
                  <a:satOff val="0"/>
                  <a:lumOff val="0"/>
                  <a:alphaOff val="0"/>
                </a:srgbClr>
              </a:solidFill>
              <a:latin typeface="Calibri" panose="020F0502020204030204"/>
              <a:ea typeface="+mn-ea"/>
              <a:cs typeface="+mn-cs"/>
            </a:rPr>
            <a:t>Gjennomgang av trinn 3 i SAT-prosessen.</a:t>
          </a:r>
          <a:endParaRPr lang="nb-NO">
            <a:solidFill>
              <a:srgbClr val="000000">
                <a:hueOff val="0"/>
                <a:satOff val="0"/>
                <a:lumOff val="0"/>
                <a:alphaOff val="0"/>
              </a:srgbClr>
            </a:solidFill>
            <a:latin typeface="Verdana" panose="020B0604030504040204"/>
            <a:ea typeface="+mn-ea"/>
            <a:cs typeface="+mn-cs"/>
          </a:endParaRPr>
        </a:p>
      </dgm:t>
    </dgm:pt>
    <dgm:pt modelId="{FCD69146-A8DA-460D-AC86-3A7029E0AA06}" type="parTrans" cxnId="{3CA5F249-1E0D-4982-9984-8F5025747B79}">
      <dgm:prSet/>
      <dgm:spPr/>
      <dgm:t>
        <a:bodyPr/>
        <a:lstStyle/>
        <a:p>
          <a:endParaRPr lang="nb-NO"/>
        </a:p>
      </dgm:t>
    </dgm:pt>
    <dgm:pt modelId="{81333C0D-83B4-4584-ABDB-C833FA6C9B11}" type="sibTrans" cxnId="{3CA5F249-1E0D-4982-9984-8F5025747B79}">
      <dgm:prSet/>
      <dgm:spPr/>
      <dgm:t>
        <a:bodyPr/>
        <a:lstStyle/>
        <a:p>
          <a:endParaRPr lang="nb-NO"/>
        </a:p>
      </dgm:t>
    </dgm:pt>
    <dgm:pt modelId="{18D591D3-E4FC-4326-A826-2F1BC0AE18CE}">
      <dgm:prSet phldrT="[Tekst]"/>
      <dgm:spPr>
        <a:xfrm rot="5400000">
          <a:off x="5481849" y="-2387304"/>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a:buChar char="•"/>
          </a:pPr>
          <a:r>
            <a:rPr lang="nb-NO" dirty="0">
              <a:solidFill>
                <a:srgbClr val="000000">
                  <a:hueOff val="0"/>
                  <a:satOff val="0"/>
                  <a:lumOff val="0"/>
                  <a:alphaOff val="0"/>
                </a:srgbClr>
              </a:solidFill>
              <a:latin typeface="Calibri" panose="020F0502020204030204"/>
              <a:ea typeface="+mn-ea"/>
              <a:cs typeface="+mn-cs"/>
            </a:rPr>
            <a:t>Denne dagen bør finne sted ca. en uke etter den første opplæringen.</a:t>
          </a:r>
        </a:p>
      </dgm:t>
    </dgm:pt>
    <dgm:pt modelId="{5541ACBD-8D06-4BE6-AB5A-ADAE2D4CEFB4}" type="parTrans" cxnId="{2F86DE34-453A-459C-98E8-636745A6DDF6}">
      <dgm:prSet/>
      <dgm:spPr/>
      <dgm:t>
        <a:bodyPr/>
        <a:lstStyle/>
        <a:p>
          <a:endParaRPr lang="nb-NO"/>
        </a:p>
      </dgm:t>
    </dgm:pt>
    <dgm:pt modelId="{2259ACA3-1B9B-4E94-BDE4-33BDB4C6C45D}" type="sibTrans" cxnId="{2F86DE34-453A-459C-98E8-636745A6DDF6}">
      <dgm:prSet/>
      <dgm:spPr/>
      <dgm:t>
        <a:bodyPr/>
        <a:lstStyle/>
        <a:p>
          <a:endParaRPr lang="nb-NO"/>
        </a:p>
      </dgm:t>
    </dgm:pt>
    <dgm:pt modelId="{76D09D03-1CED-4A27-A87F-E5D6C3FB63B2}">
      <dgm:prSet phldrT="[Tekst]"/>
      <dgm:spPr>
        <a:xfrm rot="5400000">
          <a:off x="5481849" y="-4617549"/>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a:buChar char="•"/>
          </a:pPr>
          <a:r>
            <a:rPr lang="nb-NO">
              <a:solidFill>
                <a:srgbClr val="000000">
                  <a:hueOff val="0"/>
                  <a:satOff val="0"/>
                  <a:lumOff val="0"/>
                  <a:alphaOff val="0"/>
                </a:srgbClr>
              </a:solidFill>
              <a:latin typeface="Calibri" panose="020F0502020204030204"/>
              <a:ea typeface="+mn-ea"/>
              <a:cs typeface="+mn-cs"/>
            </a:rPr>
            <a:t>Tjenesten bør tenke ut et fenomen eller en problemstilling som ønskes kartlagt. </a:t>
          </a:r>
        </a:p>
      </dgm:t>
    </dgm:pt>
    <dgm:pt modelId="{FF981C21-6916-4C61-9642-E4971EF972A2}" type="parTrans" cxnId="{C913CD0A-8510-460E-BBB0-87495847C7EB}">
      <dgm:prSet/>
      <dgm:spPr/>
      <dgm:t>
        <a:bodyPr/>
        <a:lstStyle/>
        <a:p>
          <a:endParaRPr lang="nb-NO"/>
        </a:p>
      </dgm:t>
    </dgm:pt>
    <dgm:pt modelId="{B3A55001-8AA7-4AAC-9AE8-C6C6F2497F79}" type="sibTrans" cxnId="{C913CD0A-8510-460E-BBB0-87495847C7EB}">
      <dgm:prSet/>
      <dgm:spPr/>
      <dgm:t>
        <a:bodyPr/>
        <a:lstStyle/>
        <a:p>
          <a:endParaRPr lang="nb-NO"/>
        </a:p>
      </dgm:t>
    </dgm:pt>
    <dgm:pt modelId="{999BFE41-1F92-486E-A17E-AF3E374CB557}">
      <dgm:prSet phldrT="[Tekst]"/>
      <dgm:spPr>
        <a:xfrm rot="5400000">
          <a:off x="5481849" y="-3502427"/>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a:buChar char="•"/>
          </a:pPr>
          <a:r>
            <a:rPr lang="nb-NO" dirty="0">
              <a:solidFill>
                <a:srgbClr val="000000">
                  <a:hueOff val="0"/>
                  <a:satOff val="0"/>
                  <a:lumOff val="0"/>
                  <a:alphaOff val="0"/>
                </a:srgbClr>
              </a:solidFill>
              <a:latin typeface="Calibri" panose="020F0502020204030204"/>
              <a:ea typeface="+mn-ea"/>
              <a:cs typeface="+mn-cs"/>
            </a:rPr>
            <a:t>Underveis eller i etterkant av opplæringen lander kartleggingsteamet problemstilling og mål for kartleggingen. </a:t>
          </a:r>
        </a:p>
      </dgm:t>
    </dgm:pt>
    <dgm:pt modelId="{E50165BB-8869-4E4F-8573-7162E0E84C8F}" type="parTrans" cxnId="{723F7677-5956-47B5-B212-3D8A875CB25B}">
      <dgm:prSet/>
      <dgm:spPr/>
      <dgm:t>
        <a:bodyPr/>
        <a:lstStyle/>
        <a:p>
          <a:endParaRPr lang="nb-NO"/>
        </a:p>
      </dgm:t>
    </dgm:pt>
    <dgm:pt modelId="{7EE75062-DEAE-422C-BC41-3F9812BAACB9}" type="sibTrans" cxnId="{723F7677-5956-47B5-B212-3D8A875CB25B}">
      <dgm:prSet/>
      <dgm:spPr/>
      <dgm:t>
        <a:bodyPr/>
        <a:lstStyle/>
        <a:p>
          <a:endParaRPr lang="nb-NO"/>
        </a:p>
      </dgm:t>
    </dgm:pt>
    <dgm:pt modelId="{2E26ED9E-AA80-4A1B-82E2-B4A53888D48B}">
      <dgm:prSet/>
      <dgm:spPr>
        <a:xfrm rot="5400000">
          <a:off x="-184629" y="3532691"/>
          <a:ext cx="1230863" cy="861604"/>
        </a:xfrm>
        <a:prstGeom prst="chevron">
          <a:avLst/>
        </a:prstGeom>
        <a:gradFill rotWithShape="0">
          <a:gsLst>
            <a:gs pos="0">
              <a:srgbClr val="FFFFFF">
                <a:hueOff val="0"/>
                <a:satOff val="0"/>
                <a:lumOff val="0"/>
                <a:alphaOff val="0"/>
                <a:lumMod val="110000"/>
                <a:satMod val="105000"/>
                <a:tint val="67000"/>
              </a:srgbClr>
            </a:gs>
            <a:gs pos="50000">
              <a:srgbClr val="FFFFFF">
                <a:hueOff val="0"/>
                <a:satOff val="0"/>
                <a:lumOff val="0"/>
                <a:alphaOff val="0"/>
                <a:lumMod val="105000"/>
                <a:satMod val="103000"/>
                <a:tint val="73000"/>
              </a:srgbClr>
            </a:gs>
            <a:gs pos="100000">
              <a:srgbClr val="FFFFFF">
                <a:hueOff val="0"/>
                <a:satOff val="0"/>
                <a:lumOff val="0"/>
                <a:alphaOff val="0"/>
                <a:lumMod val="105000"/>
                <a:satMod val="109000"/>
                <a:tint val="81000"/>
              </a:srgbClr>
            </a:gs>
          </a:gsLst>
          <a:lin ang="5400000" scaled="0"/>
        </a:gradFill>
        <a:ln w="6350" cap="flat" cmpd="sng" algn="ctr">
          <a:solidFill>
            <a:srgbClr val="8BE1AE">
              <a:shade val="80000"/>
              <a:hueOff val="0"/>
              <a:satOff val="0"/>
              <a:lumOff val="0"/>
              <a:alphaOff val="0"/>
            </a:srgbClr>
          </a:solidFill>
          <a:prstDash val="solid"/>
          <a:miter lim="800000"/>
        </a:ln>
        <a:effectLst/>
      </dgm:spPr>
      <dgm:t>
        <a:bodyPr/>
        <a:lstStyle/>
        <a:p>
          <a:pPr>
            <a:buNone/>
          </a:pPr>
          <a:r>
            <a:rPr lang="nb-NO">
              <a:solidFill>
                <a:srgbClr val="000000">
                  <a:hueOff val="0"/>
                  <a:satOff val="0"/>
                  <a:lumOff val="0"/>
                  <a:alphaOff val="0"/>
                </a:srgbClr>
              </a:solidFill>
              <a:latin typeface="Calibri" panose="020F0502020204030204"/>
              <a:ea typeface="+mn-ea"/>
              <a:cs typeface="+mn-cs"/>
            </a:rPr>
            <a:t>Tredje opplæring</a:t>
          </a:r>
        </a:p>
      </dgm:t>
    </dgm:pt>
    <dgm:pt modelId="{D57E2C5F-7037-461C-8FC2-68A3E37FF876}" type="parTrans" cxnId="{C8E2A38A-63ED-411E-B190-628AFFEEE6CE}">
      <dgm:prSet/>
      <dgm:spPr/>
      <dgm:t>
        <a:bodyPr/>
        <a:lstStyle/>
        <a:p>
          <a:endParaRPr lang="nb-NO"/>
        </a:p>
      </dgm:t>
    </dgm:pt>
    <dgm:pt modelId="{644454BA-7D26-477A-972D-E12504C492DB}" type="sibTrans" cxnId="{C8E2A38A-63ED-411E-B190-628AFFEEE6CE}">
      <dgm:prSet/>
      <dgm:spPr/>
      <dgm:t>
        <a:bodyPr/>
        <a:lstStyle/>
        <a:p>
          <a:endParaRPr lang="nb-NO"/>
        </a:p>
      </dgm:t>
    </dgm:pt>
    <dgm:pt modelId="{80D11519-5A61-4140-BC8E-938D71CD4576}">
      <dgm:prSet/>
      <dgm:spPr>
        <a:xfrm rot="5400000">
          <a:off x="-184629" y="4647813"/>
          <a:ext cx="1230863" cy="861604"/>
        </a:xfrm>
        <a:prstGeom prst="chevron">
          <a:avLst/>
        </a:prstGeom>
        <a:gradFill rotWithShape="0">
          <a:gsLst>
            <a:gs pos="0">
              <a:srgbClr val="FFFFFF">
                <a:hueOff val="0"/>
                <a:satOff val="0"/>
                <a:lumOff val="0"/>
                <a:alphaOff val="0"/>
                <a:lumMod val="110000"/>
                <a:satMod val="105000"/>
                <a:tint val="67000"/>
              </a:srgbClr>
            </a:gs>
            <a:gs pos="50000">
              <a:srgbClr val="FFFFFF">
                <a:hueOff val="0"/>
                <a:satOff val="0"/>
                <a:lumOff val="0"/>
                <a:alphaOff val="0"/>
                <a:lumMod val="105000"/>
                <a:satMod val="103000"/>
                <a:tint val="73000"/>
              </a:srgbClr>
            </a:gs>
            <a:gs pos="100000">
              <a:srgbClr val="FFFFFF">
                <a:hueOff val="0"/>
                <a:satOff val="0"/>
                <a:lumOff val="0"/>
                <a:alphaOff val="0"/>
                <a:lumMod val="105000"/>
                <a:satMod val="109000"/>
                <a:tint val="81000"/>
              </a:srgbClr>
            </a:gs>
          </a:gsLst>
          <a:lin ang="5400000" scaled="0"/>
        </a:gradFill>
        <a:ln w="6350" cap="flat" cmpd="sng" algn="ctr">
          <a:solidFill>
            <a:srgbClr val="8BE1AE">
              <a:shade val="80000"/>
              <a:hueOff val="0"/>
              <a:satOff val="0"/>
              <a:lumOff val="0"/>
              <a:alphaOff val="0"/>
            </a:srgbClr>
          </a:solidFill>
          <a:prstDash val="solid"/>
          <a:miter lim="800000"/>
        </a:ln>
        <a:effectLst/>
      </dgm:spPr>
      <dgm:t>
        <a:bodyPr/>
        <a:lstStyle/>
        <a:p>
          <a:pPr>
            <a:buNone/>
          </a:pPr>
          <a:r>
            <a:rPr lang="nb-NO">
              <a:solidFill>
                <a:srgbClr val="000000">
                  <a:hueOff val="0"/>
                  <a:satOff val="0"/>
                  <a:lumOff val="0"/>
                  <a:alphaOff val="0"/>
                </a:srgbClr>
              </a:solidFill>
              <a:latin typeface="Calibri" panose="020F0502020204030204"/>
              <a:ea typeface="+mn-ea"/>
              <a:cs typeface="+mn-cs"/>
            </a:rPr>
            <a:t>Fjerde opplæring</a:t>
          </a:r>
        </a:p>
      </dgm:t>
    </dgm:pt>
    <dgm:pt modelId="{8F715A0F-08B1-4B38-8189-B403C4184772}" type="parTrans" cxnId="{77D551CD-CE19-4A8C-AE75-F30B11A60633}">
      <dgm:prSet/>
      <dgm:spPr/>
      <dgm:t>
        <a:bodyPr/>
        <a:lstStyle/>
        <a:p>
          <a:endParaRPr lang="nb-NO"/>
        </a:p>
      </dgm:t>
    </dgm:pt>
    <dgm:pt modelId="{A398BD40-8AE1-47BB-A172-14889F16560A}" type="sibTrans" cxnId="{77D551CD-CE19-4A8C-AE75-F30B11A60633}">
      <dgm:prSet/>
      <dgm:spPr/>
      <dgm:t>
        <a:bodyPr/>
        <a:lstStyle/>
        <a:p>
          <a:endParaRPr lang="nb-NO"/>
        </a:p>
      </dgm:t>
    </dgm:pt>
    <dgm:pt modelId="{A4729B77-6E70-4BCE-8E57-ED271E424D19}">
      <dgm:prSet/>
      <dgm:spPr>
        <a:xfrm rot="5400000">
          <a:off x="5481849" y="-1272182"/>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a:buChar char="•"/>
          </a:pPr>
          <a:r>
            <a:rPr lang="nb-NO">
              <a:solidFill>
                <a:srgbClr val="000000">
                  <a:hueOff val="0"/>
                  <a:satOff val="0"/>
                  <a:lumOff val="0"/>
                  <a:alphaOff val="0"/>
                </a:srgbClr>
              </a:solidFill>
              <a:latin typeface="Calibri" panose="020F0502020204030204"/>
              <a:ea typeface="+mn-ea"/>
              <a:cs typeface="+mn-cs"/>
            </a:rPr>
            <a:t>Gjennomgang av trinn 4 og 5 i SAT-prosessen.</a:t>
          </a:r>
          <a:endParaRPr lang="nb-NO">
            <a:solidFill>
              <a:srgbClr val="000000">
                <a:hueOff val="0"/>
                <a:satOff val="0"/>
                <a:lumOff val="0"/>
                <a:alphaOff val="0"/>
              </a:srgbClr>
            </a:solidFill>
            <a:latin typeface="Verdana" panose="020B0604030504040204"/>
            <a:ea typeface="+mn-ea"/>
            <a:cs typeface="+mn-cs"/>
          </a:endParaRPr>
        </a:p>
      </dgm:t>
    </dgm:pt>
    <dgm:pt modelId="{B5020B73-291D-40DA-94C1-25134D3C59F3}" type="parTrans" cxnId="{24A3B6B0-5337-4C5E-AAF3-468592C3A14B}">
      <dgm:prSet/>
      <dgm:spPr/>
      <dgm:t>
        <a:bodyPr/>
        <a:lstStyle/>
        <a:p>
          <a:endParaRPr lang="nb-NO"/>
        </a:p>
      </dgm:t>
    </dgm:pt>
    <dgm:pt modelId="{9E5952AA-A464-46AA-9813-153FF8583AEE}" type="sibTrans" cxnId="{24A3B6B0-5337-4C5E-AAF3-468592C3A14B}">
      <dgm:prSet/>
      <dgm:spPr/>
      <dgm:t>
        <a:bodyPr/>
        <a:lstStyle/>
        <a:p>
          <a:endParaRPr lang="nb-NO"/>
        </a:p>
      </dgm:t>
    </dgm:pt>
    <dgm:pt modelId="{D66D47C2-AC95-47DF-BA10-235E5F290EE8}">
      <dgm:prSet/>
      <dgm:spPr>
        <a:xfrm rot="5400000">
          <a:off x="5481849" y="-157060"/>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a:buChar char="•"/>
          </a:pPr>
          <a:r>
            <a:rPr lang="nb-NO">
              <a:solidFill>
                <a:srgbClr val="000000">
                  <a:hueOff val="0"/>
                  <a:satOff val="0"/>
                  <a:lumOff val="0"/>
                  <a:alphaOff val="0"/>
                </a:srgbClr>
              </a:solidFill>
              <a:latin typeface="Calibri" panose="020F0502020204030204"/>
              <a:ea typeface="+mn-ea"/>
              <a:cs typeface="+mn-cs"/>
            </a:rPr>
            <a:t>Gjennomgang av trinn 6 og 7 i SAT-prosessen.</a:t>
          </a:r>
          <a:endParaRPr lang="nb-NO">
            <a:solidFill>
              <a:srgbClr val="000000">
                <a:hueOff val="0"/>
                <a:satOff val="0"/>
                <a:lumOff val="0"/>
                <a:alphaOff val="0"/>
              </a:srgbClr>
            </a:solidFill>
            <a:latin typeface="Verdana" panose="020B0604030504040204"/>
            <a:ea typeface="+mn-ea"/>
            <a:cs typeface="+mn-cs"/>
          </a:endParaRPr>
        </a:p>
      </dgm:t>
    </dgm:pt>
    <dgm:pt modelId="{9756E720-F50C-4295-983B-11F81DA5F5B9}" type="parTrans" cxnId="{F98FDD43-D051-4A82-BCE2-FACF0B82D26C}">
      <dgm:prSet/>
      <dgm:spPr/>
      <dgm:t>
        <a:bodyPr/>
        <a:lstStyle/>
        <a:p>
          <a:endParaRPr lang="nb-NO"/>
        </a:p>
      </dgm:t>
    </dgm:pt>
    <dgm:pt modelId="{920C1D9C-464C-429A-9FEB-150627129C86}" type="sibTrans" cxnId="{F98FDD43-D051-4A82-BCE2-FACF0B82D26C}">
      <dgm:prSet/>
      <dgm:spPr/>
      <dgm:t>
        <a:bodyPr/>
        <a:lstStyle/>
        <a:p>
          <a:endParaRPr lang="nb-NO"/>
        </a:p>
      </dgm:t>
    </dgm:pt>
    <dgm:pt modelId="{41F80927-CD7C-4861-9DAD-F9722D780F14}">
      <dgm:prSet phldrT="[Tekst]"/>
      <dgm:spPr>
        <a:xfrm rot="5400000">
          <a:off x="5481849" y="-2387304"/>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a:buChar char="•"/>
          </a:pPr>
          <a:r>
            <a:rPr lang="nb-NO" dirty="0">
              <a:solidFill>
                <a:srgbClr val="000000">
                  <a:hueOff val="0"/>
                  <a:satOff val="0"/>
                  <a:lumOff val="0"/>
                  <a:alphaOff val="0"/>
                </a:srgbClr>
              </a:solidFill>
              <a:latin typeface="Calibri" panose="020F0502020204030204"/>
              <a:ea typeface="+mn-ea"/>
              <a:cs typeface="+mn-cs"/>
            </a:rPr>
            <a:t>I tiden mellom opplæring 2 og 3 innhenter kartleggingsteamet data. </a:t>
          </a:r>
        </a:p>
      </dgm:t>
    </dgm:pt>
    <dgm:pt modelId="{5C37C6A0-361F-42A4-B817-5EC92C45AF2D}" type="parTrans" cxnId="{474266B5-7F24-4E14-BF7B-B99F1F350C3F}">
      <dgm:prSet/>
      <dgm:spPr/>
      <dgm:t>
        <a:bodyPr/>
        <a:lstStyle/>
        <a:p>
          <a:endParaRPr lang="nb-NO"/>
        </a:p>
      </dgm:t>
    </dgm:pt>
    <dgm:pt modelId="{6EFD1E76-2432-4145-ADEC-F1D20DBB5B41}" type="sibTrans" cxnId="{474266B5-7F24-4E14-BF7B-B99F1F350C3F}">
      <dgm:prSet/>
      <dgm:spPr/>
      <dgm:t>
        <a:bodyPr/>
        <a:lstStyle/>
        <a:p>
          <a:endParaRPr lang="nb-NO"/>
        </a:p>
      </dgm:t>
    </dgm:pt>
    <dgm:pt modelId="{7E4415FD-4111-43FC-A68B-F827036EA573}">
      <dgm:prSet/>
      <dgm:spPr>
        <a:xfrm rot="5400000">
          <a:off x="5481849" y="-1272182"/>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a:buChar char="•"/>
          </a:pPr>
          <a:r>
            <a:rPr lang="nb-NO" dirty="0">
              <a:solidFill>
                <a:srgbClr val="000000">
                  <a:hueOff val="0"/>
                  <a:satOff val="0"/>
                  <a:lumOff val="0"/>
                  <a:alphaOff val="0"/>
                </a:srgbClr>
              </a:solidFill>
              <a:latin typeface="Calibri" panose="020F0502020204030204"/>
              <a:ea typeface="+mn-ea"/>
              <a:cs typeface="+mn-cs"/>
            </a:rPr>
            <a:t>I tiden mellom opplæring 3 og 4 analyserer kartleggingsteamet datamaterialet de har innhentet.</a:t>
          </a:r>
        </a:p>
      </dgm:t>
    </dgm:pt>
    <dgm:pt modelId="{2B883548-6AB5-4CD9-9091-79956BE66AE9}" type="parTrans" cxnId="{00CDC702-88FB-45E0-8403-073F790A9551}">
      <dgm:prSet/>
      <dgm:spPr/>
      <dgm:t>
        <a:bodyPr/>
        <a:lstStyle/>
        <a:p>
          <a:endParaRPr lang="nb-NO"/>
        </a:p>
      </dgm:t>
    </dgm:pt>
    <dgm:pt modelId="{0BADC0E9-D62D-4363-9D1C-FC1E08A91FFD}" type="sibTrans" cxnId="{00CDC702-88FB-45E0-8403-073F790A9551}">
      <dgm:prSet/>
      <dgm:spPr/>
      <dgm:t>
        <a:bodyPr/>
        <a:lstStyle/>
        <a:p>
          <a:endParaRPr lang="nb-NO"/>
        </a:p>
      </dgm:t>
    </dgm:pt>
    <dgm:pt modelId="{23C44596-A740-4636-8014-9C66B48BC6BB}">
      <dgm:prSet/>
      <dgm:spPr>
        <a:xfrm rot="5400000">
          <a:off x="5481849" y="-157060"/>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rtl="0">
            <a:buChar char="•"/>
          </a:pPr>
          <a:r>
            <a:rPr lang="nb-NO" dirty="0">
              <a:solidFill>
                <a:srgbClr val="000000">
                  <a:hueOff val="0"/>
                  <a:satOff val="0"/>
                  <a:lumOff val="0"/>
                  <a:alphaOff val="0"/>
                </a:srgbClr>
              </a:solidFill>
              <a:latin typeface="Calibri" panose="020F0502020204030204"/>
              <a:ea typeface="+mn-ea"/>
              <a:cs typeface="+mn-cs"/>
            </a:rPr>
            <a:t>Etter denne siste opplæringen skal rapporten med tiltaksplanen ferdigstilles.</a:t>
          </a:r>
        </a:p>
      </dgm:t>
    </dgm:pt>
    <dgm:pt modelId="{545B5945-5C6B-4831-809A-35B02EA55FD5}" type="parTrans" cxnId="{40EE5B80-C089-4BD3-A49C-C2D061F73108}">
      <dgm:prSet/>
      <dgm:spPr/>
      <dgm:t>
        <a:bodyPr/>
        <a:lstStyle/>
        <a:p>
          <a:endParaRPr lang="nb-NO"/>
        </a:p>
      </dgm:t>
    </dgm:pt>
    <dgm:pt modelId="{E8ABB797-63B6-4FA5-965C-3958D320389F}" type="sibTrans" cxnId="{40EE5B80-C089-4BD3-A49C-C2D061F73108}">
      <dgm:prSet/>
      <dgm:spPr/>
      <dgm:t>
        <a:bodyPr/>
        <a:lstStyle/>
        <a:p>
          <a:endParaRPr lang="nb-NO"/>
        </a:p>
      </dgm:t>
    </dgm:pt>
    <dgm:pt modelId="{B2A390EA-E13A-4973-9118-4B13645A21F8}">
      <dgm:prSet phldrT="[Tekst]"/>
      <dgm:spPr>
        <a:xfrm rot="5400000">
          <a:off x="5481849" y="-3502427"/>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rtl="0">
            <a:buChar char="•"/>
          </a:pPr>
          <a:r>
            <a:rPr lang="nb-NO">
              <a:solidFill>
                <a:srgbClr val="000000">
                  <a:hueOff val="0"/>
                  <a:satOff val="0"/>
                  <a:lumOff val="0"/>
                  <a:alphaOff val="0"/>
                </a:srgbClr>
              </a:solidFill>
              <a:latin typeface="Calibri" panose="020F0502020204030204"/>
              <a:ea typeface="Calibri"/>
              <a:cs typeface="Calibri"/>
            </a:rPr>
            <a:t>Sett av ca. en halv dag til dette møtet.</a:t>
          </a:r>
        </a:p>
      </dgm:t>
    </dgm:pt>
    <dgm:pt modelId="{CB6976AF-19AE-413F-9C45-3CB56B746D24}" type="parTrans" cxnId="{B16F95E7-991C-4027-9725-41A0EE722D97}">
      <dgm:prSet/>
      <dgm:spPr/>
      <dgm:t>
        <a:bodyPr/>
        <a:lstStyle/>
        <a:p>
          <a:endParaRPr lang="nb-NO"/>
        </a:p>
      </dgm:t>
    </dgm:pt>
    <dgm:pt modelId="{EE00249F-49DF-46D4-BD96-433A26859315}" type="sibTrans" cxnId="{B16F95E7-991C-4027-9725-41A0EE722D97}">
      <dgm:prSet/>
      <dgm:spPr/>
      <dgm:t>
        <a:bodyPr/>
        <a:lstStyle/>
        <a:p>
          <a:endParaRPr lang="nb-NO"/>
        </a:p>
      </dgm:t>
    </dgm:pt>
    <dgm:pt modelId="{7EE6442B-EA5F-4D03-89AA-4B2718E6CE52}">
      <dgm:prSet phldrT="[Tekst]"/>
      <dgm:spPr>
        <a:xfrm rot="5400000">
          <a:off x="5481849" y="-4617549"/>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a:buChar char="•"/>
          </a:pPr>
          <a:r>
            <a:rPr lang="nb-NO">
              <a:solidFill>
                <a:srgbClr val="000000">
                  <a:hueOff val="0"/>
                  <a:satOff val="0"/>
                  <a:lumOff val="0"/>
                  <a:alphaOff val="0"/>
                </a:srgbClr>
              </a:solidFill>
              <a:latin typeface="Calibri" panose="020F0502020204030204"/>
              <a:ea typeface="+mn-ea"/>
              <a:cs typeface="+mn-cs"/>
            </a:rPr>
            <a:t>Partene skriver under en samarbeidsavtale.</a:t>
          </a:r>
          <a:endParaRPr lang="nb-NO">
            <a:solidFill>
              <a:srgbClr val="000000">
                <a:hueOff val="0"/>
                <a:satOff val="0"/>
                <a:lumOff val="0"/>
                <a:alphaOff val="0"/>
              </a:srgbClr>
            </a:solidFill>
            <a:latin typeface="Verdana" panose="020B0604030504040204"/>
            <a:ea typeface="+mn-ea"/>
            <a:cs typeface="+mn-cs"/>
          </a:endParaRPr>
        </a:p>
      </dgm:t>
    </dgm:pt>
    <dgm:pt modelId="{B9A67D6B-8C12-4550-A5F9-4EB5C1A94E6D}" type="parTrans" cxnId="{1541BBBE-E07B-4F49-9EA3-AA75DF571883}">
      <dgm:prSet/>
      <dgm:spPr/>
      <dgm:t>
        <a:bodyPr/>
        <a:lstStyle/>
        <a:p>
          <a:endParaRPr lang="nb-NO"/>
        </a:p>
      </dgm:t>
    </dgm:pt>
    <dgm:pt modelId="{27E587AD-6D73-4536-A538-EE8769FB3771}" type="sibTrans" cxnId="{1541BBBE-E07B-4F49-9EA3-AA75DF571883}">
      <dgm:prSet/>
      <dgm:spPr/>
      <dgm:t>
        <a:bodyPr/>
        <a:lstStyle/>
        <a:p>
          <a:endParaRPr lang="nb-NO"/>
        </a:p>
      </dgm:t>
    </dgm:pt>
    <dgm:pt modelId="{B996943C-926F-48BE-A296-A5C2162BA3AF}">
      <dgm:prSet phldr="0"/>
      <dgm:spPr>
        <a:xfrm rot="5400000">
          <a:off x="5481849" y="-157060"/>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rtl="0">
            <a:buChar char="•"/>
          </a:pPr>
          <a:r>
            <a:rPr lang="nb-NO">
              <a:solidFill>
                <a:srgbClr val="000000">
                  <a:hueOff val="0"/>
                  <a:satOff val="0"/>
                  <a:lumOff val="0"/>
                  <a:alphaOff val="0"/>
                </a:srgbClr>
              </a:solidFill>
              <a:latin typeface="Calibri" panose="020F0502020204030204"/>
              <a:ea typeface="+mn-ea"/>
              <a:cs typeface="+mn-cs"/>
            </a:rPr>
            <a:t>Avtale tidspunkt for evaluering, etter ca. 6 måneder.</a:t>
          </a:r>
          <a:endParaRPr lang="nb-NO">
            <a:solidFill>
              <a:srgbClr val="000000">
                <a:hueOff val="0"/>
                <a:satOff val="0"/>
                <a:lumOff val="0"/>
                <a:alphaOff val="0"/>
              </a:srgbClr>
            </a:solidFill>
            <a:latin typeface="Verdana" panose="020B0604030504040204"/>
            <a:ea typeface="+mn-ea"/>
            <a:cs typeface="+mn-cs"/>
          </a:endParaRPr>
        </a:p>
      </dgm:t>
    </dgm:pt>
    <dgm:pt modelId="{937D6A10-B7D6-479C-AE66-5945952F2E3E}" type="parTrans" cxnId="{CB6B10F2-7277-439B-AD99-AC93868C9900}">
      <dgm:prSet/>
      <dgm:spPr/>
      <dgm:t>
        <a:bodyPr/>
        <a:lstStyle/>
        <a:p>
          <a:endParaRPr lang="nb-NO"/>
        </a:p>
      </dgm:t>
    </dgm:pt>
    <dgm:pt modelId="{4D3C04E2-AF20-40DD-BFAD-97647A0FA8E8}" type="sibTrans" cxnId="{CB6B10F2-7277-439B-AD99-AC93868C9900}">
      <dgm:prSet/>
      <dgm:spPr/>
      <dgm:t>
        <a:bodyPr/>
        <a:lstStyle/>
        <a:p>
          <a:endParaRPr lang="nb-NO"/>
        </a:p>
      </dgm:t>
    </dgm:pt>
    <dgm:pt modelId="{966AC659-5CF8-4037-8466-901288A582DA}">
      <dgm:prSet phldr="0"/>
      <dgm:spPr>
        <a:xfrm rot="5400000">
          <a:off x="5481849" y="-3502427"/>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a:buChar char="•"/>
          </a:pPr>
          <a:r>
            <a:rPr lang="nb-NO">
              <a:solidFill>
                <a:srgbClr val="000000">
                  <a:hueOff val="0"/>
                  <a:satOff val="0"/>
                  <a:lumOff val="0"/>
                  <a:alphaOff val="0"/>
                </a:srgbClr>
              </a:solidFill>
              <a:latin typeface="Calibri" panose="020F0502020204030204"/>
              <a:ea typeface="+mn-ea"/>
              <a:cs typeface="+mn-cs"/>
            </a:rPr>
            <a:t>Gjennomgang av trinn 1 og 2 i SAT-prosessen.</a:t>
          </a:r>
          <a:endParaRPr lang="nb-NO">
            <a:solidFill>
              <a:srgbClr val="000000">
                <a:hueOff val="0"/>
                <a:satOff val="0"/>
                <a:lumOff val="0"/>
                <a:alphaOff val="0"/>
              </a:srgbClr>
            </a:solidFill>
            <a:latin typeface="Verdana" panose="020B0604030504040204"/>
            <a:ea typeface="+mn-ea"/>
            <a:cs typeface="+mn-cs"/>
          </a:endParaRPr>
        </a:p>
      </dgm:t>
    </dgm:pt>
    <dgm:pt modelId="{E5D0AD8E-762F-4070-8F40-37F0C34A9FC7}" type="parTrans" cxnId="{F3E4527D-C3EA-4542-B351-AB924B851418}">
      <dgm:prSet/>
      <dgm:spPr/>
      <dgm:t>
        <a:bodyPr/>
        <a:lstStyle/>
        <a:p>
          <a:endParaRPr lang="nb-NO"/>
        </a:p>
      </dgm:t>
    </dgm:pt>
    <dgm:pt modelId="{1977207A-7DAF-4ADC-B710-712F4D6DD4B7}" type="sibTrans" cxnId="{F3E4527D-C3EA-4542-B351-AB924B851418}">
      <dgm:prSet/>
      <dgm:spPr/>
      <dgm:t>
        <a:bodyPr/>
        <a:lstStyle/>
        <a:p>
          <a:endParaRPr lang="nb-NO"/>
        </a:p>
      </dgm:t>
    </dgm:pt>
    <dgm:pt modelId="{1132BB95-A9E1-4CF2-98B8-F9BEBFCCD414}">
      <dgm:prSet phldr="0"/>
      <dgm:spPr>
        <a:xfrm rot="5400000">
          <a:off x="5481849" y="-4617549"/>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rtl="0">
            <a:buChar char="•"/>
          </a:pPr>
          <a:r>
            <a:rPr lang="nb-NO">
              <a:solidFill>
                <a:srgbClr val="000000">
                  <a:hueOff val="0"/>
                  <a:satOff val="0"/>
                  <a:lumOff val="0"/>
                  <a:alphaOff val="0"/>
                </a:srgbClr>
              </a:solidFill>
              <a:latin typeface="Calibri" panose="020F0502020204030204"/>
              <a:ea typeface="Calibri"/>
              <a:cs typeface="Calibri"/>
            </a:rPr>
            <a:t>Sett av ca. en time til dette møtet.</a:t>
          </a:r>
          <a:endParaRPr lang="nb-NO">
            <a:solidFill>
              <a:srgbClr val="000000">
                <a:hueOff val="0"/>
                <a:satOff val="0"/>
                <a:lumOff val="0"/>
                <a:alphaOff val="0"/>
              </a:srgbClr>
            </a:solidFill>
            <a:latin typeface="Calibri" panose="020F0502020204030204"/>
            <a:ea typeface="+mn-ea"/>
            <a:cs typeface="+mn-cs"/>
          </a:endParaRPr>
        </a:p>
      </dgm:t>
    </dgm:pt>
    <dgm:pt modelId="{5CCD91D5-4CC0-424D-8B01-D718B8A46128}" type="parTrans" cxnId="{11AB2E58-6EBE-4E4D-9BE5-5F5C7426638A}">
      <dgm:prSet/>
      <dgm:spPr/>
      <dgm:t>
        <a:bodyPr/>
        <a:lstStyle/>
        <a:p>
          <a:endParaRPr lang="nb-NO"/>
        </a:p>
      </dgm:t>
    </dgm:pt>
    <dgm:pt modelId="{313EFAE7-F6B0-4D9E-A5DE-B48DE4995697}" type="sibTrans" cxnId="{11AB2E58-6EBE-4E4D-9BE5-5F5C7426638A}">
      <dgm:prSet/>
      <dgm:spPr/>
      <dgm:t>
        <a:bodyPr/>
        <a:lstStyle/>
        <a:p>
          <a:endParaRPr lang="nb-NO"/>
        </a:p>
      </dgm:t>
    </dgm:pt>
    <dgm:pt modelId="{38C26123-8706-4149-B102-23A641C61B50}">
      <dgm:prSet phldr="0"/>
      <dgm:spPr>
        <a:xfrm rot="5400000">
          <a:off x="5481849" y="-2387304"/>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rtl="0">
            <a:buChar char="•"/>
          </a:pPr>
          <a:r>
            <a:rPr lang="nb-NO">
              <a:solidFill>
                <a:srgbClr val="000000">
                  <a:hueOff val="0"/>
                  <a:satOff val="0"/>
                  <a:lumOff val="0"/>
                  <a:alphaOff val="0"/>
                </a:srgbClr>
              </a:solidFill>
              <a:latin typeface="Calibri" panose="020F0502020204030204"/>
              <a:ea typeface="+mn-ea"/>
              <a:cs typeface="+mn-cs"/>
            </a:rPr>
            <a:t>Sett av ca. to timer til dette møtet.</a:t>
          </a:r>
        </a:p>
      </dgm:t>
    </dgm:pt>
    <dgm:pt modelId="{372F693B-2212-4E3E-B4ED-306A012EB4D7}" type="parTrans" cxnId="{E2E85494-B4C0-4FF0-8C0C-94254DAE5064}">
      <dgm:prSet/>
      <dgm:spPr/>
      <dgm:t>
        <a:bodyPr/>
        <a:lstStyle/>
        <a:p>
          <a:endParaRPr lang="nb-NO"/>
        </a:p>
      </dgm:t>
    </dgm:pt>
    <dgm:pt modelId="{4F249FD6-10DD-4AAD-846D-E6C025791416}" type="sibTrans" cxnId="{E2E85494-B4C0-4FF0-8C0C-94254DAE5064}">
      <dgm:prSet/>
      <dgm:spPr/>
      <dgm:t>
        <a:bodyPr/>
        <a:lstStyle/>
        <a:p>
          <a:endParaRPr lang="nb-NO"/>
        </a:p>
      </dgm:t>
    </dgm:pt>
    <dgm:pt modelId="{6597D22F-BA80-4BC3-914E-7A5404FA56CE}">
      <dgm:prSet phldr="0"/>
      <dgm:spPr>
        <a:xfrm rot="5400000">
          <a:off x="5481849" y="-1272182"/>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rtl="0">
            <a:buChar char="•"/>
          </a:pPr>
          <a:r>
            <a:rPr lang="nb-NO">
              <a:solidFill>
                <a:srgbClr val="000000">
                  <a:hueOff val="0"/>
                  <a:satOff val="0"/>
                  <a:lumOff val="0"/>
                  <a:alphaOff val="0"/>
                </a:srgbClr>
              </a:solidFill>
              <a:latin typeface="Calibri" panose="020F0502020204030204"/>
              <a:ea typeface="+mn-ea"/>
              <a:cs typeface="+mn-cs"/>
            </a:rPr>
            <a:t>Sett av ca. to timer til dette møtet.</a:t>
          </a:r>
        </a:p>
      </dgm:t>
    </dgm:pt>
    <dgm:pt modelId="{03F035E0-4359-4B24-83AA-235FDAD0F159}" type="parTrans" cxnId="{85BE19EF-B67B-4248-A594-46BE4A3AC6AE}">
      <dgm:prSet/>
      <dgm:spPr/>
      <dgm:t>
        <a:bodyPr/>
        <a:lstStyle/>
        <a:p>
          <a:endParaRPr lang="nb-NO"/>
        </a:p>
      </dgm:t>
    </dgm:pt>
    <dgm:pt modelId="{93EC67EE-6B30-4785-BBBE-3B4ECBAFC9FF}" type="sibTrans" cxnId="{85BE19EF-B67B-4248-A594-46BE4A3AC6AE}">
      <dgm:prSet/>
      <dgm:spPr/>
      <dgm:t>
        <a:bodyPr/>
        <a:lstStyle/>
        <a:p>
          <a:endParaRPr lang="nb-NO"/>
        </a:p>
      </dgm:t>
    </dgm:pt>
    <dgm:pt modelId="{A83DBC10-4878-494B-84D9-444E6F55F750}">
      <dgm:prSet phldr="0"/>
      <dgm:spPr>
        <a:xfrm rot="5400000">
          <a:off x="5481849" y="-157060"/>
          <a:ext cx="800061" cy="10040550"/>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gm:spPr>
      <dgm:t>
        <a:bodyPr/>
        <a:lstStyle/>
        <a:p>
          <a:pPr rtl="0">
            <a:buChar char="•"/>
          </a:pPr>
          <a:r>
            <a:rPr lang="nb-NO">
              <a:solidFill>
                <a:srgbClr val="000000">
                  <a:hueOff val="0"/>
                  <a:satOff val="0"/>
                  <a:lumOff val="0"/>
                  <a:alphaOff val="0"/>
                </a:srgbClr>
              </a:solidFill>
              <a:latin typeface="Calibri" panose="020F0502020204030204"/>
              <a:ea typeface="+mn-ea"/>
              <a:cs typeface="+mn-cs"/>
            </a:rPr>
            <a:t>Sett av ca. en time til dette møtet.</a:t>
          </a:r>
        </a:p>
      </dgm:t>
    </dgm:pt>
    <dgm:pt modelId="{942E37EF-78B0-46AD-BF60-A359681C67D6}" type="parTrans" cxnId="{55E13008-1EFB-4F9C-A885-71C31D6254B8}">
      <dgm:prSet/>
      <dgm:spPr/>
      <dgm:t>
        <a:bodyPr/>
        <a:lstStyle/>
        <a:p>
          <a:endParaRPr lang="nb-NO"/>
        </a:p>
      </dgm:t>
    </dgm:pt>
    <dgm:pt modelId="{6DC6AFBA-18BA-419C-BD4D-AB5E97C1D631}" type="sibTrans" cxnId="{55E13008-1EFB-4F9C-A885-71C31D6254B8}">
      <dgm:prSet/>
      <dgm:spPr/>
      <dgm:t>
        <a:bodyPr/>
        <a:lstStyle/>
        <a:p>
          <a:endParaRPr lang="nb-NO"/>
        </a:p>
      </dgm:t>
    </dgm:pt>
    <dgm:pt modelId="{9CB7BCEE-6BF2-49C4-BB24-6AAF91FA6A24}" type="pres">
      <dgm:prSet presAssocID="{E0B7F5D1-C659-45EB-8DA4-5C56C6E13184}" presName="linearFlow" presStyleCnt="0">
        <dgm:presLayoutVars>
          <dgm:dir/>
          <dgm:animLvl val="lvl"/>
          <dgm:resizeHandles val="exact"/>
        </dgm:presLayoutVars>
      </dgm:prSet>
      <dgm:spPr/>
    </dgm:pt>
    <dgm:pt modelId="{F20DC8E3-1CFE-4334-9F00-BF6323307B0B}" type="pres">
      <dgm:prSet presAssocID="{74464505-2222-4165-8954-543B6380A01E}" presName="composite" presStyleCnt="0"/>
      <dgm:spPr/>
    </dgm:pt>
    <dgm:pt modelId="{8C410AA9-07EC-4BA0-9BFF-EB34C848FBA7}" type="pres">
      <dgm:prSet presAssocID="{74464505-2222-4165-8954-543B6380A01E}" presName="parentText" presStyleLbl="alignNode1" presStyleIdx="0" presStyleCnt="5">
        <dgm:presLayoutVars>
          <dgm:chMax val="1"/>
          <dgm:bulletEnabled val="1"/>
        </dgm:presLayoutVars>
      </dgm:prSet>
      <dgm:spPr>
        <a:prstGeom prst="chevron">
          <a:avLst/>
        </a:prstGeom>
      </dgm:spPr>
    </dgm:pt>
    <dgm:pt modelId="{E7A1B67C-3D55-4430-A56D-5880AD5D0576}" type="pres">
      <dgm:prSet presAssocID="{74464505-2222-4165-8954-543B6380A01E}" presName="descendantText" presStyleLbl="alignAcc1" presStyleIdx="0" presStyleCnt="5">
        <dgm:presLayoutVars>
          <dgm:bulletEnabled val="1"/>
        </dgm:presLayoutVars>
      </dgm:prSet>
      <dgm:spPr>
        <a:prstGeom prst="round2SameRect">
          <a:avLst/>
        </a:prstGeom>
      </dgm:spPr>
    </dgm:pt>
    <dgm:pt modelId="{67D75DF0-593B-4BB6-A43E-D276D7B64E65}" type="pres">
      <dgm:prSet presAssocID="{85A8FCFB-20FD-4570-9114-A6BB293190BD}" presName="sp" presStyleCnt="0"/>
      <dgm:spPr/>
    </dgm:pt>
    <dgm:pt modelId="{067EA0E8-8225-424F-A945-64BF97E99E2A}" type="pres">
      <dgm:prSet presAssocID="{33E97046-BDB8-4E2B-BB50-F21272D052B3}" presName="composite" presStyleCnt="0"/>
      <dgm:spPr/>
    </dgm:pt>
    <dgm:pt modelId="{453194A8-40ED-46E7-BB0D-4052D7A4F392}" type="pres">
      <dgm:prSet presAssocID="{33E97046-BDB8-4E2B-BB50-F21272D052B3}" presName="parentText" presStyleLbl="alignNode1" presStyleIdx="1" presStyleCnt="5">
        <dgm:presLayoutVars>
          <dgm:chMax val="1"/>
          <dgm:bulletEnabled val="1"/>
        </dgm:presLayoutVars>
      </dgm:prSet>
      <dgm:spPr>
        <a:prstGeom prst="chevron">
          <a:avLst/>
        </a:prstGeom>
      </dgm:spPr>
    </dgm:pt>
    <dgm:pt modelId="{25DF400C-0B09-4AA5-9522-AF7608D67B40}" type="pres">
      <dgm:prSet presAssocID="{33E97046-BDB8-4E2B-BB50-F21272D052B3}" presName="descendantText" presStyleLbl="alignAcc1" presStyleIdx="1" presStyleCnt="5">
        <dgm:presLayoutVars>
          <dgm:bulletEnabled val="1"/>
        </dgm:presLayoutVars>
      </dgm:prSet>
      <dgm:spPr>
        <a:prstGeom prst="round2SameRect">
          <a:avLst/>
        </a:prstGeom>
      </dgm:spPr>
    </dgm:pt>
    <dgm:pt modelId="{46F21A09-5669-44C9-99C9-52CCEC28029E}" type="pres">
      <dgm:prSet presAssocID="{0523337C-4D9F-4AE0-ADE7-CE42133FD8A3}" presName="sp" presStyleCnt="0"/>
      <dgm:spPr/>
    </dgm:pt>
    <dgm:pt modelId="{3CF576A2-866C-4EBF-B3FD-08312111B174}" type="pres">
      <dgm:prSet presAssocID="{B3E78EE1-8BEE-4F28-84C8-3A73AA57FDE3}" presName="composite" presStyleCnt="0"/>
      <dgm:spPr/>
    </dgm:pt>
    <dgm:pt modelId="{5F8B4F33-5401-45FD-BD9A-48C3127BD338}" type="pres">
      <dgm:prSet presAssocID="{B3E78EE1-8BEE-4F28-84C8-3A73AA57FDE3}" presName="parentText" presStyleLbl="alignNode1" presStyleIdx="2" presStyleCnt="5">
        <dgm:presLayoutVars>
          <dgm:chMax val="1"/>
          <dgm:bulletEnabled val="1"/>
        </dgm:presLayoutVars>
      </dgm:prSet>
      <dgm:spPr>
        <a:prstGeom prst="chevron">
          <a:avLst/>
        </a:prstGeom>
      </dgm:spPr>
    </dgm:pt>
    <dgm:pt modelId="{C3B80DF2-E23C-4519-8A4B-C20A2FDF4411}" type="pres">
      <dgm:prSet presAssocID="{B3E78EE1-8BEE-4F28-84C8-3A73AA57FDE3}" presName="descendantText" presStyleLbl="alignAcc1" presStyleIdx="2" presStyleCnt="5">
        <dgm:presLayoutVars>
          <dgm:bulletEnabled val="1"/>
        </dgm:presLayoutVars>
      </dgm:prSet>
      <dgm:spPr>
        <a:prstGeom prst="round2SameRect">
          <a:avLst/>
        </a:prstGeom>
      </dgm:spPr>
    </dgm:pt>
    <dgm:pt modelId="{CE9F829F-EEF5-4A98-A2DD-C368ACBF65EC}" type="pres">
      <dgm:prSet presAssocID="{76079BDF-5F68-4B48-938E-D90CF6FC04D3}" presName="sp" presStyleCnt="0"/>
      <dgm:spPr/>
    </dgm:pt>
    <dgm:pt modelId="{FEBD45D4-4837-4408-90CE-B5D5935EE36B}" type="pres">
      <dgm:prSet presAssocID="{2E26ED9E-AA80-4A1B-82E2-B4A53888D48B}" presName="composite" presStyleCnt="0"/>
      <dgm:spPr/>
    </dgm:pt>
    <dgm:pt modelId="{B495870E-9CF8-41A3-8931-36D757D0A38B}" type="pres">
      <dgm:prSet presAssocID="{2E26ED9E-AA80-4A1B-82E2-B4A53888D48B}" presName="parentText" presStyleLbl="alignNode1" presStyleIdx="3" presStyleCnt="5">
        <dgm:presLayoutVars>
          <dgm:chMax val="1"/>
          <dgm:bulletEnabled val="1"/>
        </dgm:presLayoutVars>
      </dgm:prSet>
      <dgm:spPr>
        <a:prstGeom prst="chevron">
          <a:avLst/>
        </a:prstGeom>
      </dgm:spPr>
    </dgm:pt>
    <dgm:pt modelId="{A02BF315-8295-4851-A525-35E943926947}" type="pres">
      <dgm:prSet presAssocID="{2E26ED9E-AA80-4A1B-82E2-B4A53888D48B}" presName="descendantText" presStyleLbl="alignAcc1" presStyleIdx="3" presStyleCnt="5">
        <dgm:presLayoutVars>
          <dgm:bulletEnabled val="1"/>
        </dgm:presLayoutVars>
      </dgm:prSet>
      <dgm:spPr>
        <a:prstGeom prst="round2SameRect">
          <a:avLst/>
        </a:prstGeom>
      </dgm:spPr>
    </dgm:pt>
    <dgm:pt modelId="{0055AB85-7ACC-41AF-88AA-BC714674A1A1}" type="pres">
      <dgm:prSet presAssocID="{644454BA-7D26-477A-972D-E12504C492DB}" presName="sp" presStyleCnt="0"/>
      <dgm:spPr/>
    </dgm:pt>
    <dgm:pt modelId="{E0C07646-1D53-4B77-850D-9677E2944265}" type="pres">
      <dgm:prSet presAssocID="{80D11519-5A61-4140-BC8E-938D71CD4576}" presName="composite" presStyleCnt="0"/>
      <dgm:spPr/>
    </dgm:pt>
    <dgm:pt modelId="{BFDE05AE-3B39-4E47-84D8-CEF65EAC343F}" type="pres">
      <dgm:prSet presAssocID="{80D11519-5A61-4140-BC8E-938D71CD4576}" presName="parentText" presStyleLbl="alignNode1" presStyleIdx="4" presStyleCnt="5">
        <dgm:presLayoutVars>
          <dgm:chMax val="1"/>
          <dgm:bulletEnabled val="1"/>
        </dgm:presLayoutVars>
      </dgm:prSet>
      <dgm:spPr>
        <a:prstGeom prst="chevron">
          <a:avLst/>
        </a:prstGeom>
      </dgm:spPr>
    </dgm:pt>
    <dgm:pt modelId="{8F2EBF23-9D57-49F3-A00B-7DA97F71F1F7}" type="pres">
      <dgm:prSet presAssocID="{80D11519-5A61-4140-BC8E-938D71CD4576}" presName="descendantText" presStyleLbl="alignAcc1" presStyleIdx="4" presStyleCnt="5">
        <dgm:presLayoutVars>
          <dgm:bulletEnabled val="1"/>
        </dgm:presLayoutVars>
      </dgm:prSet>
      <dgm:spPr>
        <a:prstGeom prst="round2SameRect">
          <a:avLst/>
        </a:prstGeom>
      </dgm:spPr>
    </dgm:pt>
  </dgm:ptLst>
  <dgm:cxnLst>
    <dgm:cxn modelId="{00CDC702-88FB-45E0-8403-073F790A9551}" srcId="{2E26ED9E-AA80-4A1B-82E2-B4A53888D48B}" destId="{7E4415FD-4111-43FC-A68B-F827036EA573}" srcOrd="2" destOrd="0" parTransId="{2B883548-6AB5-4CD9-9091-79956BE66AE9}" sibTransId="{0BADC0E9-D62D-4363-9D1C-FC1E08A91FFD}"/>
    <dgm:cxn modelId="{CC4EDD02-F499-432A-A93B-8450B3B8478E}" type="presOf" srcId="{80D11519-5A61-4140-BC8E-938D71CD4576}" destId="{BFDE05AE-3B39-4E47-84D8-CEF65EAC343F}" srcOrd="0" destOrd="0" presId="urn:microsoft.com/office/officeart/2005/8/layout/chevron2"/>
    <dgm:cxn modelId="{C1A0C905-4CDF-4984-9F54-1327E3B62819}" type="presOf" srcId="{A83DBC10-4878-494B-84D9-444E6F55F750}" destId="{8F2EBF23-9D57-49F3-A00B-7DA97F71F1F7}" srcOrd="0" destOrd="0" presId="urn:microsoft.com/office/officeart/2005/8/layout/chevron2"/>
    <dgm:cxn modelId="{DD521608-C083-486A-8721-62B7F5108195}" type="presOf" srcId="{B2A390EA-E13A-4973-9118-4B13645A21F8}" destId="{25DF400C-0B09-4AA5-9522-AF7608D67B40}" srcOrd="0" destOrd="0" presId="urn:microsoft.com/office/officeart/2005/8/layout/chevron2"/>
    <dgm:cxn modelId="{55E13008-1EFB-4F9C-A885-71C31D6254B8}" srcId="{80D11519-5A61-4140-BC8E-938D71CD4576}" destId="{A83DBC10-4878-494B-84D9-444E6F55F750}" srcOrd="0" destOrd="0" parTransId="{942E37EF-78B0-46AD-BF60-A359681C67D6}" sibTransId="{6DC6AFBA-18BA-419C-BD4D-AB5E97C1D631}"/>
    <dgm:cxn modelId="{C913CD0A-8510-460E-BBB0-87495847C7EB}" srcId="{74464505-2222-4165-8954-543B6380A01E}" destId="{76D09D03-1CED-4A27-A87F-E5D6C3FB63B2}" srcOrd="4" destOrd="0" parTransId="{FF981C21-6916-4C61-9642-E4971EF972A2}" sibTransId="{B3A55001-8AA7-4AAC-9AE8-C6C6F2497F79}"/>
    <dgm:cxn modelId="{DDF08217-8ED9-4692-8749-61A1689211FA}" type="presOf" srcId="{244B4E44-B303-439D-AEFD-B6C0CE781F07}" destId="{E7A1B67C-3D55-4430-A56D-5880AD5D0576}" srcOrd="0" destOrd="3" presId="urn:microsoft.com/office/officeart/2005/8/layout/chevron2"/>
    <dgm:cxn modelId="{26AC5620-C6BD-4BA1-80C8-BB106DFEF015}" srcId="{74464505-2222-4165-8954-543B6380A01E}" destId="{244B4E44-B303-439D-AEFD-B6C0CE781F07}" srcOrd="3" destOrd="0" parTransId="{8C16D03B-D6F3-45D4-BC06-95357BB8FD10}" sibTransId="{1FF93A0D-78B2-4812-AE5F-B6F97CDDD22E}"/>
    <dgm:cxn modelId="{5B80C326-C0E4-40F9-9894-3838A0CEF608}" type="presOf" srcId="{999BFE41-1F92-486E-A17E-AF3E374CB557}" destId="{25DF400C-0B09-4AA5-9522-AF7608D67B40}" srcOrd="0" destOrd="2" presId="urn:microsoft.com/office/officeart/2005/8/layout/chevron2"/>
    <dgm:cxn modelId="{D155B128-D510-4D17-BAC9-12D1CD77BE9B}" type="presOf" srcId="{23C44596-A740-4636-8014-9C66B48BC6BB}" destId="{8F2EBF23-9D57-49F3-A00B-7DA97F71F1F7}" srcOrd="0" destOrd="2" presId="urn:microsoft.com/office/officeart/2005/8/layout/chevron2"/>
    <dgm:cxn modelId="{E201CB2A-7920-42B3-8FED-B659CC23AAD2}" type="presOf" srcId="{A4729B77-6E70-4BCE-8E57-ED271E424D19}" destId="{A02BF315-8295-4851-A525-35E943926947}" srcOrd="0" destOrd="1" presId="urn:microsoft.com/office/officeart/2005/8/layout/chevron2"/>
    <dgm:cxn modelId="{C78D042E-F96B-4AD6-BE40-0A56117A7624}" type="presOf" srcId="{41F80927-CD7C-4861-9DAD-F9722D780F14}" destId="{C3B80DF2-E23C-4519-8A4B-C20A2FDF4411}" srcOrd="0" destOrd="3" presId="urn:microsoft.com/office/officeart/2005/8/layout/chevron2"/>
    <dgm:cxn modelId="{7D332732-A52C-4706-B4D5-9BA51D042A16}" srcId="{E0B7F5D1-C659-45EB-8DA4-5C56C6E13184}" destId="{B3E78EE1-8BEE-4F28-84C8-3A73AA57FDE3}" srcOrd="2" destOrd="0" parTransId="{B387D9E5-5F80-493C-A9D6-D080E8F85B07}" sibTransId="{76079BDF-5F68-4B48-938E-D90CF6FC04D3}"/>
    <dgm:cxn modelId="{2F86DE34-453A-459C-98E8-636745A6DDF6}" srcId="{B3E78EE1-8BEE-4F28-84C8-3A73AA57FDE3}" destId="{18D591D3-E4FC-4326-A826-2F1BC0AE18CE}" srcOrd="2" destOrd="0" parTransId="{5541ACBD-8D06-4BE6-AB5A-ADAE2D4CEFB4}" sibTransId="{2259ACA3-1B9B-4E94-BDE4-33BDB4C6C45D}"/>
    <dgm:cxn modelId="{665D2B37-7E63-45A6-8A4F-D19371C02B20}" type="presOf" srcId="{76D09D03-1CED-4A27-A87F-E5D6C3FB63B2}" destId="{E7A1B67C-3D55-4430-A56D-5880AD5D0576}" srcOrd="0" destOrd="4" presId="urn:microsoft.com/office/officeart/2005/8/layout/chevron2"/>
    <dgm:cxn modelId="{C0C8F738-6BFE-42AD-8E93-60BC8FCD2AF8}" srcId="{74464505-2222-4165-8954-543B6380A01E}" destId="{83EA5489-F06D-40C2-A074-47ED11A7B493}" srcOrd="2" destOrd="0" parTransId="{3BD4DC34-E0A7-44D0-8873-9425892007CA}" sibTransId="{E3121969-FEBD-4A6C-B898-FB8AB1D7AF7D}"/>
    <dgm:cxn modelId="{E3009A5C-7724-4118-9AFA-5F779EFA5449}" type="presOf" srcId="{E0B7F5D1-C659-45EB-8DA4-5C56C6E13184}" destId="{9CB7BCEE-6BF2-49C4-BB24-6AAF91FA6A24}" srcOrd="0" destOrd="0" presId="urn:microsoft.com/office/officeart/2005/8/layout/chevron2"/>
    <dgm:cxn modelId="{F98FDD43-D051-4A82-BCE2-FACF0B82D26C}" srcId="{80D11519-5A61-4140-BC8E-938D71CD4576}" destId="{D66D47C2-AC95-47DF-BA10-235E5F290EE8}" srcOrd="1" destOrd="0" parTransId="{9756E720-F50C-4295-983B-11F81DA5F5B9}" sibTransId="{920C1D9C-464C-429A-9FEB-150627129C86}"/>
    <dgm:cxn modelId="{AB77F548-66F8-4919-AB67-2AB1A323D052}" type="presOf" srcId="{B996943C-926F-48BE-A296-A5C2162BA3AF}" destId="{8F2EBF23-9D57-49F3-A00B-7DA97F71F1F7}" srcOrd="0" destOrd="3" presId="urn:microsoft.com/office/officeart/2005/8/layout/chevron2"/>
    <dgm:cxn modelId="{0CDF8F49-D764-4C55-A58F-A542D31CF6E4}" type="presOf" srcId="{7E4415FD-4111-43FC-A68B-F827036EA573}" destId="{A02BF315-8295-4851-A525-35E943926947}" srcOrd="0" destOrd="2" presId="urn:microsoft.com/office/officeart/2005/8/layout/chevron2"/>
    <dgm:cxn modelId="{4AE0A469-54D7-45DB-B67A-0D4B152442F1}" type="presOf" srcId="{18D591D3-E4FC-4326-A826-2F1BC0AE18CE}" destId="{C3B80DF2-E23C-4519-8A4B-C20A2FDF4411}" srcOrd="0" destOrd="2" presId="urn:microsoft.com/office/officeart/2005/8/layout/chevron2"/>
    <dgm:cxn modelId="{3CA5F249-1E0D-4982-9984-8F5025747B79}" srcId="{B3E78EE1-8BEE-4F28-84C8-3A73AA57FDE3}" destId="{3B344E2C-1CEC-41FF-BFC4-A3D6A81693AB}" srcOrd="1" destOrd="0" parTransId="{FCD69146-A8DA-460D-AC86-3A7029E0AA06}" sibTransId="{81333C0D-83B4-4584-ABDB-C833FA6C9B11}"/>
    <dgm:cxn modelId="{04BAF752-78F8-4615-92C9-F853FF39DAAB}" type="presOf" srcId="{83EA5489-F06D-40C2-A074-47ED11A7B493}" destId="{E7A1B67C-3D55-4430-A56D-5880AD5D0576}" srcOrd="0" destOrd="2" presId="urn:microsoft.com/office/officeart/2005/8/layout/chevron2"/>
    <dgm:cxn modelId="{FF1B7873-216B-4648-AEDB-D13BABD72E7D}" srcId="{E0B7F5D1-C659-45EB-8DA4-5C56C6E13184}" destId="{33E97046-BDB8-4E2B-BB50-F21272D052B3}" srcOrd="1" destOrd="0" parTransId="{CBAC2712-FAA9-4C6E-93E9-880FCC886560}" sibTransId="{0523337C-4D9F-4AE0-ADE7-CE42133FD8A3}"/>
    <dgm:cxn modelId="{723F7677-5956-47B5-B212-3D8A875CB25B}" srcId="{33E97046-BDB8-4E2B-BB50-F21272D052B3}" destId="{999BFE41-1F92-486E-A17E-AF3E374CB557}" srcOrd="2" destOrd="0" parTransId="{E50165BB-8869-4E4F-8573-7162E0E84C8F}" sibTransId="{7EE75062-DEAE-422C-BC41-3F9812BAACB9}"/>
    <dgm:cxn modelId="{11AB2E58-6EBE-4E4D-9BE5-5F5C7426638A}" srcId="{74464505-2222-4165-8954-543B6380A01E}" destId="{1132BB95-A9E1-4CF2-98B8-F9BEBFCCD414}" srcOrd="0" destOrd="0" parTransId="{5CCD91D5-4CC0-424D-8B01-D718B8A46128}" sibTransId="{313EFAE7-F6B0-4D9E-A5DE-B48DE4995697}"/>
    <dgm:cxn modelId="{C0B9CE59-0697-4A84-A3F7-E9D481D15134}" type="presOf" srcId="{3B344E2C-1CEC-41FF-BFC4-A3D6A81693AB}" destId="{C3B80DF2-E23C-4519-8A4B-C20A2FDF4411}" srcOrd="0" destOrd="1" presId="urn:microsoft.com/office/officeart/2005/8/layout/chevron2"/>
    <dgm:cxn modelId="{F3E4527D-C3EA-4542-B351-AB924B851418}" srcId="{33E97046-BDB8-4E2B-BB50-F21272D052B3}" destId="{966AC659-5CF8-4037-8466-901288A582DA}" srcOrd="1" destOrd="0" parTransId="{E5D0AD8E-762F-4070-8F40-37F0C34A9FC7}" sibTransId="{1977207A-7DAF-4ADC-B710-712F4D6DD4B7}"/>
    <dgm:cxn modelId="{05CF7D7E-E69F-41CB-9D8C-A13963B079CD}" type="presOf" srcId="{1132BB95-A9E1-4CF2-98B8-F9BEBFCCD414}" destId="{E7A1B67C-3D55-4430-A56D-5880AD5D0576}" srcOrd="0" destOrd="0" presId="urn:microsoft.com/office/officeart/2005/8/layout/chevron2"/>
    <dgm:cxn modelId="{40EE5B80-C089-4BD3-A49C-C2D061F73108}" srcId="{80D11519-5A61-4140-BC8E-938D71CD4576}" destId="{23C44596-A740-4636-8014-9C66B48BC6BB}" srcOrd="2" destOrd="0" parTransId="{545B5945-5C6B-4831-809A-35B02EA55FD5}" sibTransId="{E8ABB797-63B6-4FA5-965C-3958D320389F}"/>
    <dgm:cxn modelId="{7543C383-4240-4A28-96CD-F78C8A0CB6F8}" type="presOf" srcId="{6597D22F-BA80-4BC3-914E-7A5404FA56CE}" destId="{A02BF315-8295-4851-A525-35E943926947}" srcOrd="0" destOrd="0" presId="urn:microsoft.com/office/officeart/2005/8/layout/chevron2"/>
    <dgm:cxn modelId="{C8E2A38A-63ED-411E-B190-628AFFEEE6CE}" srcId="{E0B7F5D1-C659-45EB-8DA4-5C56C6E13184}" destId="{2E26ED9E-AA80-4A1B-82E2-B4A53888D48B}" srcOrd="3" destOrd="0" parTransId="{D57E2C5F-7037-461C-8FC2-68A3E37FF876}" sibTransId="{644454BA-7D26-477A-972D-E12504C492DB}"/>
    <dgm:cxn modelId="{D266B493-F4DA-4303-B17B-9AEC57CB23DD}" type="presOf" srcId="{74464505-2222-4165-8954-543B6380A01E}" destId="{8C410AA9-07EC-4BA0-9BFF-EB34C848FBA7}" srcOrd="0" destOrd="0" presId="urn:microsoft.com/office/officeart/2005/8/layout/chevron2"/>
    <dgm:cxn modelId="{E2E85494-B4C0-4FF0-8C0C-94254DAE5064}" srcId="{B3E78EE1-8BEE-4F28-84C8-3A73AA57FDE3}" destId="{38C26123-8706-4149-B102-23A641C61B50}" srcOrd="0" destOrd="0" parTransId="{372F693B-2212-4E3E-B4ED-306A012EB4D7}" sibTransId="{4F249FD6-10DD-4AAD-846D-E6C025791416}"/>
    <dgm:cxn modelId="{5800ACA6-E63D-4EE3-A514-6C6D2D68D183}" type="presOf" srcId="{7EE6442B-EA5F-4D03-89AA-4B2718E6CE52}" destId="{E7A1B67C-3D55-4430-A56D-5880AD5D0576}" srcOrd="0" destOrd="1" presId="urn:microsoft.com/office/officeart/2005/8/layout/chevron2"/>
    <dgm:cxn modelId="{24A3B6B0-5337-4C5E-AAF3-468592C3A14B}" srcId="{2E26ED9E-AA80-4A1B-82E2-B4A53888D48B}" destId="{A4729B77-6E70-4BCE-8E57-ED271E424D19}" srcOrd="1" destOrd="0" parTransId="{B5020B73-291D-40DA-94C1-25134D3C59F3}" sibTransId="{9E5952AA-A464-46AA-9813-153FF8583AEE}"/>
    <dgm:cxn modelId="{5581CCB2-5F61-4321-B8EA-E711814798A2}" type="presOf" srcId="{33E97046-BDB8-4E2B-BB50-F21272D052B3}" destId="{453194A8-40ED-46E7-BB0D-4052D7A4F392}" srcOrd="0" destOrd="0" presId="urn:microsoft.com/office/officeart/2005/8/layout/chevron2"/>
    <dgm:cxn modelId="{474266B5-7F24-4E14-BF7B-B99F1F350C3F}" srcId="{B3E78EE1-8BEE-4F28-84C8-3A73AA57FDE3}" destId="{41F80927-CD7C-4861-9DAD-F9722D780F14}" srcOrd="3" destOrd="0" parTransId="{5C37C6A0-361F-42A4-B817-5EC92C45AF2D}" sibTransId="{6EFD1E76-2432-4145-ADEC-F1D20DBB5B41}"/>
    <dgm:cxn modelId="{832B57B5-1843-48EC-9C25-6D4ED739968B}" type="presOf" srcId="{D66D47C2-AC95-47DF-BA10-235E5F290EE8}" destId="{8F2EBF23-9D57-49F3-A00B-7DA97F71F1F7}" srcOrd="0" destOrd="1" presId="urn:microsoft.com/office/officeart/2005/8/layout/chevron2"/>
    <dgm:cxn modelId="{1541BBBE-E07B-4F49-9EA3-AA75DF571883}" srcId="{74464505-2222-4165-8954-543B6380A01E}" destId="{7EE6442B-EA5F-4D03-89AA-4B2718E6CE52}" srcOrd="1" destOrd="0" parTransId="{B9A67D6B-8C12-4550-A5F9-4EB5C1A94E6D}" sibTransId="{27E587AD-6D73-4536-A538-EE8769FB3771}"/>
    <dgm:cxn modelId="{77D551CD-CE19-4A8C-AE75-F30B11A60633}" srcId="{E0B7F5D1-C659-45EB-8DA4-5C56C6E13184}" destId="{80D11519-5A61-4140-BC8E-938D71CD4576}" srcOrd="4" destOrd="0" parTransId="{8F715A0F-08B1-4B38-8189-B403C4184772}" sibTransId="{A398BD40-8AE1-47BB-A172-14889F16560A}"/>
    <dgm:cxn modelId="{AADD14D7-86D9-4B38-94E9-BF98866A6901}" srcId="{E0B7F5D1-C659-45EB-8DA4-5C56C6E13184}" destId="{74464505-2222-4165-8954-543B6380A01E}" srcOrd="0" destOrd="0" parTransId="{D60EBBD1-D8AC-4CC4-BC75-644307D60028}" sibTransId="{85A8FCFB-20FD-4570-9114-A6BB293190BD}"/>
    <dgm:cxn modelId="{57F9ABE2-433B-4528-ABBC-B09B5D450B6E}" type="presOf" srcId="{B3E78EE1-8BEE-4F28-84C8-3A73AA57FDE3}" destId="{5F8B4F33-5401-45FD-BD9A-48C3127BD338}" srcOrd="0" destOrd="0" presId="urn:microsoft.com/office/officeart/2005/8/layout/chevron2"/>
    <dgm:cxn modelId="{B16F95E7-991C-4027-9725-41A0EE722D97}" srcId="{33E97046-BDB8-4E2B-BB50-F21272D052B3}" destId="{B2A390EA-E13A-4973-9118-4B13645A21F8}" srcOrd="0" destOrd="0" parTransId="{CB6976AF-19AE-413F-9C45-3CB56B746D24}" sibTransId="{EE00249F-49DF-46D4-BD96-433A26859315}"/>
    <dgm:cxn modelId="{73942AEB-F6DD-413F-878B-6DF8142ECA4D}" type="presOf" srcId="{38C26123-8706-4149-B102-23A641C61B50}" destId="{C3B80DF2-E23C-4519-8A4B-C20A2FDF4411}" srcOrd="0" destOrd="0" presId="urn:microsoft.com/office/officeart/2005/8/layout/chevron2"/>
    <dgm:cxn modelId="{1EE947EC-55C5-456B-A57E-AF07CB969717}" type="presOf" srcId="{966AC659-5CF8-4037-8466-901288A582DA}" destId="{25DF400C-0B09-4AA5-9522-AF7608D67B40}" srcOrd="0" destOrd="1" presId="urn:microsoft.com/office/officeart/2005/8/layout/chevron2"/>
    <dgm:cxn modelId="{85BE19EF-B67B-4248-A594-46BE4A3AC6AE}" srcId="{2E26ED9E-AA80-4A1B-82E2-B4A53888D48B}" destId="{6597D22F-BA80-4BC3-914E-7A5404FA56CE}" srcOrd="0" destOrd="0" parTransId="{03F035E0-4359-4B24-83AA-235FDAD0F159}" sibTransId="{93EC67EE-6B30-4785-BBBE-3B4ECBAFC9FF}"/>
    <dgm:cxn modelId="{CB6B10F2-7277-439B-AD99-AC93868C9900}" srcId="{80D11519-5A61-4140-BC8E-938D71CD4576}" destId="{B996943C-926F-48BE-A296-A5C2162BA3AF}" srcOrd="3" destOrd="0" parTransId="{937D6A10-B7D6-479C-AE66-5945952F2E3E}" sibTransId="{4D3C04E2-AF20-40DD-BFAD-97647A0FA8E8}"/>
    <dgm:cxn modelId="{4992B2F2-3837-48D9-93ED-A126F65D00F5}" type="presOf" srcId="{2E26ED9E-AA80-4A1B-82E2-B4A53888D48B}" destId="{B495870E-9CF8-41A3-8931-36D757D0A38B}" srcOrd="0" destOrd="0" presId="urn:microsoft.com/office/officeart/2005/8/layout/chevron2"/>
    <dgm:cxn modelId="{16FA7CD9-B124-4040-A1F6-BC73EE592355}" type="presParOf" srcId="{9CB7BCEE-6BF2-49C4-BB24-6AAF91FA6A24}" destId="{F20DC8E3-1CFE-4334-9F00-BF6323307B0B}" srcOrd="0" destOrd="0" presId="urn:microsoft.com/office/officeart/2005/8/layout/chevron2"/>
    <dgm:cxn modelId="{A38F44D7-39FA-46D1-A351-1229B01CC8B1}" type="presParOf" srcId="{F20DC8E3-1CFE-4334-9F00-BF6323307B0B}" destId="{8C410AA9-07EC-4BA0-9BFF-EB34C848FBA7}" srcOrd="0" destOrd="0" presId="urn:microsoft.com/office/officeart/2005/8/layout/chevron2"/>
    <dgm:cxn modelId="{3C6D50C5-4A44-4711-998E-F05948962531}" type="presParOf" srcId="{F20DC8E3-1CFE-4334-9F00-BF6323307B0B}" destId="{E7A1B67C-3D55-4430-A56D-5880AD5D0576}" srcOrd="1" destOrd="0" presId="urn:microsoft.com/office/officeart/2005/8/layout/chevron2"/>
    <dgm:cxn modelId="{20596C7D-0800-4C40-9C9D-BC720ADD3882}" type="presParOf" srcId="{9CB7BCEE-6BF2-49C4-BB24-6AAF91FA6A24}" destId="{67D75DF0-593B-4BB6-A43E-D276D7B64E65}" srcOrd="1" destOrd="0" presId="urn:microsoft.com/office/officeart/2005/8/layout/chevron2"/>
    <dgm:cxn modelId="{AD7ECB29-7309-4D76-92F0-6F258C9DD661}" type="presParOf" srcId="{9CB7BCEE-6BF2-49C4-BB24-6AAF91FA6A24}" destId="{067EA0E8-8225-424F-A945-64BF97E99E2A}" srcOrd="2" destOrd="0" presId="urn:microsoft.com/office/officeart/2005/8/layout/chevron2"/>
    <dgm:cxn modelId="{BD77E3B0-02A0-4D67-AC0C-F12D1442F6E1}" type="presParOf" srcId="{067EA0E8-8225-424F-A945-64BF97E99E2A}" destId="{453194A8-40ED-46E7-BB0D-4052D7A4F392}" srcOrd="0" destOrd="0" presId="urn:microsoft.com/office/officeart/2005/8/layout/chevron2"/>
    <dgm:cxn modelId="{220DDDAF-DE93-4A64-96A1-E0C91E1C8BEE}" type="presParOf" srcId="{067EA0E8-8225-424F-A945-64BF97E99E2A}" destId="{25DF400C-0B09-4AA5-9522-AF7608D67B40}" srcOrd="1" destOrd="0" presId="urn:microsoft.com/office/officeart/2005/8/layout/chevron2"/>
    <dgm:cxn modelId="{09391F0A-F4C0-494D-97DE-6970AA8A2923}" type="presParOf" srcId="{9CB7BCEE-6BF2-49C4-BB24-6AAF91FA6A24}" destId="{46F21A09-5669-44C9-99C9-52CCEC28029E}" srcOrd="3" destOrd="0" presId="urn:microsoft.com/office/officeart/2005/8/layout/chevron2"/>
    <dgm:cxn modelId="{3F071F83-0CF3-46F9-8A72-4612E1DF6708}" type="presParOf" srcId="{9CB7BCEE-6BF2-49C4-BB24-6AAF91FA6A24}" destId="{3CF576A2-866C-4EBF-B3FD-08312111B174}" srcOrd="4" destOrd="0" presId="urn:microsoft.com/office/officeart/2005/8/layout/chevron2"/>
    <dgm:cxn modelId="{0E7D4DED-B7A7-4A0B-B7BD-A064E9B1D8D3}" type="presParOf" srcId="{3CF576A2-866C-4EBF-B3FD-08312111B174}" destId="{5F8B4F33-5401-45FD-BD9A-48C3127BD338}" srcOrd="0" destOrd="0" presId="urn:microsoft.com/office/officeart/2005/8/layout/chevron2"/>
    <dgm:cxn modelId="{89FD186A-1A64-4D1D-876C-49FB23DCF880}" type="presParOf" srcId="{3CF576A2-866C-4EBF-B3FD-08312111B174}" destId="{C3B80DF2-E23C-4519-8A4B-C20A2FDF4411}" srcOrd="1" destOrd="0" presId="urn:microsoft.com/office/officeart/2005/8/layout/chevron2"/>
    <dgm:cxn modelId="{E898C39D-9D65-4EEC-A3A8-5C803D543A18}" type="presParOf" srcId="{9CB7BCEE-6BF2-49C4-BB24-6AAF91FA6A24}" destId="{CE9F829F-EEF5-4A98-A2DD-C368ACBF65EC}" srcOrd="5" destOrd="0" presId="urn:microsoft.com/office/officeart/2005/8/layout/chevron2"/>
    <dgm:cxn modelId="{3A4E9FAC-65CE-45CE-A9A2-8C344699F063}" type="presParOf" srcId="{9CB7BCEE-6BF2-49C4-BB24-6AAF91FA6A24}" destId="{FEBD45D4-4837-4408-90CE-B5D5935EE36B}" srcOrd="6" destOrd="0" presId="urn:microsoft.com/office/officeart/2005/8/layout/chevron2"/>
    <dgm:cxn modelId="{462A0C52-04BF-4DAF-BBFB-2DCA5E6F7CB2}" type="presParOf" srcId="{FEBD45D4-4837-4408-90CE-B5D5935EE36B}" destId="{B495870E-9CF8-41A3-8931-36D757D0A38B}" srcOrd="0" destOrd="0" presId="urn:microsoft.com/office/officeart/2005/8/layout/chevron2"/>
    <dgm:cxn modelId="{EB7D01F2-F78D-4B14-81FB-DBF2954C3CBB}" type="presParOf" srcId="{FEBD45D4-4837-4408-90CE-B5D5935EE36B}" destId="{A02BF315-8295-4851-A525-35E943926947}" srcOrd="1" destOrd="0" presId="urn:microsoft.com/office/officeart/2005/8/layout/chevron2"/>
    <dgm:cxn modelId="{2909C778-426E-4C2E-8BE4-CA0F4EE3BCC2}" type="presParOf" srcId="{9CB7BCEE-6BF2-49C4-BB24-6AAF91FA6A24}" destId="{0055AB85-7ACC-41AF-88AA-BC714674A1A1}" srcOrd="7" destOrd="0" presId="urn:microsoft.com/office/officeart/2005/8/layout/chevron2"/>
    <dgm:cxn modelId="{A407CFBC-02C8-42E4-8881-BB11E5EB01A1}" type="presParOf" srcId="{9CB7BCEE-6BF2-49C4-BB24-6AAF91FA6A24}" destId="{E0C07646-1D53-4B77-850D-9677E2944265}" srcOrd="8" destOrd="0" presId="urn:microsoft.com/office/officeart/2005/8/layout/chevron2"/>
    <dgm:cxn modelId="{CD91756D-1D98-4FE8-9989-57EB87AAFA8C}" type="presParOf" srcId="{E0C07646-1D53-4B77-850D-9677E2944265}" destId="{BFDE05AE-3B39-4E47-84D8-CEF65EAC343F}" srcOrd="0" destOrd="0" presId="urn:microsoft.com/office/officeart/2005/8/layout/chevron2"/>
    <dgm:cxn modelId="{BC510741-248B-4E97-8058-CAE18ECAF86C}" type="presParOf" srcId="{E0C07646-1D53-4B77-850D-9677E2944265}" destId="{8F2EBF23-9D57-49F3-A00B-7DA97F71F1F7}"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F65D0F-BACE-4CDB-B21F-B8D5AD768E34}">
      <dsp:nvSpPr>
        <dsp:cNvPr id="0" name=""/>
        <dsp:cNvSpPr/>
      </dsp:nvSpPr>
      <dsp:spPr>
        <a:xfrm>
          <a:off x="374808" y="0"/>
          <a:ext cx="4247832" cy="1771650"/>
        </a:xfrm>
        <a:prstGeom prst="rightArrow">
          <a:avLst/>
        </a:prstGeom>
        <a:solidFill>
          <a:srgbClr val="B61B7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E89DF38-9DB3-4C17-B8B9-7E78FEE308E3}">
      <dsp:nvSpPr>
        <dsp:cNvPr id="0" name=""/>
        <dsp:cNvSpPr/>
      </dsp:nvSpPr>
      <dsp:spPr>
        <a:xfrm>
          <a:off x="427"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dirty="0">
              <a:solidFill>
                <a:srgbClr val="000000">
                  <a:hueOff val="0"/>
                  <a:satOff val="0"/>
                  <a:lumOff val="0"/>
                  <a:alphaOff val="0"/>
                </a:srgbClr>
              </a:solidFill>
              <a:latin typeface="Calibri" panose="020F0502020204030204"/>
              <a:ea typeface="+mn-ea"/>
              <a:cs typeface="+mn-cs"/>
            </a:rPr>
            <a:t>Rollefordeling i teamet</a:t>
          </a:r>
        </a:p>
      </dsp:txBody>
      <dsp:txXfrm>
        <a:off x="33840" y="564907"/>
        <a:ext cx="617639" cy="641834"/>
      </dsp:txXfrm>
    </dsp:sp>
    <dsp:sp modelId="{57EDDEDF-4EA9-4EFA-AAEE-70AEEF9D5DB3}">
      <dsp:nvSpPr>
        <dsp:cNvPr id="0" name=""/>
        <dsp:cNvSpPr/>
      </dsp:nvSpPr>
      <dsp:spPr>
        <a:xfrm>
          <a:off x="719115"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dirty="0">
              <a:solidFill>
                <a:srgbClr val="000000">
                  <a:hueOff val="0"/>
                  <a:satOff val="0"/>
                  <a:lumOff val="0"/>
                  <a:alphaOff val="0"/>
                </a:srgbClr>
              </a:solidFill>
              <a:latin typeface="Calibri" panose="020F0502020204030204"/>
              <a:ea typeface="+mn-ea"/>
              <a:cs typeface="+mn-cs"/>
            </a:rPr>
            <a:t>Formulere mål og utarbeide problemstilling </a:t>
          </a:r>
        </a:p>
      </dsp:txBody>
      <dsp:txXfrm>
        <a:off x="752528" y="564907"/>
        <a:ext cx="617639" cy="641834"/>
      </dsp:txXfrm>
    </dsp:sp>
    <dsp:sp modelId="{282B4B9A-3F87-4892-9D65-AF41279147FF}">
      <dsp:nvSpPr>
        <dsp:cNvPr id="0" name=""/>
        <dsp:cNvSpPr/>
      </dsp:nvSpPr>
      <dsp:spPr>
        <a:xfrm>
          <a:off x="1437803"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dirty="0">
              <a:solidFill>
                <a:srgbClr val="000000">
                  <a:hueOff val="0"/>
                  <a:satOff val="0"/>
                  <a:lumOff val="0"/>
                  <a:alphaOff val="0"/>
                </a:srgbClr>
              </a:solidFill>
              <a:latin typeface="Calibri" panose="020F0502020204030204"/>
              <a:ea typeface="+mn-ea"/>
              <a:cs typeface="+mn-cs"/>
            </a:rPr>
            <a:t>Innhente data</a:t>
          </a:r>
        </a:p>
      </dsp:txBody>
      <dsp:txXfrm>
        <a:off x="1471216" y="564907"/>
        <a:ext cx="617639" cy="641834"/>
      </dsp:txXfrm>
    </dsp:sp>
    <dsp:sp modelId="{093D552D-EEB7-4769-B71D-61F7779180A2}">
      <dsp:nvSpPr>
        <dsp:cNvPr id="0" name=""/>
        <dsp:cNvSpPr/>
      </dsp:nvSpPr>
      <dsp:spPr>
        <a:xfrm>
          <a:off x="2156492"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dirty="0">
              <a:solidFill>
                <a:srgbClr val="000000">
                  <a:hueOff val="0"/>
                  <a:satOff val="0"/>
                  <a:lumOff val="0"/>
                  <a:alphaOff val="0"/>
                </a:srgbClr>
              </a:solidFill>
              <a:latin typeface="Calibri" panose="020F0502020204030204"/>
              <a:ea typeface="+mn-ea"/>
              <a:cs typeface="+mn-cs"/>
            </a:rPr>
            <a:t>Velge hovedområder</a:t>
          </a:r>
        </a:p>
      </dsp:txBody>
      <dsp:txXfrm>
        <a:off x="2189905" y="564907"/>
        <a:ext cx="617639" cy="641834"/>
      </dsp:txXfrm>
    </dsp:sp>
    <dsp:sp modelId="{1C9185A9-1176-46EE-92D9-DF41B1689BAE}">
      <dsp:nvSpPr>
        <dsp:cNvPr id="0" name=""/>
        <dsp:cNvSpPr/>
      </dsp:nvSpPr>
      <dsp:spPr>
        <a:xfrm>
          <a:off x="2875180"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dirty="0">
              <a:solidFill>
                <a:srgbClr val="000000">
                  <a:hueOff val="0"/>
                  <a:satOff val="0"/>
                  <a:lumOff val="0"/>
                  <a:alphaOff val="0"/>
                </a:srgbClr>
              </a:solidFill>
              <a:latin typeface="Calibri" panose="020F0502020204030204"/>
              <a:ea typeface="+mn-ea"/>
              <a:cs typeface="+mn-cs"/>
            </a:rPr>
            <a:t>Analysere data</a:t>
          </a:r>
        </a:p>
      </dsp:txBody>
      <dsp:txXfrm>
        <a:off x="2908593" y="564907"/>
        <a:ext cx="617639" cy="641834"/>
      </dsp:txXfrm>
    </dsp:sp>
    <dsp:sp modelId="{9164BD51-3A9E-47A4-A5B5-DACB001A00C6}">
      <dsp:nvSpPr>
        <dsp:cNvPr id="0" name=""/>
        <dsp:cNvSpPr/>
      </dsp:nvSpPr>
      <dsp:spPr>
        <a:xfrm>
          <a:off x="3593869"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dirty="0">
              <a:solidFill>
                <a:srgbClr val="000000">
                  <a:hueOff val="0"/>
                  <a:satOff val="0"/>
                  <a:lumOff val="0"/>
                  <a:alphaOff val="0"/>
                </a:srgbClr>
              </a:solidFill>
              <a:latin typeface="Calibri" panose="020F0502020204030204"/>
              <a:ea typeface="+mn-ea"/>
              <a:cs typeface="+mn-cs"/>
            </a:rPr>
            <a:t>Planlegge tiltak</a:t>
          </a:r>
        </a:p>
      </dsp:txBody>
      <dsp:txXfrm>
        <a:off x="3627282" y="564907"/>
        <a:ext cx="617639" cy="641834"/>
      </dsp:txXfrm>
    </dsp:sp>
    <dsp:sp modelId="{7AD0E98F-DEED-4B7D-80FE-7B02FF6A4271}">
      <dsp:nvSpPr>
        <dsp:cNvPr id="0" name=""/>
        <dsp:cNvSpPr/>
      </dsp:nvSpPr>
      <dsp:spPr>
        <a:xfrm>
          <a:off x="4312557" y="531494"/>
          <a:ext cx="684465" cy="708660"/>
        </a:xfrm>
        <a:prstGeom prst="roundRect">
          <a:avLst/>
        </a:prstGeom>
        <a:solidFill>
          <a:srgbClr val="FFFFFF">
            <a:hueOff val="0"/>
            <a:satOff val="0"/>
            <a:lumOff val="0"/>
            <a:alphaOff val="0"/>
          </a:srgbClr>
        </a:solidFill>
        <a:ln w="12700" cap="flat" cmpd="sng" algn="ctr">
          <a:solidFill>
            <a:srgbClr val="B61B7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dirty="0">
              <a:solidFill>
                <a:srgbClr val="000000">
                  <a:hueOff val="0"/>
                  <a:satOff val="0"/>
                  <a:lumOff val="0"/>
                  <a:alphaOff val="0"/>
                </a:srgbClr>
              </a:solidFill>
              <a:latin typeface="Calibri" panose="020F0502020204030204"/>
              <a:ea typeface="+mn-ea"/>
              <a:cs typeface="+mn-cs"/>
            </a:rPr>
            <a:t>Skrive rapport</a:t>
          </a:r>
        </a:p>
      </dsp:txBody>
      <dsp:txXfrm>
        <a:off x="4345970" y="564907"/>
        <a:ext cx="617639" cy="6418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10AA9-07EC-4BA0-9BFF-EB34C848FBA7}">
      <dsp:nvSpPr>
        <dsp:cNvPr id="0" name=""/>
        <dsp:cNvSpPr/>
      </dsp:nvSpPr>
      <dsp:spPr>
        <a:xfrm rot="5400000">
          <a:off x="-163878" y="164126"/>
          <a:ext cx="1092521" cy="764765"/>
        </a:xfrm>
        <a:prstGeom prst="chevron">
          <a:avLst/>
        </a:prstGeom>
        <a:gradFill rotWithShape="0">
          <a:gsLst>
            <a:gs pos="0">
              <a:srgbClr val="FFFFFF">
                <a:hueOff val="0"/>
                <a:satOff val="0"/>
                <a:lumOff val="0"/>
                <a:alphaOff val="0"/>
                <a:lumMod val="110000"/>
                <a:satMod val="105000"/>
                <a:tint val="67000"/>
              </a:srgbClr>
            </a:gs>
            <a:gs pos="50000">
              <a:srgbClr val="FFFFFF">
                <a:hueOff val="0"/>
                <a:satOff val="0"/>
                <a:lumOff val="0"/>
                <a:alphaOff val="0"/>
                <a:lumMod val="105000"/>
                <a:satMod val="103000"/>
                <a:tint val="73000"/>
              </a:srgbClr>
            </a:gs>
            <a:gs pos="100000">
              <a:srgbClr val="FFFFFF">
                <a:hueOff val="0"/>
                <a:satOff val="0"/>
                <a:lumOff val="0"/>
                <a:alphaOff val="0"/>
                <a:lumMod val="105000"/>
                <a:satMod val="109000"/>
                <a:tint val="81000"/>
              </a:srgbClr>
            </a:gs>
          </a:gsLst>
          <a:lin ang="5400000" scaled="0"/>
        </a:gradFill>
        <a:ln w="6350" cap="flat" cmpd="sng" algn="ctr">
          <a:solidFill>
            <a:srgbClr val="8BE1AE">
              <a:shade val="80000"/>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b-NO" sz="1100" kern="1200">
              <a:solidFill>
                <a:srgbClr val="000000">
                  <a:hueOff val="0"/>
                  <a:satOff val="0"/>
                  <a:lumOff val="0"/>
                  <a:alphaOff val="0"/>
                </a:srgbClr>
              </a:solidFill>
              <a:latin typeface="Calibri" panose="020F0502020204030204"/>
              <a:ea typeface="+mn-ea"/>
              <a:cs typeface="+mn-cs"/>
            </a:rPr>
            <a:t>Innledende møte</a:t>
          </a:r>
        </a:p>
      </dsp:txBody>
      <dsp:txXfrm rot="-5400000">
        <a:off x="1" y="382631"/>
        <a:ext cx="764765" cy="327756"/>
      </dsp:txXfrm>
    </dsp:sp>
    <dsp:sp modelId="{E7A1B67C-3D55-4430-A56D-5880AD5D0576}">
      <dsp:nvSpPr>
        <dsp:cNvPr id="0" name=""/>
        <dsp:cNvSpPr/>
      </dsp:nvSpPr>
      <dsp:spPr>
        <a:xfrm rot="5400000">
          <a:off x="2633222" y="-1868208"/>
          <a:ext cx="710138" cy="4447052"/>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rtl="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Calibri"/>
              <a:cs typeface="Calibri"/>
            </a:rPr>
            <a:t>Sett av ca. en time til dette møtet.</a:t>
          </a:r>
          <a:endParaRPr lang="nb-NO" sz="700" kern="1200">
            <a:solidFill>
              <a:srgbClr val="000000">
                <a:hueOff val="0"/>
                <a:satOff val="0"/>
                <a:lumOff val="0"/>
                <a:alphaOff val="0"/>
              </a:srgb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mn-ea"/>
              <a:cs typeface="+mn-cs"/>
            </a:rPr>
            <a:t>Partene skriver under en samarbeidsavtale.</a:t>
          </a:r>
          <a:endParaRPr lang="nb-NO" sz="700" kern="1200">
            <a:solidFill>
              <a:srgbClr val="000000">
                <a:hueOff val="0"/>
                <a:satOff val="0"/>
                <a:lumOff val="0"/>
                <a:alphaOff val="0"/>
              </a:srgbClr>
            </a:solidFill>
            <a:latin typeface="Verdana" panose="020B0604030504040204"/>
            <a:ea typeface="+mn-ea"/>
            <a:cs typeface="+mn-cs"/>
          </a:endParaRPr>
        </a:p>
        <a:p>
          <a:pPr marL="57150" lvl="1" indent="-57150" algn="l" defTabSz="31115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mn-ea"/>
              <a:cs typeface="+mn-cs"/>
            </a:rPr>
            <a:t>Etter dette møtet anbefaler vi at tjenesten bør avgjøre hvem som skal være en del av kartleggingsteamet.</a:t>
          </a:r>
        </a:p>
        <a:p>
          <a:pPr marL="57150" lvl="1" indent="-57150" algn="l" defTabSz="31115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mn-ea"/>
              <a:cs typeface="+mn-cs"/>
            </a:rPr>
            <a:t>Tjenesten må sørge for at kartleggingen er forankret i ledelsen i sin kommune eller bydel.</a:t>
          </a:r>
        </a:p>
        <a:p>
          <a:pPr marL="57150" lvl="1" indent="-57150" algn="l" defTabSz="31115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mn-ea"/>
              <a:cs typeface="+mn-cs"/>
            </a:rPr>
            <a:t>Tjenesten bør tenke ut et fenomen eller en problemstilling som ønskes kartlagt. </a:t>
          </a:r>
        </a:p>
      </dsp:txBody>
      <dsp:txXfrm rot="-5400000">
        <a:off x="764765" y="34915"/>
        <a:ext cx="4412386" cy="640806"/>
      </dsp:txXfrm>
    </dsp:sp>
    <dsp:sp modelId="{453194A8-40ED-46E7-BB0D-4052D7A4F392}">
      <dsp:nvSpPr>
        <dsp:cNvPr id="0" name=""/>
        <dsp:cNvSpPr/>
      </dsp:nvSpPr>
      <dsp:spPr>
        <a:xfrm rot="5400000">
          <a:off x="-163878" y="1139467"/>
          <a:ext cx="1092521" cy="764765"/>
        </a:xfrm>
        <a:prstGeom prst="chevron">
          <a:avLst/>
        </a:prstGeom>
        <a:gradFill rotWithShape="0">
          <a:gsLst>
            <a:gs pos="0">
              <a:srgbClr val="FFFFFF">
                <a:hueOff val="0"/>
                <a:satOff val="0"/>
                <a:lumOff val="0"/>
                <a:alphaOff val="0"/>
                <a:lumMod val="110000"/>
                <a:satMod val="105000"/>
                <a:tint val="67000"/>
              </a:srgbClr>
            </a:gs>
            <a:gs pos="50000">
              <a:srgbClr val="FFFFFF">
                <a:hueOff val="0"/>
                <a:satOff val="0"/>
                <a:lumOff val="0"/>
                <a:alphaOff val="0"/>
                <a:lumMod val="105000"/>
                <a:satMod val="103000"/>
                <a:tint val="73000"/>
              </a:srgbClr>
            </a:gs>
            <a:gs pos="100000">
              <a:srgbClr val="FFFFFF">
                <a:hueOff val="0"/>
                <a:satOff val="0"/>
                <a:lumOff val="0"/>
                <a:alphaOff val="0"/>
                <a:lumMod val="105000"/>
                <a:satMod val="109000"/>
                <a:tint val="81000"/>
              </a:srgbClr>
            </a:gs>
          </a:gsLst>
          <a:lin ang="5400000" scaled="0"/>
        </a:gradFill>
        <a:ln w="6350" cap="flat" cmpd="sng" algn="ctr">
          <a:solidFill>
            <a:srgbClr val="8BE1AE">
              <a:shade val="80000"/>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b-NO" sz="1100" kern="1200">
              <a:solidFill>
                <a:srgbClr val="000000">
                  <a:hueOff val="0"/>
                  <a:satOff val="0"/>
                  <a:lumOff val="0"/>
                  <a:alphaOff val="0"/>
                </a:srgbClr>
              </a:solidFill>
              <a:latin typeface="Calibri" panose="020F0502020204030204"/>
              <a:ea typeface="+mn-ea"/>
              <a:cs typeface="+mn-cs"/>
            </a:rPr>
            <a:t>Første opplæring </a:t>
          </a:r>
        </a:p>
      </dsp:txBody>
      <dsp:txXfrm rot="-5400000">
        <a:off x="1" y="1357972"/>
        <a:ext cx="764765" cy="327756"/>
      </dsp:txXfrm>
    </dsp:sp>
    <dsp:sp modelId="{25DF400C-0B09-4AA5-9522-AF7608D67B40}">
      <dsp:nvSpPr>
        <dsp:cNvPr id="0" name=""/>
        <dsp:cNvSpPr/>
      </dsp:nvSpPr>
      <dsp:spPr>
        <a:xfrm rot="5400000">
          <a:off x="2633222" y="-892867"/>
          <a:ext cx="710138" cy="4447052"/>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rtl="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Calibri"/>
              <a:cs typeface="Calibri"/>
            </a:rPr>
            <a:t>Sett av ca. en halv dag til dette møtet.</a:t>
          </a:r>
        </a:p>
        <a:p>
          <a:pPr marL="57150" lvl="1" indent="-57150" algn="l" defTabSz="31115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mn-ea"/>
              <a:cs typeface="+mn-cs"/>
            </a:rPr>
            <a:t>Gjennomgang av trinn 1 og 2 i SAT-prosessen.</a:t>
          </a:r>
          <a:endParaRPr lang="nb-NO" sz="700" kern="1200">
            <a:solidFill>
              <a:srgbClr val="000000">
                <a:hueOff val="0"/>
                <a:satOff val="0"/>
                <a:lumOff val="0"/>
                <a:alphaOff val="0"/>
              </a:srgbClr>
            </a:solidFill>
            <a:latin typeface="Verdana" panose="020B0604030504040204"/>
            <a:ea typeface="+mn-ea"/>
            <a:cs typeface="+mn-cs"/>
          </a:endParaRPr>
        </a:p>
        <a:p>
          <a:pPr marL="57150" lvl="1" indent="-57150" algn="l" defTabSz="311150">
            <a:lnSpc>
              <a:spcPct val="90000"/>
            </a:lnSpc>
            <a:spcBef>
              <a:spcPct val="0"/>
            </a:spcBef>
            <a:spcAft>
              <a:spcPct val="15000"/>
            </a:spcAft>
            <a:buChar char="•"/>
          </a:pPr>
          <a:r>
            <a:rPr lang="nb-NO" sz="700" kern="1200" dirty="0">
              <a:solidFill>
                <a:srgbClr val="000000">
                  <a:hueOff val="0"/>
                  <a:satOff val="0"/>
                  <a:lumOff val="0"/>
                  <a:alphaOff val="0"/>
                </a:srgbClr>
              </a:solidFill>
              <a:latin typeface="Calibri" panose="020F0502020204030204"/>
              <a:ea typeface="+mn-ea"/>
              <a:cs typeface="+mn-cs"/>
            </a:rPr>
            <a:t>Underveis eller i etterkant av opplæringen lander kartleggingsteamet problemstilling og mål for kartleggingen. </a:t>
          </a:r>
        </a:p>
      </dsp:txBody>
      <dsp:txXfrm rot="-5400000">
        <a:off x="764765" y="1010256"/>
        <a:ext cx="4412386" cy="640806"/>
      </dsp:txXfrm>
    </dsp:sp>
    <dsp:sp modelId="{5F8B4F33-5401-45FD-BD9A-48C3127BD338}">
      <dsp:nvSpPr>
        <dsp:cNvPr id="0" name=""/>
        <dsp:cNvSpPr/>
      </dsp:nvSpPr>
      <dsp:spPr>
        <a:xfrm rot="5400000">
          <a:off x="-163878" y="2114809"/>
          <a:ext cx="1092521" cy="764765"/>
        </a:xfrm>
        <a:prstGeom prst="chevron">
          <a:avLst/>
        </a:prstGeom>
        <a:gradFill rotWithShape="0">
          <a:gsLst>
            <a:gs pos="0">
              <a:srgbClr val="FFFFFF">
                <a:hueOff val="0"/>
                <a:satOff val="0"/>
                <a:lumOff val="0"/>
                <a:alphaOff val="0"/>
                <a:lumMod val="110000"/>
                <a:satMod val="105000"/>
                <a:tint val="67000"/>
              </a:srgbClr>
            </a:gs>
            <a:gs pos="50000">
              <a:srgbClr val="FFFFFF">
                <a:hueOff val="0"/>
                <a:satOff val="0"/>
                <a:lumOff val="0"/>
                <a:alphaOff val="0"/>
                <a:lumMod val="105000"/>
                <a:satMod val="103000"/>
                <a:tint val="73000"/>
              </a:srgbClr>
            </a:gs>
            <a:gs pos="100000">
              <a:srgbClr val="FFFFFF">
                <a:hueOff val="0"/>
                <a:satOff val="0"/>
                <a:lumOff val="0"/>
                <a:alphaOff val="0"/>
                <a:lumMod val="105000"/>
                <a:satMod val="109000"/>
                <a:tint val="81000"/>
              </a:srgbClr>
            </a:gs>
          </a:gsLst>
          <a:lin ang="5400000" scaled="0"/>
        </a:gradFill>
        <a:ln w="6350" cap="flat" cmpd="sng" algn="ctr">
          <a:solidFill>
            <a:srgbClr val="8BE1AE">
              <a:shade val="80000"/>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b-NO" sz="1100" kern="1200">
              <a:solidFill>
                <a:srgbClr val="000000">
                  <a:hueOff val="0"/>
                  <a:satOff val="0"/>
                  <a:lumOff val="0"/>
                  <a:alphaOff val="0"/>
                </a:srgbClr>
              </a:solidFill>
              <a:latin typeface="Calibri" panose="020F0502020204030204"/>
              <a:ea typeface="+mn-ea"/>
              <a:cs typeface="+mn-cs"/>
            </a:rPr>
            <a:t>Andre opplæring </a:t>
          </a:r>
        </a:p>
      </dsp:txBody>
      <dsp:txXfrm rot="-5400000">
        <a:off x="1" y="2333314"/>
        <a:ext cx="764765" cy="327756"/>
      </dsp:txXfrm>
    </dsp:sp>
    <dsp:sp modelId="{C3B80DF2-E23C-4519-8A4B-C20A2FDF4411}">
      <dsp:nvSpPr>
        <dsp:cNvPr id="0" name=""/>
        <dsp:cNvSpPr/>
      </dsp:nvSpPr>
      <dsp:spPr>
        <a:xfrm rot="5400000">
          <a:off x="2633222" y="82474"/>
          <a:ext cx="710138" cy="4447052"/>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rtl="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mn-ea"/>
              <a:cs typeface="+mn-cs"/>
            </a:rPr>
            <a:t>Sett av ca. to timer til dette møtet.</a:t>
          </a:r>
        </a:p>
        <a:p>
          <a:pPr marL="57150" lvl="1" indent="-57150" algn="l" defTabSz="31115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mn-ea"/>
              <a:cs typeface="+mn-cs"/>
            </a:rPr>
            <a:t>Gjennomgang av trinn 3 i SAT-prosessen.</a:t>
          </a:r>
          <a:endParaRPr lang="nb-NO" sz="700" kern="1200">
            <a:solidFill>
              <a:srgbClr val="000000">
                <a:hueOff val="0"/>
                <a:satOff val="0"/>
                <a:lumOff val="0"/>
                <a:alphaOff val="0"/>
              </a:srgbClr>
            </a:solidFill>
            <a:latin typeface="Verdana" panose="020B0604030504040204"/>
            <a:ea typeface="+mn-ea"/>
            <a:cs typeface="+mn-cs"/>
          </a:endParaRPr>
        </a:p>
        <a:p>
          <a:pPr marL="57150" lvl="1" indent="-57150" algn="l" defTabSz="311150">
            <a:lnSpc>
              <a:spcPct val="90000"/>
            </a:lnSpc>
            <a:spcBef>
              <a:spcPct val="0"/>
            </a:spcBef>
            <a:spcAft>
              <a:spcPct val="15000"/>
            </a:spcAft>
            <a:buChar char="•"/>
          </a:pPr>
          <a:r>
            <a:rPr lang="nb-NO" sz="700" kern="1200" dirty="0">
              <a:solidFill>
                <a:srgbClr val="000000">
                  <a:hueOff val="0"/>
                  <a:satOff val="0"/>
                  <a:lumOff val="0"/>
                  <a:alphaOff val="0"/>
                </a:srgbClr>
              </a:solidFill>
              <a:latin typeface="Calibri" panose="020F0502020204030204"/>
              <a:ea typeface="+mn-ea"/>
              <a:cs typeface="+mn-cs"/>
            </a:rPr>
            <a:t>Denne dagen bør finne sted ca. en uke etter den første opplæringen.</a:t>
          </a:r>
        </a:p>
        <a:p>
          <a:pPr marL="57150" lvl="1" indent="-57150" algn="l" defTabSz="311150">
            <a:lnSpc>
              <a:spcPct val="90000"/>
            </a:lnSpc>
            <a:spcBef>
              <a:spcPct val="0"/>
            </a:spcBef>
            <a:spcAft>
              <a:spcPct val="15000"/>
            </a:spcAft>
            <a:buChar char="•"/>
          </a:pPr>
          <a:r>
            <a:rPr lang="nb-NO" sz="700" kern="1200" dirty="0">
              <a:solidFill>
                <a:srgbClr val="000000">
                  <a:hueOff val="0"/>
                  <a:satOff val="0"/>
                  <a:lumOff val="0"/>
                  <a:alphaOff val="0"/>
                </a:srgbClr>
              </a:solidFill>
              <a:latin typeface="Calibri" panose="020F0502020204030204"/>
              <a:ea typeface="+mn-ea"/>
              <a:cs typeface="+mn-cs"/>
            </a:rPr>
            <a:t>I tiden mellom opplæring 2 og 3 innhenter kartleggingsteamet data. </a:t>
          </a:r>
        </a:p>
      </dsp:txBody>
      <dsp:txXfrm rot="-5400000">
        <a:off x="764765" y="1985597"/>
        <a:ext cx="4412386" cy="640806"/>
      </dsp:txXfrm>
    </dsp:sp>
    <dsp:sp modelId="{B495870E-9CF8-41A3-8931-36D757D0A38B}">
      <dsp:nvSpPr>
        <dsp:cNvPr id="0" name=""/>
        <dsp:cNvSpPr/>
      </dsp:nvSpPr>
      <dsp:spPr>
        <a:xfrm rot="5400000">
          <a:off x="-163878" y="3090150"/>
          <a:ext cx="1092521" cy="764765"/>
        </a:xfrm>
        <a:prstGeom prst="chevron">
          <a:avLst/>
        </a:prstGeom>
        <a:gradFill rotWithShape="0">
          <a:gsLst>
            <a:gs pos="0">
              <a:srgbClr val="FFFFFF">
                <a:hueOff val="0"/>
                <a:satOff val="0"/>
                <a:lumOff val="0"/>
                <a:alphaOff val="0"/>
                <a:lumMod val="110000"/>
                <a:satMod val="105000"/>
                <a:tint val="67000"/>
              </a:srgbClr>
            </a:gs>
            <a:gs pos="50000">
              <a:srgbClr val="FFFFFF">
                <a:hueOff val="0"/>
                <a:satOff val="0"/>
                <a:lumOff val="0"/>
                <a:alphaOff val="0"/>
                <a:lumMod val="105000"/>
                <a:satMod val="103000"/>
                <a:tint val="73000"/>
              </a:srgbClr>
            </a:gs>
            <a:gs pos="100000">
              <a:srgbClr val="FFFFFF">
                <a:hueOff val="0"/>
                <a:satOff val="0"/>
                <a:lumOff val="0"/>
                <a:alphaOff val="0"/>
                <a:lumMod val="105000"/>
                <a:satMod val="109000"/>
                <a:tint val="81000"/>
              </a:srgbClr>
            </a:gs>
          </a:gsLst>
          <a:lin ang="5400000" scaled="0"/>
        </a:gradFill>
        <a:ln w="6350" cap="flat" cmpd="sng" algn="ctr">
          <a:solidFill>
            <a:srgbClr val="8BE1AE">
              <a:shade val="80000"/>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b-NO" sz="1100" kern="1200">
              <a:solidFill>
                <a:srgbClr val="000000">
                  <a:hueOff val="0"/>
                  <a:satOff val="0"/>
                  <a:lumOff val="0"/>
                  <a:alphaOff val="0"/>
                </a:srgbClr>
              </a:solidFill>
              <a:latin typeface="Calibri" panose="020F0502020204030204"/>
              <a:ea typeface="+mn-ea"/>
              <a:cs typeface="+mn-cs"/>
            </a:rPr>
            <a:t>Tredje opplæring</a:t>
          </a:r>
        </a:p>
      </dsp:txBody>
      <dsp:txXfrm rot="-5400000">
        <a:off x="1" y="3308655"/>
        <a:ext cx="764765" cy="327756"/>
      </dsp:txXfrm>
    </dsp:sp>
    <dsp:sp modelId="{A02BF315-8295-4851-A525-35E943926947}">
      <dsp:nvSpPr>
        <dsp:cNvPr id="0" name=""/>
        <dsp:cNvSpPr/>
      </dsp:nvSpPr>
      <dsp:spPr>
        <a:xfrm rot="5400000">
          <a:off x="2633222" y="1057815"/>
          <a:ext cx="710138" cy="4447052"/>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rtl="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mn-ea"/>
              <a:cs typeface="+mn-cs"/>
            </a:rPr>
            <a:t>Sett av ca. to timer til dette møtet.</a:t>
          </a:r>
        </a:p>
        <a:p>
          <a:pPr marL="57150" lvl="1" indent="-57150" algn="l" defTabSz="31115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mn-ea"/>
              <a:cs typeface="+mn-cs"/>
            </a:rPr>
            <a:t>Gjennomgang av trinn 4 og 5 i SAT-prosessen.</a:t>
          </a:r>
          <a:endParaRPr lang="nb-NO" sz="700" kern="1200">
            <a:solidFill>
              <a:srgbClr val="000000">
                <a:hueOff val="0"/>
                <a:satOff val="0"/>
                <a:lumOff val="0"/>
                <a:alphaOff val="0"/>
              </a:srgbClr>
            </a:solidFill>
            <a:latin typeface="Verdana" panose="020B0604030504040204"/>
            <a:ea typeface="+mn-ea"/>
            <a:cs typeface="+mn-cs"/>
          </a:endParaRPr>
        </a:p>
        <a:p>
          <a:pPr marL="57150" lvl="1" indent="-57150" algn="l" defTabSz="311150">
            <a:lnSpc>
              <a:spcPct val="90000"/>
            </a:lnSpc>
            <a:spcBef>
              <a:spcPct val="0"/>
            </a:spcBef>
            <a:spcAft>
              <a:spcPct val="15000"/>
            </a:spcAft>
            <a:buChar char="•"/>
          </a:pPr>
          <a:r>
            <a:rPr lang="nb-NO" sz="700" kern="1200" dirty="0">
              <a:solidFill>
                <a:srgbClr val="000000">
                  <a:hueOff val="0"/>
                  <a:satOff val="0"/>
                  <a:lumOff val="0"/>
                  <a:alphaOff val="0"/>
                </a:srgbClr>
              </a:solidFill>
              <a:latin typeface="Calibri" panose="020F0502020204030204"/>
              <a:ea typeface="+mn-ea"/>
              <a:cs typeface="+mn-cs"/>
            </a:rPr>
            <a:t>I tiden mellom opplæring 3 og 4 analyserer kartleggingsteamet datamaterialet de har innhentet.</a:t>
          </a:r>
        </a:p>
      </dsp:txBody>
      <dsp:txXfrm rot="-5400000">
        <a:off x="764765" y="2960938"/>
        <a:ext cx="4412386" cy="640806"/>
      </dsp:txXfrm>
    </dsp:sp>
    <dsp:sp modelId="{BFDE05AE-3B39-4E47-84D8-CEF65EAC343F}">
      <dsp:nvSpPr>
        <dsp:cNvPr id="0" name=""/>
        <dsp:cNvSpPr/>
      </dsp:nvSpPr>
      <dsp:spPr>
        <a:xfrm rot="5400000">
          <a:off x="-163878" y="4065492"/>
          <a:ext cx="1092521" cy="764765"/>
        </a:xfrm>
        <a:prstGeom prst="chevron">
          <a:avLst/>
        </a:prstGeom>
        <a:gradFill rotWithShape="0">
          <a:gsLst>
            <a:gs pos="0">
              <a:srgbClr val="FFFFFF">
                <a:hueOff val="0"/>
                <a:satOff val="0"/>
                <a:lumOff val="0"/>
                <a:alphaOff val="0"/>
                <a:lumMod val="110000"/>
                <a:satMod val="105000"/>
                <a:tint val="67000"/>
              </a:srgbClr>
            </a:gs>
            <a:gs pos="50000">
              <a:srgbClr val="FFFFFF">
                <a:hueOff val="0"/>
                <a:satOff val="0"/>
                <a:lumOff val="0"/>
                <a:alphaOff val="0"/>
                <a:lumMod val="105000"/>
                <a:satMod val="103000"/>
                <a:tint val="73000"/>
              </a:srgbClr>
            </a:gs>
            <a:gs pos="100000">
              <a:srgbClr val="FFFFFF">
                <a:hueOff val="0"/>
                <a:satOff val="0"/>
                <a:lumOff val="0"/>
                <a:alphaOff val="0"/>
                <a:lumMod val="105000"/>
                <a:satMod val="109000"/>
                <a:tint val="81000"/>
              </a:srgbClr>
            </a:gs>
          </a:gsLst>
          <a:lin ang="5400000" scaled="0"/>
        </a:gradFill>
        <a:ln w="6350" cap="flat" cmpd="sng" algn="ctr">
          <a:solidFill>
            <a:srgbClr val="8BE1AE">
              <a:shade val="80000"/>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b-NO" sz="1100" kern="1200">
              <a:solidFill>
                <a:srgbClr val="000000">
                  <a:hueOff val="0"/>
                  <a:satOff val="0"/>
                  <a:lumOff val="0"/>
                  <a:alphaOff val="0"/>
                </a:srgbClr>
              </a:solidFill>
              <a:latin typeface="Calibri" panose="020F0502020204030204"/>
              <a:ea typeface="+mn-ea"/>
              <a:cs typeface="+mn-cs"/>
            </a:rPr>
            <a:t>Fjerde opplæring</a:t>
          </a:r>
        </a:p>
      </dsp:txBody>
      <dsp:txXfrm rot="-5400000">
        <a:off x="1" y="4283997"/>
        <a:ext cx="764765" cy="327756"/>
      </dsp:txXfrm>
    </dsp:sp>
    <dsp:sp modelId="{8F2EBF23-9D57-49F3-A00B-7DA97F71F1F7}">
      <dsp:nvSpPr>
        <dsp:cNvPr id="0" name=""/>
        <dsp:cNvSpPr/>
      </dsp:nvSpPr>
      <dsp:spPr>
        <a:xfrm rot="5400000">
          <a:off x="2633222" y="2033157"/>
          <a:ext cx="710138" cy="4447052"/>
        </a:xfrm>
        <a:prstGeom prst="round2SameRect">
          <a:avLst/>
        </a:prstGeom>
        <a:solidFill>
          <a:srgbClr val="8BE1AE">
            <a:alpha val="90000"/>
            <a:tint val="40000"/>
            <a:hueOff val="0"/>
            <a:satOff val="0"/>
            <a:lumOff val="0"/>
            <a:alphaOff val="0"/>
          </a:srgbClr>
        </a:solidFill>
        <a:ln w="6350" cap="flat" cmpd="sng" algn="ctr">
          <a:solidFill>
            <a:srgbClr val="8BE1AE">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rtl="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mn-ea"/>
              <a:cs typeface="+mn-cs"/>
            </a:rPr>
            <a:t>Sett av ca. en time til dette møtet.</a:t>
          </a:r>
        </a:p>
        <a:p>
          <a:pPr marL="57150" lvl="1" indent="-57150" algn="l" defTabSz="31115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mn-ea"/>
              <a:cs typeface="+mn-cs"/>
            </a:rPr>
            <a:t>Gjennomgang av trinn 6 og 7 i SAT-prosessen.</a:t>
          </a:r>
          <a:endParaRPr lang="nb-NO" sz="700" kern="1200">
            <a:solidFill>
              <a:srgbClr val="000000">
                <a:hueOff val="0"/>
                <a:satOff val="0"/>
                <a:lumOff val="0"/>
                <a:alphaOff val="0"/>
              </a:srgbClr>
            </a:solidFill>
            <a:latin typeface="Verdana" panose="020B0604030504040204"/>
            <a:ea typeface="+mn-ea"/>
            <a:cs typeface="+mn-cs"/>
          </a:endParaRPr>
        </a:p>
        <a:p>
          <a:pPr marL="57150" lvl="1" indent="-57150" algn="l" defTabSz="311150" rtl="0">
            <a:lnSpc>
              <a:spcPct val="90000"/>
            </a:lnSpc>
            <a:spcBef>
              <a:spcPct val="0"/>
            </a:spcBef>
            <a:spcAft>
              <a:spcPct val="15000"/>
            </a:spcAft>
            <a:buChar char="•"/>
          </a:pPr>
          <a:r>
            <a:rPr lang="nb-NO" sz="700" kern="1200" dirty="0">
              <a:solidFill>
                <a:srgbClr val="000000">
                  <a:hueOff val="0"/>
                  <a:satOff val="0"/>
                  <a:lumOff val="0"/>
                  <a:alphaOff val="0"/>
                </a:srgbClr>
              </a:solidFill>
              <a:latin typeface="Calibri" panose="020F0502020204030204"/>
              <a:ea typeface="+mn-ea"/>
              <a:cs typeface="+mn-cs"/>
            </a:rPr>
            <a:t>Etter denne siste opplæringen skal rapporten med tiltaksplanen ferdigstilles.</a:t>
          </a:r>
        </a:p>
        <a:p>
          <a:pPr marL="57150" lvl="1" indent="-57150" algn="l" defTabSz="311150" rtl="0">
            <a:lnSpc>
              <a:spcPct val="90000"/>
            </a:lnSpc>
            <a:spcBef>
              <a:spcPct val="0"/>
            </a:spcBef>
            <a:spcAft>
              <a:spcPct val="15000"/>
            </a:spcAft>
            <a:buChar char="•"/>
          </a:pPr>
          <a:r>
            <a:rPr lang="nb-NO" sz="700" kern="1200">
              <a:solidFill>
                <a:srgbClr val="000000">
                  <a:hueOff val="0"/>
                  <a:satOff val="0"/>
                  <a:lumOff val="0"/>
                  <a:alphaOff val="0"/>
                </a:srgbClr>
              </a:solidFill>
              <a:latin typeface="Calibri" panose="020F0502020204030204"/>
              <a:ea typeface="+mn-ea"/>
              <a:cs typeface="+mn-cs"/>
            </a:rPr>
            <a:t>Avtale tidspunkt for evaluering, etter ca. 6 måneder.</a:t>
          </a:r>
          <a:endParaRPr lang="nb-NO" sz="700" kern="1200">
            <a:solidFill>
              <a:srgbClr val="000000">
                <a:hueOff val="0"/>
                <a:satOff val="0"/>
                <a:lumOff val="0"/>
                <a:alphaOff val="0"/>
              </a:srgbClr>
            </a:solidFill>
            <a:latin typeface="Verdana" panose="020B0604030504040204"/>
            <a:ea typeface="+mn-ea"/>
            <a:cs typeface="+mn-cs"/>
          </a:endParaRPr>
        </a:p>
      </dsp:txBody>
      <dsp:txXfrm rot="-5400000">
        <a:off x="764765" y="3936280"/>
        <a:ext cx="4412386" cy="64080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RUS - cmyk">
  <a:themeElements>
    <a:clrScheme name="Egendefinert 1">
      <a:dk1>
        <a:srgbClr val="000000"/>
      </a:dk1>
      <a:lt1>
        <a:srgbClr val="FFFFFF"/>
      </a:lt1>
      <a:dk2>
        <a:srgbClr val="3F3059"/>
      </a:dk2>
      <a:lt2>
        <a:srgbClr val="BEE2EC"/>
      </a:lt2>
      <a:accent1>
        <a:srgbClr val="73AA8B"/>
      </a:accent1>
      <a:accent2>
        <a:srgbClr val="BEE2EC"/>
      </a:accent2>
      <a:accent3>
        <a:srgbClr val="B61B75"/>
      </a:accent3>
      <a:accent4>
        <a:srgbClr val="FDFCFC"/>
      </a:accent4>
      <a:accent5>
        <a:srgbClr val="73AA8B"/>
      </a:accent5>
      <a:accent6>
        <a:srgbClr val="BEE2EC"/>
      </a:accent6>
      <a:hlink>
        <a:srgbClr val="6BC5E2"/>
      </a:hlink>
      <a:folHlink>
        <a:srgbClr val="6BC5E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KORUS - cmyk" id="{DCE2B9D0-D3AA-A74E-8E78-3A96F586F8F8}" vid="{046FD2BC-BC1E-3040-9AF1-2879453C33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df6e483-d641-4d94-bcf7-a345db2ecd6b" xsi:nil="true"/>
    <lcf76f155ced4ddcb4097134ff3c332f xmlns="c477f1d7-8495-401d-96d8-87d6be20e424" xsi:nil="true"/>
    <Filmer xmlns="c477f1d7-8495-401d-96d8-87d6be20e42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B9BA9AEF50C394680C33CAE257F7539" ma:contentTypeVersion="3" ma:contentTypeDescription="Opprett et nytt dokument." ma:contentTypeScope="" ma:versionID="ddfae0ad101470cccca7d1fa2da1e557">
  <xsd:schema xmlns:xsd="http://www.w3.org/2001/XMLSchema" xmlns:xs="http://www.w3.org/2001/XMLSchema" xmlns:p="http://schemas.microsoft.com/office/2006/metadata/properties" xmlns:ns2="c477f1d7-8495-401d-96d8-87d6be20e424" xmlns:ns3="4df6e483-d641-4d94-bcf7-a345db2ecd6b" targetNamespace="http://schemas.microsoft.com/office/2006/metadata/properties" ma:root="true" ma:fieldsID="285b5b7b1c49e660c27c01180224fbb6" ns2:_="" ns3:_="">
    <xsd:import namespace="c477f1d7-8495-401d-96d8-87d6be20e424"/>
    <xsd:import namespace="4df6e483-d641-4d94-bcf7-a345db2ecd6b"/>
    <xsd:element name="properties">
      <xsd:complexType>
        <xsd:sequence>
          <xsd:element name="documentManagement">
            <xsd:complexType>
              <xsd:all>
                <xsd:element ref="ns2:lcf76f155ced4ddcb4097134ff3c332f" minOccurs="0"/>
                <xsd:element ref="ns3:TaxCatchAll" minOccurs="0"/>
                <xsd:element ref="ns2:Fil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7f1d7-8495-401d-96d8-87d6be20e424" elementFormDefault="qualified">
    <xsd:import namespace="http://schemas.microsoft.com/office/2006/documentManagement/types"/>
    <xsd:import namespace="http://schemas.microsoft.com/office/infopath/2007/PartnerControls"/>
    <xsd:element name="lcf76f155ced4ddcb4097134ff3c332f" ma:index="8" nillable="true" ma:displayName="Bildemerkelapper_0" ma:hidden="true" ma:internalName="lcf76f155ced4ddcb4097134ff3c332f">
      <xsd:simpleType>
        <xsd:restriction base="dms:Note"/>
      </xsd:simpleType>
    </xsd:element>
    <xsd:element name="Filmer" ma:index="10" nillable="true" ma:displayName="Filmer" ma:description="https://vimeo.com/483145883/62bac932cd&#10; &#10;FACT UNG - https://vimeo.com/483145595/3de397dcd4&#10; &#10;FACT Eldre - https://vimeo.com/483145374/ff6cd8205f&#10; &#10;FACT SOME - https://vimeo.com/483145279/7f9e966e79 " ma:format="Dropdown" ma:internalName="Filme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f6e483-d641-4d94-bcf7-a345db2ecd6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69a5f05-3605-48c9-ad48-1177870d70b4}" ma:internalName="TaxCatchAll" ma:showField="CatchAllData" ma:web="4df6e483-d641-4d94-bcf7-a345db2ecd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51057D-0782-4374-8884-19B41B3A28F7}">
  <ds:schemaRefs>
    <ds:schemaRef ds:uri="http://schemas.openxmlformats.org/officeDocument/2006/bibliography"/>
  </ds:schemaRefs>
</ds:datastoreItem>
</file>

<file path=customXml/itemProps2.xml><?xml version="1.0" encoding="utf-8"?>
<ds:datastoreItem xmlns:ds="http://schemas.openxmlformats.org/officeDocument/2006/customXml" ds:itemID="{C067643B-649E-4B1F-9CF0-F235B36759BC}">
  <ds:schemaRefs>
    <ds:schemaRef ds:uri="http://schemas.microsoft.com/sharepoint/v3/contenttype/forms"/>
  </ds:schemaRefs>
</ds:datastoreItem>
</file>

<file path=customXml/itemProps3.xml><?xml version="1.0" encoding="utf-8"?>
<ds:datastoreItem xmlns:ds="http://schemas.openxmlformats.org/officeDocument/2006/customXml" ds:itemID="{B850DA49-25F1-45DD-8718-B9B11C118BBE}">
  <ds:schemaRefs>
    <ds:schemaRef ds:uri="http://schemas.microsoft.com/office/2006/metadata/properties"/>
    <ds:schemaRef ds:uri="http://schemas.microsoft.com/office/infopath/2007/PartnerControls"/>
    <ds:schemaRef ds:uri="4df6e483-d641-4d94-bcf7-a345db2ecd6b"/>
    <ds:schemaRef ds:uri="c477f1d7-8495-401d-96d8-87d6be20e424"/>
  </ds:schemaRefs>
</ds:datastoreItem>
</file>

<file path=customXml/itemProps4.xml><?xml version="1.0" encoding="utf-8"?>
<ds:datastoreItem xmlns:ds="http://schemas.openxmlformats.org/officeDocument/2006/customXml" ds:itemID="{B2505CC3-E093-46F1-BBD8-E29F3D1E9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7f1d7-8495-401d-96d8-87d6be20e424"/>
    <ds:schemaRef ds:uri="4df6e483-d641-4d94-bcf7-a345db2ecd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KORUS - rapport (enkel).dotx</Template>
  <TotalTime>71</TotalTime>
  <Pages>1</Pages>
  <Words>5055</Words>
  <Characters>28818</Characters>
  <Application>Microsoft Office Word</Application>
  <DocSecurity>4</DocSecurity>
  <Lines>240</Lines>
  <Paragraphs>67</Paragraphs>
  <ScaleCrop>false</ScaleCrop>
  <Company/>
  <LinksUpToDate>false</LinksUpToDate>
  <CharactersWithSpaces>33806</CharactersWithSpaces>
  <SharedDoc>false</SharedDoc>
  <HLinks>
    <vt:vector size="12" baseType="variant">
      <vt:variant>
        <vt:i4>3538991</vt:i4>
      </vt:variant>
      <vt:variant>
        <vt:i4>3</vt:i4>
      </vt:variant>
      <vt:variant>
        <vt:i4>0</vt:i4>
      </vt:variant>
      <vt:variant>
        <vt:i4>5</vt:i4>
      </vt:variant>
      <vt:variant>
        <vt:lpwstr>https://korus.no/verktoy-og-kartlegging/sat</vt:lpwstr>
      </vt:variant>
      <vt:variant>
        <vt:lpwstr/>
      </vt:variant>
      <vt:variant>
        <vt:i4>11</vt:i4>
      </vt:variant>
      <vt:variant>
        <vt:i4>0</vt:i4>
      </vt:variant>
      <vt:variant>
        <vt:i4>0</vt:i4>
      </vt:variant>
      <vt:variant>
        <vt:i4>5</vt:i4>
      </vt:variant>
      <vt:variant>
        <vt:lpwstr>http://www.korus.no/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Meld inn i Domenet</dc:creator>
  <cp:keywords/>
  <dc:description/>
  <cp:lastModifiedBy>Aina Michalsen</cp:lastModifiedBy>
  <cp:revision>54</cp:revision>
  <cp:lastPrinted>2022-02-18T06:43:00Z</cp:lastPrinted>
  <dcterms:created xsi:type="dcterms:W3CDTF">2025-05-02T19:44:00Z</dcterms:created>
  <dcterms:modified xsi:type="dcterms:W3CDTF">2025-07-01T11:17:00Z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0x010100FB9BA9AEF50C394680C33CAE257F7539</vt:lpwstr>
  </property>
  <property fmtid="{D5CDD505-2E9C-101B-9397-08002B2CF9AE}" pid="3" name="Order">
    <vt:r8>100</vt:r8>
  </property>
  <property fmtid="{D5CDD505-2E9C-101B-9397-08002B2CF9AE}" pid="4" name="MSIP_Label_7a2396b7-5846-48ff-8468-5f49f8ad722a_Enabled">
    <vt:lpwstr>true</vt:lpwstr>
  </property>
  <property fmtid="{D5CDD505-2E9C-101B-9397-08002B2CF9AE}" pid="5" name="MSIP_Label_7a2396b7-5846-48ff-8468-5f49f8ad722a_SetDate">
    <vt:lpwstr>2021-12-21T13:33:26Z</vt:lpwstr>
  </property>
  <property fmtid="{D5CDD505-2E9C-101B-9397-08002B2CF9AE}" pid="6" name="MSIP_Label_7a2396b7-5846-48ff-8468-5f49f8ad722a_Method">
    <vt:lpwstr>Standard</vt:lpwstr>
  </property>
  <property fmtid="{D5CDD505-2E9C-101B-9397-08002B2CF9AE}" pid="7" name="MSIP_Label_7a2396b7-5846-48ff-8468-5f49f8ad722a_Name">
    <vt:lpwstr>Lav</vt:lpwstr>
  </property>
  <property fmtid="{D5CDD505-2E9C-101B-9397-08002B2CF9AE}" pid="8" name="MSIP_Label_7a2396b7-5846-48ff-8468-5f49f8ad722a_SiteId">
    <vt:lpwstr>e6795081-6391-442e-9ab4-5e9ef74f18ea</vt:lpwstr>
  </property>
  <property fmtid="{D5CDD505-2E9C-101B-9397-08002B2CF9AE}" pid="9" name="MSIP_Label_7a2396b7-5846-48ff-8468-5f49f8ad722a_ActionId">
    <vt:lpwstr>33bfca9e-e419-4663-a180-285088a4a5e5</vt:lpwstr>
  </property>
  <property fmtid="{D5CDD505-2E9C-101B-9397-08002B2CF9AE}" pid="10" name="MSIP_Label_7a2396b7-5846-48ff-8468-5f49f8ad722a_ContentBits">
    <vt:lpwstr>0</vt:lpwstr>
  </property>
  <property fmtid="{D5CDD505-2E9C-101B-9397-08002B2CF9AE}" pid="11" name="MediaServiceImageTags">
    <vt:lpwstr/>
  </property>
</Properties>
</file>